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75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9975"/>
      </w:tblGrid>
      <w:tr w:rsidR="007F7253" w:rsidRPr="00637D06" w14:paraId="755D1725" w14:textId="77777777" w:rsidTr="00443468">
        <w:tc>
          <w:tcPr>
            <w:tcW w:w="9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B1A80" w14:textId="77777777" w:rsidR="007F7253" w:rsidRPr="00637D06" w:rsidRDefault="007F7253" w:rsidP="001C3FDB">
            <w:pPr>
              <w:tabs>
                <w:tab w:val="left" w:pos="1440"/>
              </w:tabs>
              <w:spacing w:before="24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37D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Manuscript’s title: </w:t>
            </w:r>
          </w:p>
          <w:tbl>
            <w:tblPr>
              <w:tblStyle w:val="TableGrid"/>
              <w:tblW w:w="9772" w:type="dxa"/>
              <w:tblLayout w:type="fixed"/>
              <w:tblLook w:val="00A0" w:firstRow="1" w:lastRow="0" w:firstColumn="1" w:lastColumn="0" w:noHBand="0" w:noVBand="0"/>
            </w:tblPr>
            <w:tblGrid>
              <w:gridCol w:w="9772"/>
            </w:tblGrid>
            <w:tr w:rsidR="007F7253" w:rsidRPr="00637D06" w14:paraId="5C68D9A4" w14:textId="77777777" w:rsidTr="00443468">
              <w:trPr>
                <w:trHeight w:val="341"/>
              </w:trPr>
              <w:tc>
                <w:tcPr>
                  <w:tcW w:w="9772" w:type="dxa"/>
                </w:tcPr>
                <w:p w14:paraId="0E44844F" w14:textId="77777777" w:rsidR="007F7253" w:rsidRPr="00A64E51" w:rsidRDefault="00A64E51" w:rsidP="001C3FDB">
                  <w:pPr>
                    <w:tabs>
                      <w:tab w:val="center" w:pos="11635"/>
                    </w:tabs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ajorBidi" w:hAnsiTheme="majorBidi" w:cstheme="majorBidi"/>
                      <w:bCs/>
                    </w:rPr>
                  </w:pPr>
                  <w:r>
                    <w:rPr>
                      <w:rFonts w:asciiTheme="majorBidi" w:hAnsiTheme="majorBidi" w:cstheme="majorBidi"/>
                      <w:bCs/>
                    </w:rPr>
                    <w:t xml:space="preserve">Justifying the need for Smoothing Tools by Islamic Banks </w:t>
                  </w:r>
                </w:p>
                <w:p w14:paraId="75947C13" w14:textId="77777777" w:rsidR="00C103E5" w:rsidRPr="00637D06" w:rsidRDefault="00C103E5" w:rsidP="001C3FDB">
                  <w:pPr>
                    <w:tabs>
                      <w:tab w:val="center" w:pos="11635"/>
                    </w:tabs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ajorBidi" w:hAnsiTheme="majorBidi" w:cstheme="majorBidi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D72426B" w14:textId="77777777" w:rsidR="007F7253" w:rsidRPr="00637D06" w:rsidRDefault="00C103E5" w:rsidP="001C3FDB">
            <w:pPr>
              <w:pBdr>
                <w:bottom w:val="single" w:sz="4" w:space="1" w:color="auto"/>
              </w:pBdr>
              <w:tabs>
                <w:tab w:val="left" w:pos="1440"/>
              </w:tabs>
              <w:spacing w:before="24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37D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Research field </w:t>
            </w:r>
            <w:r w:rsidRPr="00637D06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(please check one)</w:t>
            </w:r>
            <w:r w:rsidRPr="00637D06">
              <w:rPr>
                <w:rFonts w:asciiTheme="majorBidi" w:eastAsia="Calibri" w:hAnsiTheme="majorBidi" w:cstheme="majorBidi"/>
                <w:bCs/>
                <w:sz w:val="20"/>
                <w:szCs w:val="20"/>
                <w:lang w:val="id-ID"/>
              </w:rPr>
              <w:tab/>
            </w:r>
            <w:r w:rsidRPr="00637D06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:</w:t>
            </w:r>
          </w:p>
          <w:p w14:paraId="636AD48B" w14:textId="77777777" w:rsidR="007F7253" w:rsidRPr="00637D06" w:rsidRDefault="007F7253" w:rsidP="001C3FDB">
            <w:pPr>
              <w:tabs>
                <w:tab w:val="left" w:pos="144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</w:p>
          <w:tbl>
            <w:tblPr>
              <w:tblStyle w:val="TableGrid"/>
              <w:tblW w:w="9238" w:type="dxa"/>
              <w:tblLayout w:type="fixed"/>
              <w:tblLook w:val="04A0" w:firstRow="1" w:lastRow="0" w:firstColumn="1" w:lastColumn="0" w:noHBand="0" w:noVBand="1"/>
            </w:tblPr>
            <w:tblGrid>
              <w:gridCol w:w="402"/>
              <w:gridCol w:w="1381"/>
              <w:gridCol w:w="354"/>
              <w:gridCol w:w="1638"/>
              <w:gridCol w:w="440"/>
              <w:gridCol w:w="1210"/>
              <w:gridCol w:w="440"/>
              <w:gridCol w:w="1124"/>
              <w:gridCol w:w="440"/>
              <w:gridCol w:w="1809"/>
            </w:tblGrid>
            <w:tr w:rsidR="007F7253" w:rsidRPr="00637D06" w14:paraId="2B6100A6" w14:textId="77777777" w:rsidTr="003D3D60">
              <w:trPr>
                <w:trHeight w:val="323"/>
              </w:trPr>
              <w:tc>
                <w:tcPr>
                  <w:tcW w:w="402" w:type="dxa"/>
                  <w:vAlign w:val="center"/>
                </w:tcPr>
                <w:p w14:paraId="1468B1E3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bottom w:val="nil"/>
                  </w:tcBorders>
                  <w:vAlign w:val="center"/>
                </w:tcPr>
                <w:p w14:paraId="0F7D1FB1" w14:textId="77777777" w:rsidR="007F7253" w:rsidRPr="00637D06" w:rsidRDefault="00F52CCA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Islamic Economics/ </w:t>
                  </w:r>
                  <w:r w:rsidR="007F7253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Economics</w:t>
                  </w:r>
                </w:p>
              </w:tc>
              <w:tc>
                <w:tcPr>
                  <w:tcW w:w="354" w:type="dxa"/>
                  <w:vAlign w:val="center"/>
                </w:tcPr>
                <w:p w14:paraId="4E35950E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638" w:type="dxa"/>
                  <w:tcBorders>
                    <w:top w:val="nil"/>
                    <w:bottom w:val="nil"/>
                  </w:tcBorders>
                  <w:vAlign w:val="center"/>
                </w:tcPr>
                <w:p w14:paraId="78A4060F" w14:textId="77777777" w:rsidR="007F7253" w:rsidRPr="00637D06" w:rsidRDefault="00F52CCA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Islamic </w:t>
                  </w:r>
                  <w:r w:rsidR="007F7253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Accounting</w:t>
                  </w: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/ Accounting</w:t>
                  </w:r>
                </w:p>
              </w:tc>
              <w:tc>
                <w:tcPr>
                  <w:tcW w:w="440" w:type="dxa"/>
                  <w:vAlign w:val="center"/>
                </w:tcPr>
                <w:p w14:paraId="478974B2" w14:textId="77777777" w:rsidR="007F7253" w:rsidRPr="00637D06" w:rsidRDefault="00A64E51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48AD5CC3" wp14:editId="3DCC6E58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80010" cy="278765"/>
                            <wp:effectExtent l="14922" t="42228" r="68263" b="106362"/>
                            <wp:wrapNone/>
                            <wp:docPr id="1" name="Half Fram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3246209" flipH="1" flipV="1">
                                      <a:off x="0" y="0"/>
                                      <a:ext cx="80010" cy="278765"/>
                                    </a:xfrm>
                                    <a:prstGeom prst="halfFram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0E8352" id="Half Frame 1" o:spid="_x0000_s1026" style="position:absolute;margin-left:1.05pt;margin-top:2.95pt;width:6.3pt;height:21.95pt;rotation:3545726fd;flip:x 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,27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" path="m,l80010,,72355,26670r-45685,l26670,185844,,278765,,xe" fillcolor="black [3200]" strokecolor="black [1600]" strokeweight="1pt">
                            <v:stroke joinstyle="miter"/>
                            <v:path arrowok="t" o:connecttype="custom" o:connectlocs="0,0;80010,0;72355,26670;26670,26670;26670,185844;0,278765;0,0" o:connectangles="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210" w:type="dxa"/>
                  <w:tcBorders>
                    <w:top w:val="nil"/>
                    <w:bottom w:val="nil"/>
                  </w:tcBorders>
                  <w:vAlign w:val="center"/>
                </w:tcPr>
                <w:p w14:paraId="7F4EA541" w14:textId="77777777" w:rsidR="007F7253" w:rsidRPr="00637D06" w:rsidRDefault="00F52CCA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Islamic </w:t>
                  </w:r>
                  <w:r w:rsidR="007F7253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Finance</w:t>
                  </w: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/</w:t>
                  </w:r>
                </w:p>
                <w:p w14:paraId="0726B197" w14:textId="77777777" w:rsidR="00F52CCA" w:rsidRPr="00637D06" w:rsidRDefault="00F52CCA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Finance</w:t>
                  </w:r>
                </w:p>
              </w:tc>
              <w:tc>
                <w:tcPr>
                  <w:tcW w:w="440" w:type="dxa"/>
                </w:tcPr>
                <w:p w14:paraId="7277B4CF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bottom w:val="nil"/>
                  </w:tcBorders>
                </w:tcPr>
                <w:p w14:paraId="756069EC" w14:textId="77777777" w:rsidR="007F7253" w:rsidRPr="00637D06" w:rsidRDefault="00F52CCA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Islamic </w:t>
                  </w:r>
                  <w:r w:rsidR="007F7253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Strategic</w:t>
                  </w: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/</w:t>
                  </w:r>
                </w:p>
                <w:p w14:paraId="0ECC8556" w14:textId="77777777" w:rsidR="00F52CCA" w:rsidRPr="00637D06" w:rsidRDefault="00F52CCA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Strategic</w:t>
                  </w:r>
                </w:p>
              </w:tc>
              <w:tc>
                <w:tcPr>
                  <w:tcW w:w="440" w:type="dxa"/>
                  <w:vAlign w:val="center"/>
                </w:tcPr>
                <w:p w14:paraId="5723FECB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</w:tcPr>
                <w:p w14:paraId="1AF2A7B0" w14:textId="77777777" w:rsidR="007F7253" w:rsidRPr="00637D06" w:rsidRDefault="00F52CCA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Islamic </w:t>
                  </w:r>
                  <w:r w:rsidR="00BB5818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Human Resource</w:t>
                  </w: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/</w:t>
                  </w:r>
                </w:p>
                <w:p w14:paraId="6A17BAAA" w14:textId="77777777" w:rsidR="00F52CCA" w:rsidRPr="00637D06" w:rsidRDefault="00F52CCA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Human Resource</w:t>
                  </w:r>
                </w:p>
              </w:tc>
            </w:tr>
            <w:tr w:rsidR="007F7253" w:rsidRPr="00637D06" w14:paraId="7600B8FF" w14:textId="77777777" w:rsidTr="003D3D60">
              <w:trPr>
                <w:trHeight w:val="98"/>
              </w:trPr>
              <w:tc>
                <w:tcPr>
                  <w:tcW w:w="402" w:type="dxa"/>
                  <w:tcBorders>
                    <w:left w:val="nil"/>
                    <w:right w:val="nil"/>
                  </w:tcBorders>
                  <w:vAlign w:val="center"/>
                </w:tcPr>
                <w:p w14:paraId="4362A191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DD1988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354" w:type="dxa"/>
                  <w:tcBorders>
                    <w:left w:val="nil"/>
                    <w:right w:val="nil"/>
                  </w:tcBorders>
                  <w:vAlign w:val="center"/>
                </w:tcPr>
                <w:p w14:paraId="722958C9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4003D1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left w:val="nil"/>
                    <w:right w:val="nil"/>
                  </w:tcBorders>
                  <w:vAlign w:val="center"/>
                </w:tcPr>
                <w:p w14:paraId="2DDF38E0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95BBF2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left w:val="nil"/>
                    <w:bottom w:val="nil"/>
                    <w:right w:val="nil"/>
                  </w:tcBorders>
                </w:tcPr>
                <w:p w14:paraId="76581332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E54EAA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707A002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9234CF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  <w:tr w:rsidR="003D3D60" w:rsidRPr="00637D06" w14:paraId="0CDA1149" w14:textId="77777777" w:rsidTr="003D3D60">
              <w:trPr>
                <w:trHeight w:val="350"/>
              </w:trPr>
              <w:tc>
                <w:tcPr>
                  <w:tcW w:w="402" w:type="dxa"/>
                  <w:vAlign w:val="center"/>
                </w:tcPr>
                <w:p w14:paraId="14C5F9A3" w14:textId="77777777" w:rsidR="003D3D60" w:rsidRPr="00637D06" w:rsidRDefault="003D3D60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381" w:type="dxa"/>
                  <w:tcBorders>
                    <w:top w:val="nil"/>
                    <w:bottom w:val="nil"/>
                  </w:tcBorders>
                  <w:vAlign w:val="center"/>
                </w:tcPr>
                <w:p w14:paraId="0A06A461" w14:textId="77777777" w:rsidR="003D3D60" w:rsidRPr="00637D06" w:rsidRDefault="003D3D60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Islamic Operations/</w:t>
                  </w:r>
                </w:p>
                <w:p w14:paraId="3BDCDFA0" w14:textId="77777777" w:rsidR="003D3D60" w:rsidRPr="00637D06" w:rsidRDefault="003D3D60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Operations</w:t>
                  </w:r>
                </w:p>
              </w:tc>
              <w:tc>
                <w:tcPr>
                  <w:tcW w:w="354" w:type="dxa"/>
                  <w:vAlign w:val="center"/>
                </w:tcPr>
                <w:p w14:paraId="237BD46B" w14:textId="77777777" w:rsidR="003D3D60" w:rsidRPr="00637D06" w:rsidRDefault="003D3D60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638" w:type="dxa"/>
                  <w:tcBorders>
                    <w:top w:val="nil"/>
                    <w:bottom w:val="nil"/>
                  </w:tcBorders>
                  <w:vAlign w:val="center"/>
                </w:tcPr>
                <w:p w14:paraId="6090D7CC" w14:textId="77777777" w:rsidR="003D3D60" w:rsidRPr="00637D06" w:rsidRDefault="003D3D60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Islamic Marketing/</w:t>
                  </w:r>
                </w:p>
                <w:p w14:paraId="2FB39F87" w14:textId="77777777" w:rsidR="003D3D60" w:rsidRPr="00637D06" w:rsidRDefault="003D3D60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Marketing</w:t>
                  </w:r>
                </w:p>
              </w:tc>
              <w:tc>
                <w:tcPr>
                  <w:tcW w:w="440" w:type="dxa"/>
                  <w:vAlign w:val="center"/>
                </w:tcPr>
                <w:p w14:paraId="18FBBF88" w14:textId="77777777" w:rsidR="003D3D60" w:rsidRPr="00637D06" w:rsidRDefault="003D3D60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21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CEF94CF" w14:textId="77777777" w:rsidR="003D3D60" w:rsidRPr="00637D06" w:rsidRDefault="003D3D60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Other:</w:t>
                  </w:r>
                </w:p>
              </w:tc>
              <w:tc>
                <w:tcPr>
                  <w:tcW w:w="3813" w:type="dxa"/>
                  <w:gridSpan w:val="4"/>
                  <w:tcBorders>
                    <w:top w:val="nil"/>
                    <w:left w:val="nil"/>
                    <w:right w:val="nil"/>
                  </w:tcBorders>
                </w:tcPr>
                <w:p w14:paraId="5E2C78DA" w14:textId="77777777" w:rsidR="003D3D60" w:rsidRPr="00637D06" w:rsidRDefault="003D3D60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14:paraId="6B25311D" w14:textId="77777777" w:rsidR="003D3D60" w:rsidRPr="00637D06" w:rsidRDefault="003D3D60" w:rsidP="002E2894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…………………………………………..</w:t>
                  </w:r>
                </w:p>
              </w:tc>
            </w:tr>
          </w:tbl>
          <w:p w14:paraId="24D5D8CA" w14:textId="77777777" w:rsidR="007F7253" w:rsidRPr="00637D06" w:rsidRDefault="007F7253" w:rsidP="001C3FDB">
            <w:pPr>
              <w:pBdr>
                <w:bottom w:val="single" w:sz="4" w:space="1" w:color="auto"/>
              </w:pBdr>
              <w:tabs>
                <w:tab w:val="left" w:pos="1440"/>
              </w:tabs>
              <w:spacing w:before="240" w:after="12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37D06">
              <w:rPr>
                <w:rFonts w:asciiTheme="majorBidi" w:hAnsiTheme="majorBidi" w:cstheme="majorBidi"/>
                <w:b/>
                <w:sz w:val="20"/>
                <w:szCs w:val="20"/>
              </w:rPr>
              <w:t>Checklist manuscript’s f</w:t>
            </w:r>
            <w:r w:rsidR="00C103E5" w:rsidRPr="00637D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ormat </w:t>
            </w:r>
            <w:r w:rsidR="00C103E5" w:rsidRPr="00637D06">
              <w:rPr>
                <w:rFonts w:asciiTheme="majorBidi" w:eastAsia="Calibri" w:hAnsiTheme="majorBidi" w:cstheme="majorBidi"/>
                <w:bCs/>
                <w:sz w:val="20"/>
                <w:szCs w:val="20"/>
              </w:rPr>
              <w:t>(please check to confirm):</w:t>
            </w:r>
            <w:r w:rsidR="00C103E5" w:rsidRPr="00637D06">
              <w:rPr>
                <w:rFonts w:asciiTheme="majorBidi" w:eastAsia="Calibri" w:hAnsiTheme="majorBidi" w:cstheme="majorBidi"/>
                <w:bCs/>
                <w:sz w:val="20"/>
                <w:szCs w:val="20"/>
                <w:lang w:val="id-ID"/>
              </w:rPr>
              <w:tab/>
            </w:r>
          </w:p>
          <w:tbl>
            <w:tblPr>
              <w:tblStyle w:val="TableGrid"/>
              <w:tblW w:w="9592" w:type="dxa"/>
              <w:tblLayout w:type="fixed"/>
              <w:tblLook w:val="04A0" w:firstRow="1" w:lastRow="0" w:firstColumn="1" w:lastColumn="0" w:noHBand="0" w:noVBand="1"/>
            </w:tblPr>
            <w:tblGrid>
              <w:gridCol w:w="412"/>
              <w:gridCol w:w="9180"/>
            </w:tblGrid>
            <w:tr w:rsidR="007F7253" w:rsidRPr="00637D06" w14:paraId="26CF1DAC" w14:textId="77777777" w:rsidTr="001C3FDB">
              <w:tc>
                <w:tcPr>
                  <w:tcW w:w="412" w:type="dxa"/>
                </w:tcPr>
                <w:p w14:paraId="3AEA8ADC" w14:textId="77777777" w:rsidR="007F7253" w:rsidRPr="00637D06" w:rsidRDefault="00A64E51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109158CC" wp14:editId="33085650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-58420</wp:posOffset>
                            </wp:positionV>
                            <wp:extent cx="73535" cy="206827"/>
                            <wp:effectExtent l="28575" t="28575" r="69850" b="69850"/>
                            <wp:wrapNone/>
                            <wp:docPr id="4" name="Half Fram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3246209" flipH="1" flipV="1">
                                      <a:off x="0" y="0"/>
                                      <a:ext cx="73535" cy="206827"/>
                                    </a:xfrm>
                                    <a:prstGeom prst="halfFram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ACBD43" id="Half Frame 4" o:spid="_x0000_s1026" style="position:absolute;margin-left:-.2pt;margin-top:-4.6pt;width:5.8pt;height:16.3pt;rotation:3545726fd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535,20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" path="m,l73535,,64820,24511r-40309,l24511,137885,,206827,,xe" fillcolor="windowText" strokeweight="1pt">
                            <v:stroke joinstyle="miter"/>
                            <v:path arrowok="t" o:connecttype="custom" o:connectlocs="0,0;73535,0;64820,24511;24511,24511;24511,137885;0,206827;0,0" o:connectangles="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180" w:type="dxa"/>
                  <w:tcBorders>
                    <w:top w:val="nil"/>
                    <w:bottom w:val="nil"/>
                    <w:right w:val="nil"/>
                  </w:tcBorders>
                </w:tcPr>
                <w:p w14:paraId="52DDECB8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Title should be concise and informa</w:t>
                  </w:r>
                  <w:r w:rsidR="00C0416C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tive written </w:t>
                  </w:r>
                  <w:r w:rsidR="00C41807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in a</w:t>
                  </w:r>
                  <w:r w:rsidR="00C0416C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maximum of 16</w:t>
                  </w: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words</w:t>
                  </w:r>
                </w:p>
              </w:tc>
            </w:tr>
            <w:tr w:rsidR="007F7253" w:rsidRPr="00637D06" w14:paraId="476CB15C" w14:textId="77777777" w:rsidTr="001C3FDB">
              <w:tc>
                <w:tcPr>
                  <w:tcW w:w="412" w:type="dxa"/>
                  <w:tcBorders>
                    <w:left w:val="nil"/>
                    <w:right w:val="nil"/>
                  </w:tcBorders>
                </w:tcPr>
                <w:p w14:paraId="72B20641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A6E35A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  <w:tr w:rsidR="007F7253" w:rsidRPr="00637D06" w14:paraId="37B57B09" w14:textId="77777777" w:rsidTr="001C3FDB">
              <w:tc>
                <w:tcPr>
                  <w:tcW w:w="412" w:type="dxa"/>
                </w:tcPr>
                <w:p w14:paraId="2FDD0312" w14:textId="77777777" w:rsidR="007F7253" w:rsidRPr="00637D06" w:rsidRDefault="00A64E51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61E40A7C" wp14:editId="04732592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-48895</wp:posOffset>
                            </wp:positionV>
                            <wp:extent cx="73535" cy="206827"/>
                            <wp:effectExtent l="28575" t="28575" r="69850" b="69850"/>
                            <wp:wrapNone/>
                            <wp:docPr id="5" name="Half Fram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3246209" flipH="1" flipV="1">
                                      <a:off x="0" y="0"/>
                                      <a:ext cx="73535" cy="206827"/>
                                    </a:xfrm>
                                    <a:prstGeom prst="halfFram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C1C468" id="Half Frame 5" o:spid="_x0000_s1026" style="position:absolute;margin-left:.2pt;margin-top:-3.85pt;width:5.8pt;height:16.3pt;rotation:3545726fd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535,20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" path="m,l73535,,64820,24511r-40309,l24511,137885,,206827,,xe" fillcolor="windowText" strokeweight="1pt">
                            <v:stroke joinstyle="miter"/>
                            <v:path arrowok="t" o:connecttype="custom" o:connectlocs="0,0;73535,0;64820,24511;24511,24511;24511,137885;0,206827;0,0" o:connectangles="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180" w:type="dxa"/>
                  <w:tcBorders>
                    <w:top w:val="nil"/>
                    <w:bottom w:val="nil"/>
                    <w:right w:val="nil"/>
                  </w:tcBorders>
                </w:tcPr>
                <w:p w14:paraId="4CCB8B8D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Abstract consists of research’s purpose, methods, finding, and contributions within 150 to 250 words</w:t>
                  </w:r>
                </w:p>
              </w:tc>
            </w:tr>
            <w:tr w:rsidR="007F7253" w:rsidRPr="00637D06" w14:paraId="3A25308D" w14:textId="77777777" w:rsidTr="001C3FDB">
              <w:tc>
                <w:tcPr>
                  <w:tcW w:w="412" w:type="dxa"/>
                  <w:tcBorders>
                    <w:left w:val="nil"/>
                    <w:right w:val="nil"/>
                  </w:tcBorders>
                </w:tcPr>
                <w:p w14:paraId="483DE7CE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29405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  <w:tr w:rsidR="007F7253" w:rsidRPr="00637D06" w14:paraId="7A16B5D0" w14:textId="77777777" w:rsidTr="001C3FDB">
              <w:tc>
                <w:tcPr>
                  <w:tcW w:w="412" w:type="dxa"/>
                </w:tcPr>
                <w:p w14:paraId="3FC4558F" w14:textId="77777777" w:rsidR="007F7253" w:rsidRPr="00637D06" w:rsidRDefault="00A64E51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50750271" wp14:editId="33EB8FEE">
                            <wp:simplePos x="0" y="0"/>
                            <wp:positionH relativeFrom="column">
                              <wp:posOffset>8890</wp:posOffset>
                            </wp:positionH>
                            <wp:positionV relativeFrom="paragraph">
                              <wp:posOffset>-61594</wp:posOffset>
                            </wp:positionV>
                            <wp:extent cx="73535" cy="206827"/>
                            <wp:effectExtent l="28575" t="28575" r="69850" b="69850"/>
                            <wp:wrapNone/>
                            <wp:docPr id="6" name="Half Fram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3246209" flipH="1" flipV="1">
                                      <a:off x="0" y="0"/>
                                      <a:ext cx="73535" cy="206827"/>
                                    </a:xfrm>
                                    <a:prstGeom prst="halfFram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FEC9FC" id="Half Frame 6" o:spid="_x0000_s1026" style="position:absolute;margin-left:.7pt;margin-top:-4.85pt;width:5.8pt;height:16.3pt;rotation:3545726fd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535,20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" path="m,l73535,,64820,24511r-40309,l24511,137885,,206827,,xe" fillcolor="windowText" strokeweight="1pt">
                            <v:stroke joinstyle="miter"/>
                            <v:path arrowok="t" o:connecttype="custom" o:connectlocs="0,0;73535,0;64820,24511;24511,24511;24511,137885;0,206827;0,0" o:connectangles="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180" w:type="dxa"/>
                  <w:tcBorders>
                    <w:top w:val="nil"/>
                    <w:bottom w:val="nil"/>
                    <w:right w:val="nil"/>
                  </w:tcBorders>
                </w:tcPr>
                <w:p w14:paraId="6A131B99" w14:textId="77777777" w:rsidR="007F7253" w:rsidRPr="00637D06" w:rsidRDefault="009C3891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Manuscript should</w:t>
                  </w:r>
                  <w:r w:rsidR="00A44F9A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 w:rsidR="00C41807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consist</w:t>
                  </w:r>
                  <w:r w:rsidR="00A44F9A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of 3</w:t>
                  </w: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,000 to 7</w:t>
                  </w:r>
                  <w:r w:rsidR="007F7253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,000 words</w:t>
                  </w:r>
                  <w:r w:rsidR="00A44F9A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r w:rsidR="00A44F9A" w:rsidRPr="00637D06">
                    <w:rPr>
                      <w:rFonts w:asciiTheme="majorBidi" w:hAnsiTheme="majorBidi" w:cstheme="majorBidi"/>
                      <w:sz w:val="18"/>
                      <w:szCs w:val="18"/>
                    </w:rPr>
                    <w:t>(exclude abstract, reference, and acknowledgement)</w:t>
                  </w:r>
                </w:p>
              </w:tc>
            </w:tr>
            <w:tr w:rsidR="007F7253" w:rsidRPr="00637D06" w14:paraId="4F10B08A" w14:textId="77777777" w:rsidTr="001C3FDB">
              <w:tc>
                <w:tcPr>
                  <w:tcW w:w="412" w:type="dxa"/>
                  <w:tcBorders>
                    <w:left w:val="nil"/>
                    <w:right w:val="nil"/>
                  </w:tcBorders>
                </w:tcPr>
                <w:p w14:paraId="5449E8B8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71B3EF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  <w:tr w:rsidR="007F7253" w:rsidRPr="00637D06" w14:paraId="21F2D0E2" w14:textId="77777777" w:rsidTr="001C3FDB">
              <w:tc>
                <w:tcPr>
                  <w:tcW w:w="412" w:type="dxa"/>
                </w:tcPr>
                <w:p w14:paraId="4E517A5E" w14:textId="77777777" w:rsidR="007F7253" w:rsidRPr="00637D06" w:rsidRDefault="00A64E51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6EFD5FFF" wp14:editId="09589EDE">
                            <wp:simplePos x="0" y="0"/>
                            <wp:positionH relativeFrom="column">
                              <wp:posOffset>8890</wp:posOffset>
                            </wp:positionH>
                            <wp:positionV relativeFrom="paragraph">
                              <wp:posOffset>-36195</wp:posOffset>
                            </wp:positionV>
                            <wp:extent cx="73535" cy="206827"/>
                            <wp:effectExtent l="28575" t="28575" r="69850" b="69850"/>
                            <wp:wrapNone/>
                            <wp:docPr id="7" name="Half Fram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3246209" flipH="1" flipV="1">
                                      <a:off x="0" y="0"/>
                                      <a:ext cx="73535" cy="206827"/>
                                    </a:xfrm>
                                    <a:prstGeom prst="halfFram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D91ADC" id="Half Frame 7" o:spid="_x0000_s1026" style="position:absolute;margin-left:.7pt;margin-top:-2.85pt;width:5.8pt;height:16.3pt;rotation:3545726fd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535,20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" path="m,l73535,,64820,24511r-40309,l24511,137885,,206827,,xe" fillcolor="windowText" strokeweight="1pt">
                            <v:stroke joinstyle="miter"/>
                            <v:path arrowok="t" o:connecttype="custom" o:connectlocs="0,0;73535,0;64820,24511;24511,24511;24511,137885;0,206827;0,0" o:connectangles="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180" w:type="dxa"/>
                  <w:tcBorders>
                    <w:top w:val="nil"/>
                    <w:bottom w:val="nil"/>
                    <w:right w:val="nil"/>
                  </w:tcBorders>
                </w:tcPr>
                <w:p w14:paraId="26D058FE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Manuscript structure, table, figure, and re</w:t>
                  </w:r>
                  <w:r w:rsidR="002E40A7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ference have followed </w:t>
                  </w:r>
                  <w:proofErr w:type="spellStart"/>
                  <w:r w:rsidR="002E40A7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Elbarka</w:t>
                  </w:r>
                  <w:proofErr w:type="spellEnd"/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manuscript guideline </w:t>
                  </w:r>
                </w:p>
              </w:tc>
            </w:tr>
            <w:tr w:rsidR="007F7253" w:rsidRPr="00637D06" w14:paraId="03E93F9C" w14:textId="77777777" w:rsidTr="001C3FDB">
              <w:tc>
                <w:tcPr>
                  <w:tcW w:w="412" w:type="dxa"/>
                  <w:tcBorders>
                    <w:left w:val="nil"/>
                    <w:right w:val="nil"/>
                  </w:tcBorders>
                </w:tcPr>
                <w:p w14:paraId="7B4421F3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75BCA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  <w:tr w:rsidR="007F7253" w:rsidRPr="00637D06" w14:paraId="4641C3A5" w14:textId="77777777" w:rsidTr="001C3FDB">
              <w:tc>
                <w:tcPr>
                  <w:tcW w:w="412" w:type="dxa"/>
                </w:tcPr>
                <w:p w14:paraId="2639F474" w14:textId="77777777" w:rsidR="007F7253" w:rsidRPr="00637D06" w:rsidRDefault="00A64E51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27D36D69" wp14:editId="751928E9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73535" cy="206827"/>
                            <wp:effectExtent l="28575" t="28575" r="69850" b="69850"/>
                            <wp:wrapNone/>
                            <wp:docPr id="8" name="Half Fram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3246209" flipH="1" flipV="1">
                                      <a:off x="0" y="0"/>
                                      <a:ext cx="73535" cy="206827"/>
                                    </a:xfrm>
                                    <a:prstGeom prst="halfFram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cap="flat" cmpd="sng" algn="ctr">
                                      <a:solidFill>
                                        <a:sysClr val="windowText" lastClr="000000">
                                          <a:shade val="50000"/>
                                        </a:sys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C9CFEA" id="Half Frame 8" o:spid="_x0000_s1026" style="position:absolute;margin-left:.65pt;margin-top:2.2pt;width:5.8pt;height:16.3pt;rotation:3545726fd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535,20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" path="m,l73535,,64820,24511r-40309,l24511,137885,,206827,,xe" fillcolor="windowText" strokeweight="1pt">
                            <v:stroke joinstyle="miter"/>
                            <v:path arrowok="t" o:connecttype="custom" o:connectlocs="0,0;73535,0;64820,24511;24511,24511;24511,137885;0,206827;0,0" o:connectangles="0,0,0,0,0,0,0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180" w:type="dxa"/>
                  <w:tcBorders>
                    <w:top w:val="nil"/>
                    <w:bottom w:val="nil"/>
                    <w:right w:val="nil"/>
                  </w:tcBorders>
                </w:tcPr>
                <w:p w14:paraId="1863C323" w14:textId="77777777" w:rsidR="007F7253" w:rsidRPr="00637D06" w:rsidRDefault="007F7253" w:rsidP="001C3FDB">
                  <w:pPr>
                    <w:tabs>
                      <w:tab w:val="left" w:pos="1440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Manuscript has been written in good academic </w:t>
                  </w:r>
                  <w:r w:rsidR="00D7084F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Indonesia or </w:t>
                  </w:r>
                  <w:r w:rsidR="00D36D4F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English (</w:t>
                  </w:r>
                  <w:r w:rsidR="00405554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at least </w:t>
                  </w:r>
                  <w:r w:rsidR="00D36D4F" w:rsidRPr="00637D06">
                    <w:rPr>
                      <w:rFonts w:asciiTheme="majorBidi" w:hAnsiTheme="majorBidi" w:cstheme="majorBidi"/>
                      <w:sz w:val="20"/>
                      <w:szCs w:val="20"/>
                    </w:rPr>
                    <w:t>70% of references are journal articles)</w:t>
                  </w:r>
                </w:p>
              </w:tc>
            </w:tr>
          </w:tbl>
          <w:p w14:paraId="63FB780A" w14:textId="77777777" w:rsidR="007F7253" w:rsidRPr="00637D06" w:rsidRDefault="007F7253" w:rsidP="001C3FDB">
            <w:pPr>
              <w:tabs>
                <w:tab w:val="left" w:pos="1440"/>
              </w:tabs>
              <w:spacing w:before="24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37D06">
              <w:rPr>
                <w:rFonts w:asciiTheme="majorBidi" w:hAnsiTheme="majorBidi" w:cstheme="majorBidi"/>
                <w:b/>
                <w:sz w:val="20"/>
                <w:szCs w:val="20"/>
              </w:rPr>
              <w:t>Letter to editor:</w:t>
            </w:r>
            <w:r w:rsidR="001C3FDB" w:rsidRPr="00637D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1C3FDB" w:rsidRPr="00637D06">
              <w:rPr>
                <w:rFonts w:asciiTheme="majorBidi" w:hAnsiTheme="majorBidi" w:cstheme="majorBidi"/>
                <w:sz w:val="20"/>
                <w:szCs w:val="20"/>
              </w:rPr>
              <w:t xml:space="preserve">(This information will help editor to decide on pre-review process) </w:t>
            </w:r>
          </w:p>
          <w:tbl>
            <w:tblPr>
              <w:tblStyle w:val="TableGrid"/>
              <w:tblW w:w="9592" w:type="dxa"/>
              <w:tblLayout w:type="fixed"/>
              <w:tblLook w:val="00A0" w:firstRow="1" w:lastRow="0" w:firstColumn="1" w:lastColumn="0" w:noHBand="0" w:noVBand="0"/>
            </w:tblPr>
            <w:tblGrid>
              <w:gridCol w:w="9592"/>
            </w:tblGrid>
            <w:tr w:rsidR="007F7253" w:rsidRPr="00637D06" w14:paraId="7A2CF299" w14:textId="77777777" w:rsidTr="001C3FDB">
              <w:trPr>
                <w:trHeight w:val="341"/>
              </w:trPr>
              <w:tc>
                <w:tcPr>
                  <w:tcW w:w="9592" w:type="dxa"/>
                  <w:shd w:val="clear" w:color="auto" w:fill="F2F2F2" w:themeFill="background1" w:themeFillShade="F2"/>
                </w:tcPr>
                <w:p w14:paraId="41391570" w14:textId="77777777" w:rsidR="00C7619D" w:rsidRDefault="007F7253" w:rsidP="001C3FDB">
                  <w:pPr>
                    <w:tabs>
                      <w:tab w:val="center" w:pos="11635"/>
                    </w:tabs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</w:pPr>
                  <w:r w:rsidRPr="00637D06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Please </w:t>
                  </w:r>
                  <w:r w:rsidR="001C3FDB" w:rsidRPr="00637D06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>write in your own word</w:t>
                  </w:r>
                  <w:r w:rsidR="00C41807" w:rsidRPr="00637D06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>: (</w:t>
                  </w:r>
                  <w:r w:rsidR="001C3FDB" w:rsidRPr="00637D06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>1) W</w:t>
                  </w:r>
                  <w:r w:rsidRPr="00637D06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hy should we consider your manuscript for our journal? </w:t>
                  </w:r>
                  <w:r w:rsidR="001C3FDB" w:rsidRPr="00637D06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 (2) </w:t>
                  </w:r>
                  <w:r w:rsidRPr="00637D06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What is the novelty and contribution of your research? </w:t>
                  </w:r>
                  <w:r w:rsidR="001C3FDB" w:rsidRPr="00637D06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 (3)  Why do you </w:t>
                  </w:r>
                  <w:r w:rsidRPr="00637D06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>think the reade</w:t>
                  </w:r>
                  <w:r w:rsidR="001C3FDB" w:rsidRPr="00637D06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>rship would be interested in it?</w:t>
                  </w:r>
                  <w:r w:rsidR="004F61D6" w:rsidRPr="00637D06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 ………………………………………………………………………………………………………………………..</w:t>
                  </w:r>
                  <w:r w:rsidR="001C3FDB" w:rsidRPr="00637D06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 </w:t>
                  </w:r>
                  <w:r w:rsidR="00C7619D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(1) </w:t>
                  </w:r>
                  <w:r w:rsidR="00A64E51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>This paper is written in a good spirit</w:t>
                  </w:r>
                  <w:r w:rsidR="00C7619D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 focusing on the core problems of farmers in Indonesia. Agriculture sector in Indonesia holds a lot of importance as it still employs almost 32% of the population and is also one of the biggest contributors to the GDP of Indonesia.</w:t>
                  </w:r>
                </w:p>
                <w:p w14:paraId="45F8428D" w14:textId="77777777" w:rsidR="00A64E51" w:rsidRDefault="00C7619D" w:rsidP="001C3FDB">
                  <w:pPr>
                    <w:tabs>
                      <w:tab w:val="center" w:pos="11635"/>
                    </w:tabs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>(2) This paper d</w:t>
                  </w:r>
                  <w:r w:rsidR="00A64E51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>iscusses issues of farmers in Indonesia which arises</w:t>
                  </w:r>
                  <w:r w:rsidR="00113DDA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 mainly</w:t>
                  </w:r>
                  <w:r w:rsidR="00A64E51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 due to lack of funds and hence the focus is on resolving these issues</w:t>
                  </w:r>
                  <w:r w:rsidR="00113DDA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 by providing a waqf based Islamic fintech model which will target the core problems </w:t>
                  </w:r>
                  <w:r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faced by farmers such as lack of working capital and equipment, </w:t>
                  </w:r>
                  <w:r w:rsidR="00113DDA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thereby, providing </w:t>
                  </w:r>
                  <w:r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>them</w:t>
                  </w:r>
                  <w:r w:rsidR="00113DDA"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 a solution which will help them </w:t>
                  </w:r>
                  <w:r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achieve a better standard of living while also contributing in the economy and making the country self-sufficient in food production. </w:t>
                  </w:r>
                </w:p>
                <w:p w14:paraId="601E0565" w14:textId="77777777" w:rsidR="00C7619D" w:rsidRDefault="00C7619D" w:rsidP="001C3FDB">
                  <w:pPr>
                    <w:tabs>
                      <w:tab w:val="center" w:pos="11635"/>
                    </w:tabs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t xml:space="preserve">(3) This model can be implemented in any country that has a structure for Islamic finance and is dependent on the agriculture sector for a chunk of their GDP or want to promote agriculture in their country by providing </w:t>
                  </w:r>
                  <w:r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  <w:br/>
                    <w:t>Shariah compliant financing options to the farmers.</w:t>
                  </w:r>
                </w:p>
                <w:p w14:paraId="7AC1DC4A" w14:textId="77777777" w:rsidR="007F7253" w:rsidRPr="00637D06" w:rsidRDefault="007F7253" w:rsidP="001C3FDB">
                  <w:pPr>
                    <w:tabs>
                      <w:tab w:val="center" w:pos="11635"/>
                    </w:tabs>
                    <w:autoSpaceDE w:val="0"/>
                    <w:autoSpaceDN w:val="0"/>
                    <w:adjustRightInd w:val="0"/>
                    <w:spacing w:before="120" w:after="120"/>
                    <w:jc w:val="both"/>
                    <w:rPr>
                      <w:rFonts w:asciiTheme="majorBidi" w:hAnsiTheme="majorBidi" w:cstheme="majorBidi"/>
                      <w:bCs/>
                      <w:color w:val="A6A6A6" w:themeColor="background1" w:themeShade="A6"/>
                      <w:sz w:val="20"/>
                      <w:szCs w:val="20"/>
                    </w:rPr>
                  </w:pPr>
                </w:p>
              </w:tc>
            </w:tr>
          </w:tbl>
          <w:p w14:paraId="2963D131" w14:textId="77777777" w:rsidR="007F7253" w:rsidRPr="00637D06" w:rsidRDefault="007F7253" w:rsidP="001C3FDB">
            <w:pPr>
              <w:tabs>
                <w:tab w:val="left" w:pos="1440"/>
              </w:tabs>
              <w:spacing w:before="1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F4DD830" w14:textId="77777777" w:rsidR="00BB5818" w:rsidRPr="00637D06" w:rsidRDefault="001C3FDB" w:rsidP="00BE1F59">
      <w:pPr>
        <w:spacing w:before="120" w:after="0" w:line="240" w:lineRule="auto"/>
        <w:ind w:left="90"/>
        <w:rPr>
          <w:rFonts w:asciiTheme="majorBidi" w:eastAsia="Times New Roman" w:hAnsiTheme="majorBidi" w:cstheme="majorBidi"/>
          <w:sz w:val="20"/>
          <w:szCs w:val="20"/>
        </w:rPr>
      </w:pPr>
      <w:r w:rsidRPr="00637D06">
        <w:rPr>
          <w:rFonts w:asciiTheme="majorBidi" w:eastAsia="Times New Roman" w:hAnsiTheme="majorBidi" w:cstheme="majorBidi"/>
          <w:b/>
          <w:sz w:val="20"/>
          <w:szCs w:val="20"/>
        </w:rPr>
        <w:t>Instructions.</w:t>
      </w:r>
      <w:r w:rsidRPr="00637D06">
        <w:rPr>
          <w:rFonts w:asciiTheme="majorBidi" w:eastAsia="Times New Roman" w:hAnsiTheme="majorBidi" w:cstheme="majorBidi"/>
          <w:sz w:val="20"/>
          <w:szCs w:val="20"/>
        </w:rPr>
        <w:t xml:space="preserve"> Please complete this form with signatures included from all authors along with your submitted manuscript. The Editors will not process the submitted manuscript without this completed form included.</w:t>
      </w:r>
    </w:p>
    <w:p w14:paraId="386B52B9" w14:textId="77777777" w:rsidR="00BB5818" w:rsidRPr="00637D06" w:rsidRDefault="00C41807" w:rsidP="00501F68">
      <w:pPr>
        <w:spacing w:after="0" w:line="240" w:lineRule="auto"/>
        <w:ind w:left="90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noProof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3157C55B" wp14:editId="0F3B13E5">
            <wp:simplePos x="0" y="0"/>
            <wp:positionH relativeFrom="column">
              <wp:posOffset>690880</wp:posOffset>
            </wp:positionH>
            <wp:positionV relativeFrom="paragraph">
              <wp:posOffset>59690</wp:posOffset>
            </wp:positionV>
            <wp:extent cx="1036320" cy="330835"/>
            <wp:effectExtent l="0" t="0" r="0" b="0"/>
            <wp:wrapThrough wrapText="bothSides">
              <wp:wrapPolygon edited="0">
                <wp:start x="0" y="0"/>
                <wp:lineTo x="0" y="19900"/>
                <wp:lineTo x="21044" y="19900"/>
                <wp:lineTo x="21044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16046" w14:textId="77777777" w:rsidR="00BE1F59" w:rsidRPr="00637D06" w:rsidRDefault="00BE1F59" w:rsidP="00C7619D">
      <w:pPr>
        <w:spacing w:after="0" w:line="240" w:lineRule="auto"/>
        <w:rPr>
          <w:rFonts w:asciiTheme="majorBidi" w:eastAsia="Times New Roman" w:hAnsiTheme="majorBidi" w:cstheme="majorBidi"/>
          <w:sz w:val="20"/>
          <w:szCs w:val="20"/>
        </w:rPr>
      </w:pPr>
    </w:p>
    <w:p w14:paraId="34E70179" w14:textId="77777777" w:rsidR="00BB5818" w:rsidRPr="00C41807" w:rsidRDefault="00BB5818" w:rsidP="00501F68">
      <w:pPr>
        <w:spacing w:after="0" w:line="240" w:lineRule="auto"/>
        <w:ind w:left="90"/>
        <w:rPr>
          <w:rFonts w:asciiTheme="majorBidi" w:eastAsia="Times New Roman" w:hAnsiTheme="majorBidi" w:cstheme="majorBidi"/>
          <w:sz w:val="20"/>
          <w:szCs w:val="20"/>
        </w:rPr>
      </w:pPr>
      <w:r w:rsidRPr="00C41807">
        <w:rPr>
          <w:rFonts w:asciiTheme="majorBidi" w:eastAsia="Times New Roman" w:hAnsiTheme="majorBidi" w:cstheme="majorBidi"/>
          <w:sz w:val="20"/>
          <w:szCs w:val="20"/>
        </w:rPr>
        <w:t>Signature</w:t>
      </w:r>
    </w:p>
    <w:p w14:paraId="1D304099" w14:textId="77777777" w:rsidR="000B35C6" w:rsidRPr="00637D06" w:rsidRDefault="00BB5818" w:rsidP="00501F68">
      <w:pPr>
        <w:spacing w:after="0" w:line="240" w:lineRule="auto"/>
        <w:ind w:left="90"/>
        <w:rPr>
          <w:rFonts w:asciiTheme="majorBidi" w:eastAsia="Times New Roman" w:hAnsiTheme="majorBidi" w:cstheme="majorBidi"/>
          <w:sz w:val="20"/>
          <w:szCs w:val="20"/>
        </w:rPr>
      </w:pPr>
      <w:r w:rsidRPr="00637D06">
        <w:rPr>
          <w:rFonts w:asciiTheme="majorBidi" w:eastAsia="Times New Roman" w:hAnsiTheme="majorBidi" w:cstheme="majorBidi"/>
          <w:color w:val="808080" w:themeColor="background1" w:themeShade="80"/>
          <w:sz w:val="20"/>
          <w:szCs w:val="20"/>
        </w:rPr>
        <w:t>Corresponding Author</w:t>
      </w:r>
      <w:r w:rsidR="000B35C6" w:rsidRPr="00637D06">
        <w:rPr>
          <w:rFonts w:asciiTheme="majorBidi" w:eastAsia="Times New Roman" w:hAnsiTheme="majorBidi" w:cstheme="majorBidi"/>
          <w:color w:val="808080" w:themeColor="background1" w:themeShade="80"/>
          <w:sz w:val="20"/>
          <w:szCs w:val="20"/>
        </w:rPr>
        <w:t>’s Name</w:t>
      </w:r>
      <w:r w:rsidR="00A70A1E" w:rsidRPr="00637D06">
        <w:rPr>
          <w:rFonts w:asciiTheme="majorBidi" w:eastAsia="Times New Roman" w:hAnsiTheme="majorBidi" w:cstheme="majorBidi"/>
          <w:color w:val="808080" w:themeColor="background1" w:themeShade="80"/>
          <w:sz w:val="20"/>
          <w:szCs w:val="20"/>
        </w:rPr>
        <w:t>…</w:t>
      </w:r>
      <w:r w:rsidRPr="00637D06">
        <w:rPr>
          <w:rFonts w:asciiTheme="majorBidi" w:eastAsia="Times New Roman" w:hAnsiTheme="majorBidi" w:cstheme="majorBidi"/>
          <w:sz w:val="20"/>
          <w:szCs w:val="20"/>
        </w:rPr>
        <w:tab/>
      </w:r>
      <w:r w:rsidRPr="00637D06">
        <w:rPr>
          <w:rFonts w:asciiTheme="majorBidi" w:eastAsia="Times New Roman" w:hAnsiTheme="majorBidi" w:cstheme="majorBidi"/>
          <w:sz w:val="20"/>
          <w:szCs w:val="20"/>
        </w:rPr>
        <w:tab/>
      </w:r>
      <w:r w:rsidRPr="00637D06">
        <w:rPr>
          <w:rFonts w:asciiTheme="majorBidi" w:eastAsia="Times New Roman" w:hAnsiTheme="majorBidi" w:cstheme="majorBidi"/>
          <w:sz w:val="20"/>
          <w:szCs w:val="20"/>
        </w:rPr>
        <w:tab/>
        <w:t xml:space="preserve">  </w:t>
      </w:r>
      <w:r w:rsidRPr="00637D06">
        <w:rPr>
          <w:rFonts w:asciiTheme="majorBidi" w:eastAsia="Times New Roman" w:hAnsiTheme="majorBidi" w:cstheme="majorBidi"/>
          <w:sz w:val="20"/>
          <w:szCs w:val="20"/>
        </w:rPr>
        <w:tab/>
        <w:t xml:space="preserve">                    </w:t>
      </w:r>
      <w:r w:rsidR="004F61D6" w:rsidRPr="00637D06">
        <w:rPr>
          <w:rFonts w:asciiTheme="majorBidi" w:eastAsia="Times New Roman" w:hAnsiTheme="majorBidi" w:cstheme="majorBidi"/>
          <w:sz w:val="20"/>
          <w:szCs w:val="20"/>
        </w:rPr>
        <w:t xml:space="preserve">             </w:t>
      </w:r>
      <w:r w:rsidRPr="00637D06">
        <w:rPr>
          <w:rFonts w:asciiTheme="majorBidi" w:eastAsia="Times New Roman" w:hAnsiTheme="majorBidi" w:cstheme="majorBidi"/>
          <w:sz w:val="20"/>
          <w:szCs w:val="20"/>
        </w:rPr>
        <w:t xml:space="preserve">  </w:t>
      </w:r>
    </w:p>
    <w:p w14:paraId="5F2AE58D" w14:textId="77777777" w:rsidR="00A70A1E" w:rsidRPr="00637D06" w:rsidRDefault="000B35C6" w:rsidP="00C41807">
      <w:pPr>
        <w:spacing w:after="0" w:line="240" w:lineRule="auto"/>
        <w:ind w:left="90"/>
        <w:rPr>
          <w:rFonts w:asciiTheme="majorBidi" w:eastAsia="Times New Roman" w:hAnsiTheme="majorBidi" w:cstheme="majorBidi"/>
          <w:sz w:val="20"/>
          <w:szCs w:val="20"/>
        </w:rPr>
      </w:pPr>
      <w:r w:rsidRPr="00637D06">
        <w:rPr>
          <w:rFonts w:asciiTheme="majorBidi" w:eastAsia="Times New Roman" w:hAnsiTheme="majorBidi" w:cstheme="majorBidi"/>
          <w:sz w:val="20"/>
          <w:szCs w:val="20"/>
        </w:rPr>
        <w:t xml:space="preserve">Email: </w:t>
      </w:r>
      <w:r w:rsidR="00C41807">
        <w:rPr>
          <w:rFonts w:asciiTheme="majorBidi" w:eastAsia="Times New Roman" w:hAnsiTheme="majorBidi" w:cstheme="majorBidi"/>
          <w:sz w:val="20"/>
          <w:szCs w:val="20"/>
        </w:rPr>
        <w:t>bilalasafkhan@gmail</w:t>
      </w:r>
      <w:r w:rsidRPr="00637D06">
        <w:rPr>
          <w:rFonts w:asciiTheme="majorBidi" w:eastAsia="Times New Roman" w:hAnsiTheme="majorBidi" w:cstheme="majorBidi"/>
          <w:sz w:val="20"/>
          <w:szCs w:val="20"/>
        </w:rPr>
        <w:t>.</w:t>
      </w:r>
      <w:r w:rsidR="00C41807">
        <w:rPr>
          <w:rFonts w:asciiTheme="majorBidi" w:eastAsia="Times New Roman" w:hAnsiTheme="majorBidi" w:cstheme="majorBidi"/>
          <w:sz w:val="20"/>
          <w:szCs w:val="20"/>
        </w:rPr>
        <w:t>com</w:t>
      </w:r>
      <w:r w:rsidR="00A70A1E" w:rsidRPr="00637D06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A70A1E" w:rsidRPr="00637D06">
        <w:rPr>
          <w:rFonts w:asciiTheme="majorBidi" w:eastAsia="Times New Roman" w:hAnsiTheme="majorBidi" w:cstheme="majorBidi"/>
          <w:sz w:val="20"/>
          <w:szCs w:val="20"/>
        </w:rPr>
        <w:tab/>
      </w:r>
      <w:r w:rsidR="00A70A1E" w:rsidRPr="00637D06">
        <w:rPr>
          <w:rFonts w:asciiTheme="majorBidi" w:eastAsia="Times New Roman" w:hAnsiTheme="majorBidi" w:cstheme="majorBidi"/>
          <w:sz w:val="20"/>
          <w:szCs w:val="20"/>
        </w:rPr>
        <w:tab/>
      </w:r>
      <w:r w:rsidR="00A70A1E" w:rsidRPr="00637D06">
        <w:rPr>
          <w:rFonts w:asciiTheme="majorBidi" w:eastAsia="Times New Roman" w:hAnsiTheme="majorBidi" w:cstheme="majorBidi"/>
          <w:sz w:val="20"/>
          <w:szCs w:val="20"/>
        </w:rPr>
        <w:tab/>
      </w:r>
      <w:r w:rsidR="00A70A1E" w:rsidRPr="00637D06">
        <w:rPr>
          <w:rFonts w:asciiTheme="majorBidi" w:eastAsia="Times New Roman" w:hAnsiTheme="majorBidi" w:cstheme="majorBidi"/>
          <w:sz w:val="20"/>
          <w:szCs w:val="20"/>
        </w:rPr>
        <w:tab/>
      </w:r>
      <w:r w:rsidR="00A70A1E" w:rsidRPr="00637D06">
        <w:rPr>
          <w:rFonts w:asciiTheme="majorBidi" w:eastAsia="Times New Roman" w:hAnsiTheme="majorBidi" w:cstheme="majorBidi"/>
          <w:sz w:val="20"/>
          <w:szCs w:val="20"/>
        </w:rPr>
        <w:tab/>
      </w:r>
      <w:r w:rsidR="00A70A1E" w:rsidRPr="00637D06">
        <w:rPr>
          <w:rFonts w:asciiTheme="majorBidi" w:eastAsia="Times New Roman" w:hAnsiTheme="majorBidi" w:cstheme="majorBidi"/>
          <w:sz w:val="20"/>
          <w:szCs w:val="20"/>
        </w:rPr>
        <w:tab/>
        <w:t>Submitted Date:</w:t>
      </w:r>
      <w:r w:rsidR="00C7619D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="00C41807" w:rsidRPr="00C41807">
        <w:rPr>
          <w:rFonts w:asciiTheme="majorBidi" w:eastAsia="Times New Roman" w:hAnsiTheme="majorBidi" w:cstheme="majorBidi"/>
          <w:sz w:val="20"/>
          <w:szCs w:val="20"/>
        </w:rPr>
        <w:t>18/12/2020</w:t>
      </w:r>
    </w:p>
    <w:p w14:paraId="0BB5465D" w14:textId="77777777" w:rsidR="00BB5818" w:rsidRPr="00637D06" w:rsidRDefault="000B35C6" w:rsidP="00501F68">
      <w:pPr>
        <w:spacing w:after="0" w:line="240" w:lineRule="auto"/>
        <w:ind w:left="90"/>
        <w:rPr>
          <w:rFonts w:asciiTheme="majorBidi" w:eastAsia="Times New Roman" w:hAnsiTheme="majorBidi" w:cstheme="majorBidi"/>
          <w:sz w:val="20"/>
          <w:szCs w:val="20"/>
        </w:rPr>
      </w:pPr>
      <w:r w:rsidRPr="00637D06">
        <w:rPr>
          <w:rFonts w:asciiTheme="majorBidi" w:eastAsia="Times New Roman" w:hAnsiTheme="majorBidi" w:cstheme="majorBidi"/>
          <w:sz w:val="20"/>
          <w:szCs w:val="20"/>
        </w:rPr>
        <w:t>___________________________________________________________________________________</w:t>
      </w:r>
    </w:p>
    <w:p w14:paraId="44592617" w14:textId="581555E9" w:rsidR="00556B46" w:rsidRPr="008C624E" w:rsidRDefault="00BB5818" w:rsidP="001201AE">
      <w:pPr>
        <w:ind w:left="90"/>
        <w:jc w:val="both"/>
        <w:rPr>
          <w:rFonts w:asciiTheme="majorBidi" w:eastAsia="Times New Roman" w:hAnsiTheme="majorBidi" w:cstheme="majorBidi"/>
          <w:b/>
          <w:sz w:val="20"/>
          <w:szCs w:val="20"/>
        </w:rPr>
        <w:sectPr w:rsidR="00556B46" w:rsidRPr="008C624E" w:rsidSect="003B009D">
          <w:headerReference w:type="default" r:id="rId8"/>
          <w:footerReference w:type="default" r:id="rId9"/>
          <w:pgSz w:w="11909" w:h="16834" w:code="9"/>
          <w:pgMar w:top="1008" w:right="1152" w:bottom="851" w:left="1152" w:header="432" w:footer="144" w:gutter="0"/>
          <w:cols w:space="720"/>
          <w:docGrid w:linePitch="360"/>
        </w:sectPr>
      </w:pPr>
      <w:r w:rsidRPr="008C624E">
        <w:rPr>
          <w:rFonts w:asciiTheme="majorBidi" w:eastAsia="Times New Roman" w:hAnsiTheme="majorBidi" w:cstheme="majorBidi"/>
          <w:b/>
          <w:sz w:val="20"/>
          <w:szCs w:val="20"/>
        </w:rPr>
        <w:t>*</w:t>
      </w:r>
      <w:r w:rsidRPr="008C624E">
        <w:rPr>
          <w:rFonts w:asciiTheme="majorBidi" w:hAnsiTheme="majorBidi" w:cstheme="majorBidi"/>
          <w:sz w:val="20"/>
          <w:szCs w:val="20"/>
        </w:rPr>
        <w:t xml:space="preserve"> Corresponding Author. The Corresponding Author is the person who is responsible for the manuscript as it moves through the journal’s submission process. This</w:t>
      </w:r>
      <w:r w:rsidR="00A70A1E" w:rsidRPr="008C624E">
        <w:rPr>
          <w:rFonts w:asciiTheme="majorBidi" w:hAnsiTheme="majorBidi" w:cstheme="majorBidi"/>
          <w:sz w:val="20"/>
          <w:szCs w:val="20"/>
        </w:rPr>
        <w:t xml:space="preserve"> person must be registered as an author who submit the article </w:t>
      </w:r>
      <w:r w:rsidRPr="008C624E">
        <w:rPr>
          <w:rFonts w:asciiTheme="majorBidi" w:hAnsiTheme="majorBidi" w:cstheme="majorBidi"/>
          <w:sz w:val="20"/>
          <w:szCs w:val="20"/>
        </w:rPr>
        <w:t>as all correspondence pertaining to the manuscript will be</w:t>
      </w:r>
      <w:r w:rsidR="00C1176D" w:rsidRPr="008C624E">
        <w:rPr>
          <w:rFonts w:asciiTheme="majorBidi" w:hAnsiTheme="majorBidi" w:cstheme="majorBidi"/>
          <w:sz w:val="20"/>
          <w:szCs w:val="20"/>
        </w:rPr>
        <w:t xml:space="preserve"> sent to him/her via the </w:t>
      </w:r>
      <w:r w:rsidR="00D72194">
        <w:rPr>
          <w:rFonts w:asciiTheme="majorBidi" w:hAnsiTheme="majorBidi" w:cstheme="majorBidi"/>
          <w:sz w:val="20"/>
          <w:szCs w:val="20"/>
        </w:rPr>
        <w:t>syste</w:t>
      </w:r>
      <w:r w:rsidR="003B009D">
        <w:rPr>
          <w:rFonts w:asciiTheme="majorBidi" w:hAnsiTheme="majorBidi" w:cstheme="majorBidi"/>
          <w:sz w:val="20"/>
          <w:szCs w:val="20"/>
        </w:rPr>
        <w:t>m.</w:t>
      </w:r>
      <w:bookmarkStart w:id="0" w:name="_GoBack"/>
      <w:bookmarkEnd w:id="0"/>
    </w:p>
    <w:p w14:paraId="4A42A8A4" w14:textId="24FAA9F1" w:rsidR="00D72194" w:rsidRPr="00D72194" w:rsidRDefault="00D72194" w:rsidP="003B009D">
      <w:pPr>
        <w:tabs>
          <w:tab w:val="left" w:pos="7890"/>
        </w:tabs>
        <w:rPr>
          <w:lang w:bidi="en-US"/>
        </w:rPr>
      </w:pPr>
    </w:p>
    <w:sectPr w:rsidR="00D72194" w:rsidRPr="00D72194" w:rsidSect="005030F7">
      <w:headerReference w:type="default" r:id="rId10"/>
      <w:pgSz w:w="11907" w:h="16840" w:code="9"/>
      <w:pgMar w:top="1701" w:right="1418" w:bottom="1418" w:left="1418" w:header="1077" w:footer="1134" w:gutter="0"/>
      <w:pgNumType w:start="2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65C28" w14:textId="77777777" w:rsidR="002B0F21" w:rsidRDefault="002B0F21" w:rsidP="005650A4">
      <w:pPr>
        <w:spacing w:after="0" w:line="240" w:lineRule="auto"/>
      </w:pPr>
      <w:r>
        <w:separator/>
      </w:r>
    </w:p>
  </w:endnote>
  <w:endnote w:type="continuationSeparator" w:id="0">
    <w:p w14:paraId="31925341" w14:textId="77777777" w:rsidR="002B0F21" w:rsidRDefault="002B0F21" w:rsidP="0056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5A933" w14:textId="77777777" w:rsidR="001C3FDB" w:rsidRPr="00114C46" w:rsidRDefault="001C3FDB" w:rsidP="00114C46">
    <w:pPr>
      <w:pStyle w:val="Footer"/>
      <w:jc w:val="center"/>
      <w:rPr>
        <w:rFonts w:ascii="Times New Roman" w:eastAsiaTheme="majorEastAsia" w:hAnsi="Times New Roman" w:cs="Times New Roman"/>
        <w:color w:val="5B9BD5" w:themeColor="accen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95FDC" w14:textId="77777777" w:rsidR="002B0F21" w:rsidRDefault="002B0F21" w:rsidP="005650A4">
      <w:pPr>
        <w:spacing w:after="0" w:line="240" w:lineRule="auto"/>
      </w:pPr>
      <w:r>
        <w:separator/>
      </w:r>
    </w:p>
  </w:footnote>
  <w:footnote w:type="continuationSeparator" w:id="0">
    <w:p w14:paraId="526E1630" w14:textId="77777777" w:rsidR="002B0F21" w:rsidRDefault="002B0F21" w:rsidP="0056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0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5225"/>
    </w:tblGrid>
    <w:tr w:rsidR="001C3FDB" w:rsidRPr="00A26D0D" w14:paraId="78C2AFEC" w14:textId="77777777" w:rsidTr="001B70F5">
      <w:trPr>
        <w:trHeight w:val="510"/>
      </w:trPr>
      <w:tc>
        <w:tcPr>
          <w:tcW w:w="4675" w:type="dxa"/>
        </w:tcPr>
        <w:p w14:paraId="3756F0FA" w14:textId="77777777" w:rsidR="00487C34" w:rsidRPr="00A26D0D" w:rsidRDefault="00EB36B4" w:rsidP="00EB36B4">
          <w:pPr>
            <w:pStyle w:val="Header"/>
            <w:ind w:left="67" w:right="-475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A26D0D">
            <w:rPr>
              <w:rFonts w:asciiTheme="majorBidi" w:hAnsiTheme="majorBidi" w:cstheme="majorBidi"/>
              <w:b/>
              <w:bCs/>
              <w:sz w:val="28"/>
              <w:szCs w:val="28"/>
            </w:rPr>
            <w:t>El-</w:t>
          </w:r>
          <w:proofErr w:type="spellStart"/>
          <w:r w:rsidRPr="00A26D0D">
            <w:rPr>
              <w:rFonts w:asciiTheme="majorBidi" w:hAnsiTheme="majorBidi" w:cstheme="majorBidi"/>
              <w:b/>
              <w:bCs/>
              <w:sz w:val="28"/>
              <w:szCs w:val="28"/>
            </w:rPr>
            <w:t>Barka</w:t>
          </w:r>
          <w:proofErr w:type="spellEnd"/>
          <w:r w:rsidRPr="00A26D0D">
            <w:rPr>
              <w:rFonts w:asciiTheme="majorBidi" w:hAnsiTheme="majorBidi" w:cstheme="majorBidi"/>
              <w:b/>
              <w:bCs/>
              <w:sz w:val="28"/>
              <w:szCs w:val="28"/>
            </w:rPr>
            <w:t>:</w:t>
          </w:r>
        </w:p>
        <w:p w14:paraId="1D676AC8" w14:textId="77777777" w:rsidR="00EB36B4" w:rsidRPr="00A26D0D" w:rsidRDefault="001C3FDB" w:rsidP="00487C34">
          <w:pPr>
            <w:pStyle w:val="Header"/>
            <w:ind w:left="67" w:right="-475"/>
            <w:rPr>
              <w:rFonts w:asciiTheme="majorBidi" w:hAnsiTheme="majorBidi" w:cstheme="majorBidi"/>
              <w:sz w:val="28"/>
              <w:szCs w:val="28"/>
            </w:rPr>
          </w:pPr>
          <w:r w:rsidRPr="00A26D0D">
            <w:rPr>
              <w:rFonts w:asciiTheme="majorBidi" w:hAnsiTheme="majorBidi" w:cstheme="majorBidi"/>
              <w:sz w:val="28"/>
              <w:szCs w:val="28"/>
            </w:rPr>
            <w:t>Journal of</w:t>
          </w:r>
          <w:r w:rsidR="00487C34" w:rsidRPr="00A26D0D">
            <w:rPr>
              <w:rFonts w:asciiTheme="majorBidi" w:hAnsiTheme="majorBidi" w:cstheme="majorBidi"/>
              <w:sz w:val="28"/>
              <w:szCs w:val="28"/>
            </w:rPr>
            <w:t xml:space="preserve"> Islamic Economics </w:t>
          </w:r>
        </w:p>
        <w:p w14:paraId="23784AD5" w14:textId="77777777" w:rsidR="001C3FDB" w:rsidRPr="00A26D0D" w:rsidRDefault="001C3FDB" w:rsidP="00EB36B4">
          <w:pPr>
            <w:pStyle w:val="Header"/>
            <w:ind w:left="67" w:right="-475"/>
            <w:rPr>
              <w:rFonts w:asciiTheme="majorBidi" w:hAnsiTheme="majorBidi" w:cstheme="majorBidi"/>
              <w:sz w:val="28"/>
              <w:szCs w:val="28"/>
            </w:rPr>
          </w:pPr>
          <w:r w:rsidRPr="00A26D0D">
            <w:rPr>
              <w:rFonts w:asciiTheme="majorBidi" w:hAnsiTheme="majorBidi" w:cstheme="majorBidi"/>
              <w:sz w:val="28"/>
              <w:szCs w:val="28"/>
            </w:rPr>
            <w:t xml:space="preserve">and </w:t>
          </w:r>
          <w:r w:rsidR="00487C34" w:rsidRPr="00A26D0D">
            <w:rPr>
              <w:rFonts w:asciiTheme="majorBidi" w:hAnsiTheme="majorBidi" w:cstheme="majorBidi"/>
              <w:sz w:val="28"/>
              <w:szCs w:val="28"/>
            </w:rPr>
            <w:t>Business</w:t>
          </w:r>
        </w:p>
      </w:tc>
      <w:tc>
        <w:tcPr>
          <w:tcW w:w="5225" w:type="dxa"/>
        </w:tcPr>
        <w:p w14:paraId="58DB8E7E" w14:textId="77777777" w:rsidR="001C3FDB" w:rsidRPr="00A26D0D" w:rsidRDefault="002B0F21" w:rsidP="0084297E">
          <w:pPr>
            <w:pStyle w:val="Header"/>
            <w:tabs>
              <w:tab w:val="clear" w:pos="4680"/>
              <w:tab w:val="center" w:pos="5382"/>
            </w:tabs>
            <w:ind w:right="252"/>
            <w:jc w:val="right"/>
            <w:rPr>
              <w:rFonts w:asciiTheme="majorBidi" w:hAnsiTheme="majorBidi" w:cstheme="majorBidi"/>
              <w:color w:val="ED7D31" w:themeColor="accent2"/>
              <w:sz w:val="18"/>
              <w:szCs w:val="18"/>
            </w:rPr>
          </w:pPr>
          <w:hyperlink r:id="rId1" w:history="1">
            <w:r w:rsidR="00487C34" w:rsidRPr="00A26D0D">
              <w:rPr>
                <w:rStyle w:val="Hyperlink"/>
                <w:rFonts w:asciiTheme="majorBidi" w:hAnsiTheme="majorBidi" w:cstheme="majorBidi"/>
                <w:u w:val="none"/>
              </w:rPr>
              <w:t>https://jurnal.iainponorogo.ac.id/index.php/elbarka</w:t>
            </w:r>
          </w:hyperlink>
        </w:p>
        <w:p w14:paraId="79F64BB1" w14:textId="77777777" w:rsidR="001C3FDB" w:rsidRPr="00A26D0D" w:rsidRDefault="001C3FDB" w:rsidP="001B70F5">
          <w:pPr>
            <w:pStyle w:val="Header"/>
            <w:tabs>
              <w:tab w:val="clear" w:pos="4680"/>
              <w:tab w:val="center" w:pos="5382"/>
            </w:tabs>
            <w:jc w:val="right"/>
            <w:rPr>
              <w:rFonts w:asciiTheme="majorBidi" w:hAnsiTheme="majorBidi" w:cstheme="majorBidi"/>
              <w:sz w:val="24"/>
              <w:szCs w:val="24"/>
            </w:rPr>
          </w:pPr>
        </w:p>
      </w:tc>
    </w:tr>
  </w:tbl>
  <w:p w14:paraId="1A0EE3D7" w14:textId="551369BE" w:rsidR="001C3FDB" w:rsidRPr="00A26D0D" w:rsidRDefault="001C3FDB" w:rsidP="006A7CD3">
    <w:pPr>
      <w:pStyle w:val="Header"/>
      <w:tabs>
        <w:tab w:val="clear" w:pos="9360"/>
        <w:tab w:val="right" w:pos="9540"/>
      </w:tabs>
      <w:rPr>
        <w:rFonts w:asciiTheme="majorBidi" w:hAnsiTheme="majorBidi" w:cstheme="majorBid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A636" w14:textId="6C316E02" w:rsidR="00307B9E" w:rsidRPr="00A26D0D" w:rsidRDefault="003B009D" w:rsidP="003B009D">
    <w:pPr>
      <w:pStyle w:val="Header"/>
      <w:tabs>
        <w:tab w:val="left" w:pos="2060"/>
      </w:tabs>
      <w:ind w:right="-475"/>
      <w:rPr>
        <w:rFonts w:asciiTheme="majorBidi" w:hAnsiTheme="majorBidi" w:cstheme="majorBidi"/>
        <w:b/>
        <w:i/>
      </w:rPr>
    </w:pPr>
    <w:r>
      <w:rPr>
        <w:rFonts w:asciiTheme="majorBidi" w:hAnsiTheme="majorBidi" w:cstheme="majorBidi"/>
        <w:b/>
        <w:i/>
        <w:lang w:val="sv-SE"/>
      </w:rPr>
      <w:tab/>
    </w:r>
    <w:r w:rsidR="001E6D02" w:rsidRPr="00A26D0D">
      <w:rPr>
        <w:rFonts w:asciiTheme="majorBidi" w:hAnsiTheme="majorBidi" w:cstheme="majorBidi"/>
        <w:b/>
        <w:i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23E8"/>
    <w:multiLevelType w:val="hybridMultilevel"/>
    <w:tmpl w:val="3776FC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86C2C"/>
    <w:multiLevelType w:val="hybridMultilevel"/>
    <w:tmpl w:val="9D44AF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F7CF8"/>
    <w:multiLevelType w:val="hybridMultilevel"/>
    <w:tmpl w:val="8B5259D4"/>
    <w:lvl w:ilvl="0" w:tplc="9FD2D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37D1"/>
    <w:multiLevelType w:val="hybridMultilevel"/>
    <w:tmpl w:val="B126B5B2"/>
    <w:lvl w:ilvl="0" w:tplc="D1F66A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92026"/>
    <w:multiLevelType w:val="hybridMultilevel"/>
    <w:tmpl w:val="E4BEF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A01625"/>
    <w:multiLevelType w:val="hybridMultilevel"/>
    <w:tmpl w:val="F1C6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91024"/>
    <w:multiLevelType w:val="hybridMultilevel"/>
    <w:tmpl w:val="05B2DFE6"/>
    <w:lvl w:ilvl="0" w:tplc="6DCA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7415A"/>
    <w:multiLevelType w:val="hybridMultilevel"/>
    <w:tmpl w:val="3324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D7E3F"/>
    <w:multiLevelType w:val="multilevel"/>
    <w:tmpl w:val="11E6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9575F7"/>
    <w:multiLevelType w:val="hybridMultilevel"/>
    <w:tmpl w:val="E4BEF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7694B"/>
    <w:multiLevelType w:val="hybridMultilevel"/>
    <w:tmpl w:val="D9D45A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134EF"/>
    <w:multiLevelType w:val="hybridMultilevel"/>
    <w:tmpl w:val="C7583632"/>
    <w:lvl w:ilvl="0" w:tplc="34AABD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70A7C"/>
    <w:multiLevelType w:val="hybridMultilevel"/>
    <w:tmpl w:val="CEECD6C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88423F"/>
    <w:multiLevelType w:val="hybridMultilevel"/>
    <w:tmpl w:val="409E40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D3936"/>
    <w:multiLevelType w:val="hybridMultilevel"/>
    <w:tmpl w:val="24B0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C1392"/>
    <w:multiLevelType w:val="multilevel"/>
    <w:tmpl w:val="0F28B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82412A4"/>
    <w:multiLevelType w:val="hybridMultilevel"/>
    <w:tmpl w:val="99F255A2"/>
    <w:lvl w:ilvl="0" w:tplc="98440A8A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A49B1"/>
    <w:multiLevelType w:val="hybridMultilevel"/>
    <w:tmpl w:val="BB08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F219F"/>
    <w:multiLevelType w:val="hybridMultilevel"/>
    <w:tmpl w:val="CAFE0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260F7"/>
    <w:multiLevelType w:val="multilevel"/>
    <w:tmpl w:val="8316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326427"/>
    <w:multiLevelType w:val="hybridMultilevel"/>
    <w:tmpl w:val="8B5259D4"/>
    <w:lvl w:ilvl="0" w:tplc="9FD2D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B3F8E"/>
    <w:multiLevelType w:val="hybridMultilevel"/>
    <w:tmpl w:val="69B83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569D9"/>
    <w:multiLevelType w:val="hybridMultilevel"/>
    <w:tmpl w:val="6F6AAADC"/>
    <w:lvl w:ilvl="0" w:tplc="BB986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A1929"/>
    <w:multiLevelType w:val="hybridMultilevel"/>
    <w:tmpl w:val="F1C6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7"/>
  </w:num>
  <w:num w:numId="5">
    <w:abstractNumId w:val="2"/>
  </w:num>
  <w:num w:numId="6">
    <w:abstractNumId w:val="20"/>
  </w:num>
  <w:num w:numId="7">
    <w:abstractNumId w:val="10"/>
  </w:num>
  <w:num w:numId="8">
    <w:abstractNumId w:val="13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21"/>
  </w:num>
  <w:num w:numId="14">
    <w:abstractNumId w:val="23"/>
  </w:num>
  <w:num w:numId="15">
    <w:abstractNumId w:val="5"/>
  </w:num>
  <w:num w:numId="16">
    <w:abstractNumId w:val="19"/>
  </w:num>
  <w:num w:numId="17">
    <w:abstractNumId w:val="7"/>
  </w:num>
  <w:num w:numId="18">
    <w:abstractNumId w:val="12"/>
  </w:num>
  <w:num w:numId="19">
    <w:abstractNumId w:val="16"/>
  </w:num>
  <w:num w:numId="20">
    <w:abstractNumId w:val="22"/>
  </w:num>
  <w:num w:numId="21">
    <w:abstractNumId w:val="6"/>
  </w:num>
  <w:num w:numId="22">
    <w:abstractNumId w:val="15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MyMTQ2MTY2MzC0NDJS0lEKTi0uzszPAykwrAUAI2Q2PCwAAAA="/>
  </w:docVars>
  <w:rsids>
    <w:rsidRoot w:val="005650A4"/>
    <w:rsid w:val="000078C4"/>
    <w:rsid w:val="00025DB6"/>
    <w:rsid w:val="00032A1D"/>
    <w:rsid w:val="00063C62"/>
    <w:rsid w:val="000A42D7"/>
    <w:rsid w:val="000B2849"/>
    <w:rsid w:val="000B35C6"/>
    <w:rsid w:val="000C21B4"/>
    <w:rsid w:val="000C5DFE"/>
    <w:rsid w:val="000D78B8"/>
    <w:rsid w:val="000D7C58"/>
    <w:rsid w:val="000F51C3"/>
    <w:rsid w:val="001030F4"/>
    <w:rsid w:val="001051DE"/>
    <w:rsid w:val="00113DDA"/>
    <w:rsid w:val="00114C46"/>
    <w:rsid w:val="001201AE"/>
    <w:rsid w:val="00136424"/>
    <w:rsid w:val="00145CC5"/>
    <w:rsid w:val="001571C4"/>
    <w:rsid w:val="001B70F5"/>
    <w:rsid w:val="001C3FDB"/>
    <w:rsid w:val="001C576C"/>
    <w:rsid w:val="001C6D68"/>
    <w:rsid w:val="001E6063"/>
    <w:rsid w:val="001E6D02"/>
    <w:rsid w:val="00216425"/>
    <w:rsid w:val="00217BD6"/>
    <w:rsid w:val="00220AAD"/>
    <w:rsid w:val="002259AD"/>
    <w:rsid w:val="0024020C"/>
    <w:rsid w:val="002758D5"/>
    <w:rsid w:val="00277062"/>
    <w:rsid w:val="00285A43"/>
    <w:rsid w:val="002B0F21"/>
    <w:rsid w:val="002D7413"/>
    <w:rsid w:val="002E2894"/>
    <w:rsid w:val="002E40A7"/>
    <w:rsid w:val="002E5034"/>
    <w:rsid w:val="00301E29"/>
    <w:rsid w:val="003159B5"/>
    <w:rsid w:val="003204D6"/>
    <w:rsid w:val="003249DF"/>
    <w:rsid w:val="0036502D"/>
    <w:rsid w:val="00375867"/>
    <w:rsid w:val="003A4FE8"/>
    <w:rsid w:val="003B009D"/>
    <w:rsid w:val="003D3D60"/>
    <w:rsid w:val="00405554"/>
    <w:rsid w:val="0042141C"/>
    <w:rsid w:val="00424746"/>
    <w:rsid w:val="00437227"/>
    <w:rsid w:val="00443468"/>
    <w:rsid w:val="00447AD8"/>
    <w:rsid w:val="0045519C"/>
    <w:rsid w:val="0047797E"/>
    <w:rsid w:val="00487C34"/>
    <w:rsid w:val="0049472D"/>
    <w:rsid w:val="004963B8"/>
    <w:rsid w:val="004A17AE"/>
    <w:rsid w:val="004C537E"/>
    <w:rsid w:val="004D6876"/>
    <w:rsid w:val="004E5A41"/>
    <w:rsid w:val="004F61D6"/>
    <w:rsid w:val="00501F68"/>
    <w:rsid w:val="005030F7"/>
    <w:rsid w:val="0050367E"/>
    <w:rsid w:val="0052005B"/>
    <w:rsid w:val="00523041"/>
    <w:rsid w:val="00524191"/>
    <w:rsid w:val="00524297"/>
    <w:rsid w:val="00524B1A"/>
    <w:rsid w:val="00547A52"/>
    <w:rsid w:val="005543F0"/>
    <w:rsid w:val="00556B46"/>
    <w:rsid w:val="005650A4"/>
    <w:rsid w:val="00581264"/>
    <w:rsid w:val="005A2492"/>
    <w:rsid w:val="005A5BCD"/>
    <w:rsid w:val="005B6110"/>
    <w:rsid w:val="005D5C2F"/>
    <w:rsid w:val="005D626C"/>
    <w:rsid w:val="005E3223"/>
    <w:rsid w:val="00613714"/>
    <w:rsid w:val="00637D06"/>
    <w:rsid w:val="00646626"/>
    <w:rsid w:val="00675E55"/>
    <w:rsid w:val="00686CC0"/>
    <w:rsid w:val="006A1DDC"/>
    <w:rsid w:val="006A7CD3"/>
    <w:rsid w:val="006B0C76"/>
    <w:rsid w:val="006D648C"/>
    <w:rsid w:val="006D7A63"/>
    <w:rsid w:val="006E7A51"/>
    <w:rsid w:val="0071766A"/>
    <w:rsid w:val="00736C06"/>
    <w:rsid w:val="00761055"/>
    <w:rsid w:val="00765098"/>
    <w:rsid w:val="007742EF"/>
    <w:rsid w:val="00782D2A"/>
    <w:rsid w:val="00784947"/>
    <w:rsid w:val="007A27E9"/>
    <w:rsid w:val="007D6383"/>
    <w:rsid w:val="007D7010"/>
    <w:rsid w:val="007F3D15"/>
    <w:rsid w:val="007F3E68"/>
    <w:rsid w:val="007F7253"/>
    <w:rsid w:val="007F76D7"/>
    <w:rsid w:val="00813B0C"/>
    <w:rsid w:val="0084297E"/>
    <w:rsid w:val="00884B23"/>
    <w:rsid w:val="008A00F3"/>
    <w:rsid w:val="008A77F9"/>
    <w:rsid w:val="008C624E"/>
    <w:rsid w:val="008F2153"/>
    <w:rsid w:val="00912837"/>
    <w:rsid w:val="00950B06"/>
    <w:rsid w:val="00966762"/>
    <w:rsid w:val="00970644"/>
    <w:rsid w:val="00997164"/>
    <w:rsid w:val="009C2E65"/>
    <w:rsid w:val="009C3891"/>
    <w:rsid w:val="009F7AED"/>
    <w:rsid w:val="00A0671A"/>
    <w:rsid w:val="00A26D0D"/>
    <w:rsid w:val="00A3453D"/>
    <w:rsid w:val="00A36BD9"/>
    <w:rsid w:val="00A44F9A"/>
    <w:rsid w:val="00A475B4"/>
    <w:rsid w:val="00A62862"/>
    <w:rsid w:val="00A64E51"/>
    <w:rsid w:val="00A70A1E"/>
    <w:rsid w:val="00A75746"/>
    <w:rsid w:val="00A86DD4"/>
    <w:rsid w:val="00AB5773"/>
    <w:rsid w:val="00AC538B"/>
    <w:rsid w:val="00AE656E"/>
    <w:rsid w:val="00B67B0B"/>
    <w:rsid w:val="00B712B7"/>
    <w:rsid w:val="00B7756E"/>
    <w:rsid w:val="00B80FF1"/>
    <w:rsid w:val="00B830A2"/>
    <w:rsid w:val="00B84183"/>
    <w:rsid w:val="00BB2191"/>
    <w:rsid w:val="00BB5818"/>
    <w:rsid w:val="00BE0A3E"/>
    <w:rsid w:val="00BE1F59"/>
    <w:rsid w:val="00C0416C"/>
    <w:rsid w:val="00C05DCC"/>
    <w:rsid w:val="00C103E5"/>
    <w:rsid w:val="00C1176D"/>
    <w:rsid w:val="00C16820"/>
    <w:rsid w:val="00C17760"/>
    <w:rsid w:val="00C21D10"/>
    <w:rsid w:val="00C26FFB"/>
    <w:rsid w:val="00C41807"/>
    <w:rsid w:val="00C450FE"/>
    <w:rsid w:val="00C50766"/>
    <w:rsid w:val="00C7396C"/>
    <w:rsid w:val="00C7619D"/>
    <w:rsid w:val="00CA1C6B"/>
    <w:rsid w:val="00CC381E"/>
    <w:rsid w:val="00CE6F01"/>
    <w:rsid w:val="00CE79F8"/>
    <w:rsid w:val="00CE7F70"/>
    <w:rsid w:val="00D02753"/>
    <w:rsid w:val="00D02DBC"/>
    <w:rsid w:val="00D301E1"/>
    <w:rsid w:val="00D34E4D"/>
    <w:rsid w:val="00D36D4F"/>
    <w:rsid w:val="00D4125B"/>
    <w:rsid w:val="00D623C7"/>
    <w:rsid w:val="00D7084F"/>
    <w:rsid w:val="00D72194"/>
    <w:rsid w:val="00DD3E8A"/>
    <w:rsid w:val="00DD455D"/>
    <w:rsid w:val="00E20128"/>
    <w:rsid w:val="00E410BF"/>
    <w:rsid w:val="00E555AF"/>
    <w:rsid w:val="00E628A0"/>
    <w:rsid w:val="00E709A5"/>
    <w:rsid w:val="00EA0145"/>
    <w:rsid w:val="00EA2986"/>
    <w:rsid w:val="00EA6BFE"/>
    <w:rsid w:val="00EB36B4"/>
    <w:rsid w:val="00EC7FE3"/>
    <w:rsid w:val="00EE3405"/>
    <w:rsid w:val="00EE5182"/>
    <w:rsid w:val="00EF3ACC"/>
    <w:rsid w:val="00F03310"/>
    <w:rsid w:val="00F146CE"/>
    <w:rsid w:val="00F441FD"/>
    <w:rsid w:val="00F460D7"/>
    <w:rsid w:val="00F51116"/>
    <w:rsid w:val="00F52CCA"/>
    <w:rsid w:val="00F67B60"/>
    <w:rsid w:val="00F80500"/>
    <w:rsid w:val="00F97FF3"/>
    <w:rsid w:val="00FC7615"/>
    <w:rsid w:val="00FD60D2"/>
    <w:rsid w:val="00FE051A"/>
    <w:rsid w:val="00FE3947"/>
    <w:rsid w:val="00FF01C3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9EAC5"/>
  <w15:docId w15:val="{8AD6EC0E-1E49-467A-94BC-9907022F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0A4"/>
  </w:style>
  <w:style w:type="paragraph" w:styleId="Footer">
    <w:name w:val="footer"/>
    <w:basedOn w:val="Normal"/>
    <w:link w:val="FooterChar"/>
    <w:unhideWhenUsed/>
    <w:rsid w:val="0056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650A4"/>
  </w:style>
  <w:style w:type="table" w:styleId="TableGrid">
    <w:name w:val="Table Grid"/>
    <w:basedOn w:val="TableNormal"/>
    <w:uiPriority w:val="59"/>
    <w:rsid w:val="0056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0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28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7760"/>
    <w:rPr>
      <w:color w:val="808080"/>
    </w:rPr>
  </w:style>
  <w:style w:type="table" w:customStyle="1" w:styleId="PlainTable11">
    <w:name w:val="Plain Table 11"/>
    <w:basedOn w:val="TableNormal"/>
    <w:uiPriority w:val="41"/>
    <w:rsid w:val="001030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F51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stract">
    <w:name w:val="Abstract"/>
    <w:rsid w:val="00A86DD4"/>
    <w:pPr>
      <w:spacing w:after="200" w:line="240" w:lineRule="auto"/>
      <w:ind w:left="2160"/>
      <w:jc w:val="both"/>
    </w:pPr>
    <w:rPr>
      <w:rFonts w:ascii="Times New Roman" w:eastAsia="SimSun" w:hAnsi="Times New Roman" w:cs="Times New Roman"/>
      <w:b/>
      <w:bCs/>
      <w:sz w:val="18"/>
      <w:szCs w:val="18"/>
      <w:lang w:bidi="en-US"/>
    </w:rPr>
  </w:style>
  <w:style w:type="paragraph" w:customStyle="1" w:styleId="Author">
    <w:name w:val="Author"/>
    <w:rsid w:val="00A86DD4"/>
    <w:pPr>
      <w:spacing w:before="360" w:after="40" w:line="240" w:lineRule="auto"/>
      <w:ind w:left="2160"/>
      <w:jc w:val="center"/>
    </w:pPr>
    <w:rPr>
      <w:rFonts w:ascii="Times New Roman" w:eastAsia="SimSun" w:hAnsi="Times New Roman" w:cs="Times New Roman"/>
      <w:noProof/>
      <w:sz w:val="20"/>
      <w:szCs w:val="20"/>
      <w:lang w:bidi="en-US"/>
    </w:rPr>
  </w:style>
  <w:style w:type="paragraph" w:customStyle="1" w:styleId="keywords">
    <w:name w:val="key words"/>
    <w:rsid w:val="00A86DD4"/>
    <w:pPr>
      <w:spacing w:after="120" w:line="240" w:lineRule="auto"/>
      <w:ind w:left="2160"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  <w:lang w:bidi="en-US"/>
    </w:rPr>
  </w:style>
  <w:style w:type="paragraph" w:customStyle="1" w:styleId="papertitle">
    <w:name w:val="paper title"/>
    <w:rsid w:val="00A86DD4"/>
    <w:pPr>
      <w:spacing w:after="120" w:line="240" w:lineRule="auto"/>
      <w:ind w:left="2160"/>
      <w:jc w:val="center"/>
    </w:pPr>
    <w:rPr>
      <w:rFonts w:ascii="Times New Roman" w:eastAsia="MS Mincho" w:hAnsi="Times New Roman" w:cs="Times New Roman"/>
      <w:noProof/>
      <w:sz w:val="48"/>
      <w:szCs w:val="48"/>
      <w:lang w:bidi="en-US"/>
    </w:rPr>
  </w:style>
  <w:style w:type="character" w:styleId="Strong">
    <w:name w:val="Strong"/>
    <w:basedOn w:val="DefaultParagraphFont"/>
    <w:uiPriority w:val="22"/>
    <w:qFormat/>
    <w:rsid w:val="005E3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7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6191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urnal.iainponorogo.ac.id/index.php/elb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Bilal Khan</cp:lastModifiedBy>
  <cp:revision>5</cp:revision>
  <cp:lastPrinted>2020-07-01T14:05:00Z</cp:lastPrinted>
  <dcterms:created xsi:type="dcterms:W3CDTF">2020-12-18T07:37:00Z</dcterms:created>
  <dcterms:modified xsi:type="dcterms:W3CDTF">2020-12-18T07:40:00Z</dcterms:modified>
</cp:coreProperties>
</file>