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E707" w14:textId="77777777" w:rsidR="00D21678" w:rsidRPr="004D4C4D" w:rsidRDefault="00D21678" w:rsidP="00796E12">
      <w:pPr>
        <w:pStyle w:val="ListParagraph"/>
        <w:spacing w:after="0" w:line="240" w:lineRule="auto"/>
        <w:ind w:left="0"/>
        <w:jc w:val="both"/>
        <w:rPr>
          <w:rFonts w:ascii="Arial Narrow" w:hAnsi="Arial Narrow"/>
          <w:b/>
          <w:bCs/>
          <w:sz w:val="28"/>
          <w:szCs w:val="28"/>
        </w:rPr>
      </w:pPr>
    </w:p>
    <w:p w14:paraId="107EB993" w14:textId="2BFFB0F7" w:rsidR="00837A37" w:rsidRPr="004D4C4D" w:rsidRDefault="00ED0F43" w:rsidP="00796E12">
      <w:pPr>
        <w:pStyle w:val="ListParagraph"/>
        <w:spacing w:after="0" w:line="240" w:lineRule="auto"/>
        <w:ind w:left="0"/>
        <w:jc w:val="both"/>
        <w:rPr>
          <w:rFonts w:ascii="Arial Narrow" w:hAnsi="Arial Narrow"/>
          <w:b/>
          <w:bCs/>
          <w:sz w:val="28"/>
          <w:szCs w:val="28"/>
          <w:lang w:val="en-GB"/>
        </w:rPr>
      </w:pPr>
      <w:r w:rsidRPr="004D4C4D">
        <w:rPr>
          <w:rFonts w:ascii="Arial Narrow" w:hAnsi="Arial Narrow"/>
          <w:b/>
          <w:bCs/>
          <w:color w:val="005254"/>
          <w:sz w:val="28"/>
          <w:szCs w:val="28"/>
        </w:rPr>
        <w:t>The Title Should Be Simple, Concise and Informative in Sentence Case Format</w:t>
      </w:r>
      <w:r w:rsidRPr="004D4C4D">
        <w:rPr>
          <w:rFonts w:ascii="Arial Narrow" w:hAnsi="Arial Narrow"/>
          <w:b/>
          <w:bCs/>
          <w:color w:val="00777B"/>
          <w:sz w:val="28"/>
          <w:szCs w:val="28"/>
          <w:lang w:val="en-GB"/>
        </w:rPr>
        <w:t xml:space="preserve"> </w:t>
      </w:r>
      <w:r w:rsidR="00796E12" w:rsidRPr="004D4C4D">
        <w:rPr>
          <w:rFonts w:ascii="Arial Narrow" w:hAnsi="Arial Narrow"/>
          <w:b/>
          <w:bCs/>
          <w:color w:val="FF0000"/>
          <w:sz w:val="28"/>
          <w:szCs w:val="28"/>
        </w:rPr>
        <w:t>(</w:t>
      </w:r>
      <w:r w:rsidR="004D4C4D">
        <w:rPr>
          <w:rFonts w:ascii="Arial Narrow" w:hAnsi="Arial Narrow"/>
          <w:b/>
          <w:bCs/>
          <w:color w:val="FF0000"/>
          <w:sz w:val="28"/>
          <w:szCs w:val="28"/>
        </w:rPr>
        <w:t>Arial Narrow</w:t>
      </w:r>
      <w:r w:rsidR="00796E12" w:rsidRPr="004D4C4D">
        <w:rPr>
          <w:rFonts w:ascii="Arial Narrow" w:hAnsi="Arial Narrow"/>
          <w:b/>
          <w:bCs/>
          <w:color w:val="FF0000"/>
          <w:sz w:val="28"/>
          <w:szCs w:val="28"/>
        </w:rPr>
        <w:t xml:space="preserve"> 14; contains </w:t>
      </w:r>
      <w:r w:rsidRPr="004D4C4D">
        <w:rPr>
          <w:rFonts w:ascii="Arial Narrow" w:hAnsi="Arial Narrow"/>
          <w:b/>
          <w:bCs/>
          <w:color w:val="FF0000"/>
          <w:sz w:val="28"/>
          <w:szCs w:val="28"/>
        </w:rPr>
        <w:t>capitalize each word</w:t>
      </w:r>
      <w:r w:rsidR="00796E12" w:rsidRPr="004D4C4D">
        <w:rPr>
          <w:rFonts w:ascii="Arial Narrow" w:hAnsi="Arial Narrow"/>
          <w:b/>
          <w:bCs/>
          <w:color w:val="FF0000"/>
          <w:sz w:val="28"/>
          <w:szCs w:val="28"/>
        </w:rPr>
        <w:t xml:space="preserve"> and bold; 1 space)</w:t>
      </w:r>
    </w:p>
    <w:p w14:paraId="68A1F01A" w14:textId="77777777" w:rsidR="00837A37" w:rsidRPr="004D4C4D" w:rsidRDefault="00837A37" w:rsidP="00796E12">
      <w:pPr>
        <w:pStyle w:val="Headline"/>
        <w:jc w:val="both"/>
        <w:outlineLvl w:val="0"/>
        <w:rPr>
          <w:rFonts w:ascii="Arial Narrow" w:hAnsi="Arial Narrow"/>
          <w:sz w:val="24"/>
          <w:szCs w:val="24"/>
        </w:rPr>
      </w:pPr>
    </w:p>
    <w:p w14:paraId="2784FC06" w14:textId="08AF3A68" w:rsidR="00837A37" w:rsidRPr="004D4C4D" w:rsidRDefault="00000000" w:rsidP="00796E12">
      <w:pPr>
        <w:pStyle w:val="Headline"/>
        <w:jc w:val="both"/>
        <w:outlineLvl w:val="0"/>
        <w:rPr>
          <w:rFonts w:ascii="Arial Narrow" w:hAnsi="Arial Narrow"/>
          <w:sz w:val="22"/>
          <w:szCs w:val="22"/>
        </w:rPr>
      </w:pPr>
      <w:r w:rsidRPr="004D4C4D">
        <w:rPr>
          <w:rFonts w:ascii="Arial Narrow" w:hAnsi="Arial Narrow"/>
          <w:sz w:val="22"/>
          <w:szCs w:val="22"/>
        </w:rPr>
        <w:t>First Author</w:t>
      </w:r>
      <w:r w:rsidR="0003124E" w:rsidRPr="004D4C4D">
        <w:rPr>
          <w:rFonts w:ascii="Arial Narrow" w:hAnsi="Arial Narrow"/>
          <w:sz w:val="22"/>
          <w:szCs w:val="22"/>
        </w:rPr>
        <w:t xml:space="preserve"> </w:t>
      </w:r>
      <w:r w:rsidR="0003124E" w:rsidRPr="004D4C4D">
        <w:rPr>
          <w:rFonts w:ascii="Arial Narrow" w:hAnsi="Arial Narrow"/>
          <w:sz w:val="22"/>
          <w:szCs w:val="22"/>
          <w:vertAlign w:val="superscript"/>
        </w:rPr>
        <w:t>1</w:t>
      </w:r>
      <w:r w:rsidR="005E156F" w:rsidRPr="004D4C4D">
        <w:rPr>
          <w:rFonts w:ascii="Arial Narrow" w:hAnsi="Arial Narrow"/>
          <w:sz w:val="22"/>
          <w:szCs w:val="22"/>
        </w:rPr>
        <w:t>, Second Author</w:t>
      </w:r>
      <w:r w:rsidR="0003124E" w:rsidRPr="004D4C4D">
        <w:rPr>
          <w:rFonts w:ascii="Arial Narrow" w:hAnsi="Arial Narrow"/>
          <w:sz w:val="22"/>
          <w:szCs w:val="22"/>
        </w:rPr>
        <w:t xml:space="preserve"> </w:t>
      </w:r>
      <w:r w:rsidR="0003124E" w:rsidRPr="004D4C4D">
        <w:rPr>
          <w:rFonts w:ascii="Arial Narrow" w:hAnsi="Arial Narrow"/>
          <w:sz w:val="22"/>
          <w:szCs w:val="22"/>
          <w:vertAlign w:val="superscript"/>
        </w:rPr>
        <w:t>2</w:t>
      </w:r>
      <w:r w:rsidR="005E156F" w:rsidRPr="004D4C4D">
        <w:rPr>
          <w:rFonts w:ascii="Arial Narrow" w:hAnsi="Arial Narrow"/>
          <w:sz w:val="22"/>
          <w:szCs w:val="22"/>
        </w:rPr>
        <w:t>,</w:t>
      </w:r>
      <w:r w:rsidRPr="004D4C4D">
        <w:rPr>
          <w:rFonts w:ascii="Arial Narrow" w:hAnsi="Arial Narrow"/>
          <w:sz w:val="22"/>
          <w:szCs w:val="22"/>
        </w:rPr>
        <w:t xml:space="preserve"> </w:t>
      </w:r>
      <w:r w:rsidRPr="004D4C4D">
        <w:rPr>
          <w:rFonts w:ascii="Arial Narrow" w:hAnsi="Arial Narrow"/>
          <w:color w:val="FF0000"/>
          <w:sz w:val="22"/>
          <w:szCs w:val="22"/>
        </w:rPr>
        <w:t>(1</w:t>
      </w:r>
      <w:r w:rsidR="00796E12" w:rsidRPr="004D4C4D">
        <w:rPr>
          <w:rFonts w:ascii="Arial Narrow" w:hAnsi="Arial Narrow"/>
          <w:color w:val="FF0000"/>
          <w:sz w:val="22"/>
          <w:szCs w:val="22"/>
        </w:rPr>
        <w:t>1</w:t>
      </w:r>
      <w:r w:rsidRPr="004D4C4D">
        <w:rPr>
          <w:rFonts w:ascii="Arial Narrow" w:hAnsi="Arial Narrow"/>
          <w:color w:val="FF0000"/>
          <w:sz w:val="22"/>
          <w:szCs w:val="22"/>
        </w:rPr>
        <w:t xml:space="preserve"> pt)</w:t>
      </w:r>
    </w:p>
    <w:p w14:paraId="33C53F35" w14:textId="4D9C0544" w:rsidR="00837A37" w:rsidRPr="004D4C4D" w:rsidRDefault="0003124E" w:rsidP="00796E12">
      <w:pPr>
        <w:pStyle w:val="Headline"/>
        <w:jc w:val="both"/>
        <w:outlineLvl w:val="0"/>
        <w:rPr>
          <w:rFonts w:ascii="Arial Narrow" w:hAnsi="Arial Narrow"/>
          <w:b w:val="0"/>
          <w:i/>
          <w:sz w:val="22"/>
          <w:szCs w:val="22"/>
        </w:rPr>
      </w:pPr>
      <w:r w:rsidRPr="004D4C4D">
        <w:rPr>
          <w:rFonts w:ascii="Arial Narrow" w:hAnsi="Arial Narrow"/>
          <w:b w:val="0"/>
          <w:i/>
          <w:sz w:val="22"/>
          <w:szCs w:val="22"/>
          <w:vertAlign w:val="superscript"/>
        </w:rPr>
        <w:t>1</w:t>
      </w:r>
      <w:r w:rsidRPr="004D4C4D">
        <w:rPr>
          <w:rFonts w:ascii="Arial Narrow" w:hAnsi="Arial Narrow"/>
          <w:b w:val="0"/>
          <w:i/>
          <w:sz w:val="22"/>
          <w:szCs w:val="22"/>
        </w:rPr>
        <w:t>Affiliation</w:t>
      </w:r>
      <w:r w:rsidRPr="004D4C4D">
        <w:rPr>
          <w:rFonts w:ascii="Arial Narrow" w:hAnsi="Arial Narrow"/>
          <w:b w:val="0"/>
          <w:sz w:val="22"/>
          <w:szCs w:val="22"/>
        </w:rPr>
        <w:t xml:space="preserve">, </w:t>
      </w:r>
      <w:r w:rsidRPr="004D4C4D">
        <w:rPr>
          <w:rFonts w:ascii="Arial Narrow" w:hAnsi="Arial Narrow"/>
          <w:b w:val="0"/>
          <w:i/>
          <w:sz w:val="22"/>
          <w:szCs w:val="22"/>
        </w:rPr>
        <w:t>Country</w:t>
      </w:r>
    </w:p>
    <w:p w14:paraId="12EC5C75" w14:textId="296D439F" w:rsidR="0003124E" w:rsidRPr="004D4C4D" w:rsidRDefault="0003124E" w:rsidP="00796E12">
      <w:pPr>
        <w:pStyle w:val="Headline"/>
        <w:jc w:val="both"/>
        <w:outlineLvl w:val="0"/>
        <w:rPr>
          <w:rFonts w:ascii="Arial Narrow" w:hAnsi="Arial Narrow"/>
          <w:b w:val="0"/>
          <w:i/>
          <w:sz w:val="22"/>
          <w:szCs w:val="22"/>
        </w:rPr>
      </w:pPr>
      <w:r w:rsidRPr="004D4C4D">
        <w:rPr>
          <w:rFonts w:ascii="Arial Narrow" w:hAnsi="Arial Narrow"/>
          <w:b w:val="0"/>
          <w:i/>
          <w:sz w:val="22"/>
          <w:szCs w:val="22"/>
          <w:vertAlign w:val="superscript"/>
        </w:rPr>
        <w:t>2</w:t>
      </w:r>
      <w:r w:rsidRPr="004D4C4D">
        <w:rPr>
          <w:rFonts w:ascii="Arial Narrow" w:hAnsi="Arial Narrow"/>
          <w:b w:val="0"/>
          <w:i/>
          <w:sz w:val="22"/>
          <w:szCs w:val="22"/>
        </w:rPr>
        <w:t>Affiliation</w:t>
      </w:r>
      <w:r w:rsidRPr="004D4C4D">
        <w:rPr>
          <w:rFonts w:ascii="Arial Narrow" w:hAnsi="Arial Narrow"/>
          <w:b w:val="0"/>
          <w:sz w:val="22"/>
          <w:szCs w:val="22"/>
        </w:rPr>
        <w:t xml:space="preserve">, </w:t>
      </w:r>
      <w:r w:rsidRPr="004D4C4D">
        <w:rPr>
          <w:rFonts w:ascii="Arial Narrow" w:hAnsi="Arial Narrow"/>
          <w:b w:val="0"/>
          <w:i/>
          <w:sz w:val="22"/>
          <w:szCs w:val="22"/>
        </w:rPr>
        <w:t>Country</w:t>
      </w:r>
    </w:p>
    <w:p w14:paraId="398EC543" w14:textId="77777777" w:rsidR="0003124E" w:rsidRPr="004D4C4D" w:rsidRDefault="0003124E">
      <w:pPr>
        <w:pStyle w:val="Headline"/>
        <w:outlineLvl w:val="0"/>
        <w:rPr>
          <w:rFonts w:ascii="Arial Narrow" w:hAnsi="Arial Narrow"/>
          <w:b w:val="0"/>
          <w:i/>
          <w:sz w:val="24"/>
          <w:szCs w:val="24"/>
        </w:rPr>
      </w:pPr>
    </w:p>
    <w:p w14:paraId="3116A39B" w14:textId="40ED324E" w:rsidR="00837A37" w:rsidRPr="004D4C4D" w:rsidRDefault="00837A37">
      <w:pPr>
        <w:pStyle w:val="ListParagraph"/>
        <w:spacing w:after="0" w:line="240" w:lineRule="auto"/>
        <w:ind w:left="0"/>
        <w:jc w:val="center"/>
        <w:rPr>
          <w:rFonts w:ascii="Arial Narrow" w:hAnsi="Arial Narrow"/>
          <w:i/>
          <w:color w:val="17365D"/>
          <w:sz w:val="24"/>
          <w:szCs w:val="24"/>
        </w:rPr>
      </w:pPr>
    </w:p>
    <w:tbl>
      <w:tblPr>
        <w:tblStyle w:val="TableGrid"/>
        <w:tblW w:w="8755" w:type="dxa"/>
        <w:tblBorders>
          <w:top w:val="single" w:sz="4" w:space="0" w:color="00777B"/>
          <w:left w:val="none" w:sz="0" w:space="0" w:color="auto"/>
          <w:bottom w:val="single" w:sz="4" w:space="0" w:color="00777B"/>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5528"/>
      </w:tblGrid>
      <w:tr w:rsidR="00F86E37" w:rsidRPr="004D4C4D" w14:paraId="6C957F5E" w14:textId="77777777" w:rsidTr="00470427">
        <w:trPr>
          <w:trHeight w:val="480"/>
        </w:trPr>
        <w:tc>
          <w:tcPr>
            <w:tcW w:w="2943" w:type="dxa"/>
            <w:tcBorders>
              <w:top w:val="single" w:sz="4" w:space="0" w:color="00777B"/>
              <w:bottom w:val="single" w:sz="4" w:space="0" w:color="00777B"/>
            </w:tcBorders>
            <w:shd w:val="clear" w:color="auto" w:fill="DAEEF3" w:themeFill="accent5" w:themeFillTint="33"/>
            <w:vAlign w:val="center"/>
          </w:tcPr>
          <w:p w14:paraId="3689A623" w14:textId="05707806" w:rsidR="00F86E37" w:rsidRPr="004D4C4D" w:rsidRDefault="00F86E37" w:rsidP="00E61646">
            <w:pPr>
              <w:rPr>
                <w:rFonts w:ascii="Arial Narrow" w:hAnsi="Arial Narrow" w:cs="Arial"/>
                <w:b/>
                <w:iCs/>
                <w:sz w:val="24"/>
                <w:szCs w:val="24"/>
              </w:rPr>
            </w:pPr>
            <w:r w:rsidRPr="004D4C4D">
              <w:rPr>
                <w:rFonts w:ascii="Arial Narrow" w:hAnsi="Arial Narrow" w:cs="Arial"/>
                <w:b/>
                <w:iCs/>
                <w:sz w:val="24"/>
                <w:szCs w:val="24"/>
              </w:rPr>
              <w:t>ARTICLE INFO</w:t>
            </w:r>
          </w:p>
        </w:tc>
        <w:tc>
          <w:tcPr>
            <w:tcW w:w="284" w:type="dxa"/>
            <w:tcBorders>
              <w:top w:val="nil"/>
              <w:bottom w:val="nil"/>
            </w:tcBorders>
            <w:vAlign w:val="center"/>
          </w:tcPr>
          <w:p w14:paraId="1C36FF38" w14:textId="77777777" w:rsidR="00F86E37" w:rsidRPr="004D4C4D" w:rsidRDefault="00F86E37" w:rsidP="00E61646">
            <w:pPr>
              <w:rPr>
                <w:rFonts w:ascii="Arial Narrow" w:hAnsi="Arial Narrow" w:cs="Arial"/>
                <w:b/>
                <w:iCs/>
                <w:sz w:val="24"/>
                <w:szCs w:val="24"/>
              </w:rPr>
            </w:pPr>
          </w:p>
        </w:tc>
        <w:tc>
          <w:tcPr>
            <w:tcW w:w="5528" w:type="dxa"/>
            <w:tcBorders>
              <w:top w:val="single" w:sz="4" w:space="0" w:color="00777B"/>
              <w:bottom w:val="single" w:sz="4" w:space="0" w:color="00777B"/>
            </w:tcBorders>
            <w:shd w:val="clear" w:color="auto" w:fill="DAEEF3" w:themeFill="accent5" w:themeFillTint="33"/>
            <w:vAlign w:val="center"/>
          </w:tcPr>
          <w:p w14:paraId="59B76B20" w14:textId="4BAF3953" w:rsidR="00F86E37" w:rsidRPr="004D4C4D" w:rsidRDefault="00F86E37" w:rsidP="00E61646">
            <w:pPr>
              <w:rPr>
                <w:rFonts w:ascii="Arial Narrow" w:hAnsi="Arial Narrow" w:cs="Arial"/>
                <w:b/>
                <w:iCs/>
                <w:sz w:val="24"/>
                <w:szCs w:val="24"/>
              </w:rPr>
            </w:pPr>
            <w:r w:rsidRPr="004D4C4D">
              <w:rPr>
                <w:rFonts w:ascii="Arial Narrow" w:hAnsi="Arial Narrow" w:cs="Arial"/>
                <w:b/>
                <w:iCs/>
                <w:sz w:val="24"/>
                <w:szCs w:val="24"/>
              </w:rPr>
              <w:t>ABSTRACT</w:t>
            </w:r>
          </w:p>
        </w:tc>
      </w:tr>
      <w:tr w:rsidR="00F86E37" w:rsidRPr="004D4C4D" w14:paraId="266B3BE1" w14:textId="77777777" w:rsidTr="0037538D">
        <w:trPr>
          <w:trHeight w:val="283"/>
        </w:trPr>
        <w:tc>
          <w:tcPr>
            <w:tcW w:w="2943" w:type="dxa"/>
            <w:tcBorders>
              <w:top w:val="single" w:sz="4" w:space="0" w:color="00777B"/>
            </w:tcBorders>
          </w:tcPr>
          <w:p w14:paraId="23EF00FD" w14:textId="77777777" w:rsidR="00AD2A8B" w:rsidRPr="004D4C4D" w:rsidRDefault="00AD2A8B" w:rsidP="00F86E37">
            <w:pPr>
              <w:jc w:val="both"/>
              <w:rPr>
                <w:rFonts w:ascii="Arial Narrow" w:hAnsi="Arial Narrow" w:cs="Arial"/>
                <w:b/>
                <w:iCs/>
                <w:sz w:val="24"/>
                <w:szCs w:val="24"/>
              </w:rPr>
            </w:pPr>
          </w:p>
          <w:p w14:paraId="67A8450B" w14:textId="43EADB61" w:rsidR="00F86E37" w:rsidRPr="004D4C4D" w:rsidRDefault="00F86E37" w:rsidP="00F86E37">
            <w:pPr>
              <w:jc w:val="both"/>
              <w:rPr>
                <w:rFonts w:ascii="Arial Narrow" w:hAnsi="Arial Narrow" w:cs="Arial"/>
                <w:b/>
                <w:iCs/>
              </w:rPr>
            </w:pPr>
            <w:r w:rsidRPr="004D4C4D">
              <w:rPr>
                <w:rFonts w:ascii="Arial Narrow" w:hAnsi="Arial Narrow" w:cs="Arial"/>
                <w:b/>
                <w:iCs/>
              </w:rPr>
              <w:t xml:space="preserve">Keywords: </w:t>
            </w:r>
          </w:p>
          <w:p w14:paraId="141BFF64" w14:textId="77777777" w:rsidR="00F86E37" w:rsidRPr="004D4C4D" w:rsidRDefault="00F86E37" w:rsidP="00F86E37">
            <w:pPr>
              <w:jc w:val="both"/>
              <w:rPr>
                <w:rFonts w:ascii="Arial Narrow" w:hAnsi="Arial Narrow" w:cs="Arial"/>
                <w:bCs/>
                <w:iCs/>
              </w:rPr>
            </w:pPr>
            <w:r w:rsidRPr="004D4C4D">
              <w:rPr>
                <w:rFonts w:ascii="Arial Narrow" w:hAnsi="Arial Narrow" w:cs="Arial"/>
                <w:bCs/>
                <w:iCs/>
              </w:rPr>
              <w:t xml:space="preserve">first keyword; </w:t>
            </w:r>
          </w:p>
          <w:p w14:paraId="4A498E47" w14:textId="77777777" w:rsidR="00F86E37" w:rsidRPr="004D4C4D" w:rsidRDefault="00F86E37" w:rsidP="00F86E37">
            <w:pPr>
              <w:jc w:val="both"/>
              <w:rPr>
                <w:rFonts w:ascii="Arial Narrow" w:hAnsi="Arial Narrow" w:cs="Arial"/>
                <w:bCs/>
                <w:iCs/>
              </w:rPr>
            </w:pPr>
            <w:r w:rsidRPr="004D4C4D">
              <w:rPr>
                <w:rFonts w:ascii="Arial Narrow" w:hAnsi="Arial Narrow" w:cs="Arial"/>
                <w:bCs/>
                <w:iCs/>
              </w:rPr>
              <w:t xml:space="preserve">second keyword; </w:t>
            </w:r>
          </w:p>
          <w:p w14:paraId="0441EEF9" w14:textId="77777777" w:rsidR="00F86E37" w:rsidRPr="004D4C4D" w:rsidRDefault="00F86E37" w:rsidP="00F86E37">
            <w:pPr>
              <w:jc w:val="both"/>
              <w:rPr>
                <w:rFonts w:ascii="Arial Narrow" w:hAnsi="Arial Narrow" w:cs="Arial"/>
                <w:bCs/>
                <w:iCs/>
              </w:rPr>
            </w:pPr>
            <w:r w:rsidRPr="004D4C4D">
              <w:rPr>
                <w:rFonts w:ascii="Arial Narrow" w:hAnsi="Arial Narrow" w:cs="Arial"/>
                <w:bCs/>
                <w:iCs/>
              </w:rPr>
              <w:t>third keyword</w:t>
            </w:r>
          </w:p>
          <w:p w14:paraId="753EF368" w14:textId="77777777" w:rsidR="00F86E37" w:rsidRPr="004D4C4D" w:rsidRDefault="00F86E37" w:rsidP="00F86E37">
            <w:pPr>
              <w:jc w:val="both"/>
              <w:rPr>
                <w:rFonts w:ascii="Arial Narrow" w:hAnsi="Arial Narrow" w:cs="Arial"/>
                <w:bCs/>
                <w:iCs/>
                <w:color w:val="FF0000"/>
              </w:rPr>
            </w:pPr>
            <w:r w:rsidRPr="004D4C4D">
              <w:rPr>
                <w:rFonts w:ascii="Arial Narrow" w:hAnsi="Arial Narrow" w:cs="Arial"/>
                <w:bCs/>
                <w:iCs/>
                <w:color w:val="FF0000"/>
              </w:rPr>
              <w:t>(max. five keywords)</w:t>
            </w:r>
          </w:p>
          <w:p w14:paraId="039B4E82" w14:textId="77777777" w:rsidR="00E61646" w:rsidRPr="004D4C4D" w:rsidRDefault="00E61646" w:rsidP="00F86E37">
            <w:pPr>
              <w:jc w:val="both"/>
              <w:rPr>
                <w:rFonts w:ascii="Arial Narrow" w:hAnsi="Arial Narrow" w:cs="Arial"/>
                <w:bCs/>
                <w:iCs/>
                <w:color w:val="FF0000"/>
              </w:rPr>
            </w:pPr>
          </w:p>
          <w:p w14:paraId="6B49E989" w14:textId="77777777" w:rsidR="00E61646" w:rsidRPr="004D4C4D" w:rsidRDefault="00E61646" w:rsidP="00F86E37">
            <w:pPr>
              <w:jc w:val="both"/>
              <w:rPr>
                <w:rFonts w:ascii="Arial Narrow" w:hAnsi="Arial Narrow" w:cs="Arial"/>
                <w:bCs/>
                <w:iCs/>
                <w:color w:val="FF0000"/>
              </w:rPr>
            </w:pPr>
          </w:p>
          <w:p w14:paraId="09C9D275" w14:textId="00BF5FD8" w:rsidR="00E61646" w:rsidRPr="004D4C4D" w:rsidRDefault="00D21678" w:rsidP="00F86E37">
            <w:pPr>
              <w:jc w:val="both"/>
              <w:rPr>
                <w:rFonts w:ascii="Arial Narrow" w:hAnsi="Arial Narrow" w:cs="Arial"/>
                <w:bCs/>
                <w:iCs/>
              </w:rPr>
            </w:pPr>
            <w:r w:rsidRPr="004D4C4D">
              <w:rPr>
                <w:rFonts w:ascii="Arial Narrow" w:hAnsi="Arial Narrow" w:cs="Arial"/>
                <w:b/>
                <w:iCs/>
              </w:rPr>
              <w:t>Corresponding Author</w:t>
            </w:r>
            <w:r w:rsidR="00E61646" w:rsidRPr="004D4C4D">
              <w:rPr>
                <w:rFonts w:ascii="Arial Narrow" w:hAnsi="Arial Narrow" w:cs="Arial"/>
                <w:b/>
                <w:iCs/>
              </w:rPr>
              <w:t>:</w:t>
            </w:r>
            <w:r w:rsidR="00E61646" w:rsidRPr="004D4C4D">
              <w:rPr>
                <w:rFonts w:ascii="Arial Narrow" w:hAnsi="Arial Narrow" w:cs="Arial"/>
                <w:bCs/>
                <w:iCs/>
              </w:rPr>
              <w:t xml:space="preserve"> </w:t>
            </w:r>
          </w:p>
          <w:p w14:paraId="13B0F2A4" w14:textId="26BBB2DF" w:rsidR="00E61646" w:rsidRPr="004D4C4D" w:rsidRDefault="00E61646" w:rsidP="00F86E37">
            <w:pPr>
              <w:jc w:val="both"/>
              <w:rPr>
                <w:rFonts w:ascii="Arial Narrow" w:hAnsi="Arial Narrow" w:cs="Arial"/>
                <w:bCs/>
                <w:iCs/>
              </w:rPr>
            </w:pPr>
            <w:r w:rsidRPr="004D4C4D">
              <w:rPr>
                <w:rFonts w:ascii="Arial Narrow" w:hAnsi="Arial Narrow" w:cs="Arial"/>
                <w:bCs/>
                <w:iCs/>
              </w:rPr>
              <w:t>Name, E-Mail</w:t>
            </w:r>
          </w:p>
          <w:p w14:paraId="5260A58E" w14:textId="77777777" w:rsidR="00E61646" w:rsidRPr="004D4C4D" w:rsidRDefault="00E61646" w:rsidP="00F86E37">
            <w:pPr>
              <w:jc w:val="both"/>
              <w:rPr>
                <w:rFonts w:ascii="Arial Narrow" w:hAnsi="Arial Narrow" w:cs="Arial"/>
                <w:bCs/>
                <w:iCs/>
                <w:color w:val="FF0000"/>
              </w:rPr>
            </w:pPr>
          </w:p>
          <w:p w14:paraId="001BFBDE" w14:textId="77777777" w:rsidR="00E61646" w:rsidRPr="004D4C4D" w:rsidRDefault="00E61646" w:rsidP="00F86E37">
            <w:pPr>
              <w:jc w:val="both"/>
              <w:rPr>
                <w:rFonts w:ascii="Arial Narrow" w:hAnsi="Arial Narrow" w:cs="Arial"/>
                <w:bCs/>
                <w:iCs/>
                <w:color w:val="FF0000"/>
              </w:rPr>
            </w:pPr>
          </w:p>
          <w:p w14:paraId="50B0AA3D" w14:textId="1680FCCA" w:rsidR="00E61646" w:rsidRPr="004D4C4D" w:rsidRDefault="00607091" w:rsidP="00F86E37">
            <w:pPr>
              <w:jc w:val="both"/>
              <w:rPr>
                <w:rFonts w:ascii="Arial Narrow" w:hAnsi="Arial Narrow" w:cs="Arial"/>
                <w:bCs/>
                <w:iCs/>
                <w:color w:val="FF0000"/>
              </w:rPr>
            </w:pPr>
            <w:r w:rsidRPr="004D4C4D">
              <w:rPr>
                <w:rFonts w:ascii="Arial Narrow" w:hAnsi="Arial Narrow" w:cs="Arial"/>
                <w:bCs/>
                <w:iCs/>
                <w:noProof/>
                <w:color w:val="FF0000"/>
              </w:rPr>
              <w:drawing>
                <wp:inline distT="0" distB="0" distL="0" distR="0" wp14:anchorId="6D6E81EF" wp14:editId="0D5BB23A">
                  <wp:extent cx="644300" cy="225425"/>
                  <wp:effectExtent l="0" t="0" r="3810" b="3175"/>
                  <wp:docPr id="9843765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376551" name="Picture 9843765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3097" cy="238999"/>
                          </a:xfrm>
                          <a:prstGeom prst="rect">
                            <a:avLst/>
                          </a:prstGeom>
                        </pic:spPr>
                      </pic:pic>
                    </a:graphicData>
                  </a:graphic>
                </wp:inline>
              </w:drawing>
            </w:r>
          </w:p>
          <w:p w14:paraId="3E4423B2" w14:textId="46062975" w:rsidR="00E61646" w:rsidRPr="004D4C4D" w:rsidRDefault="007B6329" w:rsidP="00E61646">
            <w:pPr>
              <w:jc w:val="both"/>
              <w:rPr>
                <w:rFonts w:ascii="Arial Narrow" w:hAnsi="Arial Narrow" w:cs="Arial"/>
                <w:bCs/>
                <w:iCs/>
                <w:sz w:val="24"/>
                <w:szCs w:val="24"/>
              </w:rPr>
            </w:pPr>
            <w:r w:rsidRPr="004D4C4D">
              <w:rPr>
                <w:rFonts w:ascii="Arial Narrow" w:hAnsi="Arial Narrow" w:cs="Arial"/>
                <w:bCs/>
                <w:iCs/>
                <w:sz w:val="16"/>
                <w:szCs w:val="16"/>
              </w:rPr>
              <w:t xml:space="preserve">Copyright </w:t>
            </w:r>
            <w:r w:rsidR="00EB3AA0" w:rsidRPr="004D4C4D">
              <w:rPr>
                <w:rFonts w:ascii="Arial Narrow" w:hAnsi="Arial Narrow" w:cs="Arial"/>
                <w:bCs/>
                <w:iCs/>
                <w:sz w:val="16"/>
                <w:szCs w:val="16"/>
              </w:rPr>
              <w:t>© 20</w:t>
            </w:r>
            <w:r w:rsidR="00796E12" w:rsidRPr="004D4C4D">
              <w:rPr>
                <w:rFonts w:ascii="Arial Narrow" w:hAnsi="Arial Narrow" w:cs="Arial"/>
                <w:bCs/>
                <w:iCs/>
                <w:sz w:val="16"/>
                <w:szCs w:val="16"/>
              </w:rPr>
              <w:t>XX</w:t>
            </w:r>
            <w:r w:rsidR="00EB3AA0" w:rsidRPr="004D4C4D">
              <w:rPr>
                <w:rFonts w:ascii="Arial Narrow" w:hAnsi="Arial Narrow" w:cs="Arial"/>
                <w:bCs/>
                <w:iCs/>
                <w:sz w:val="16"/>
                <w:szCs w:val="16"/>
              </w:rPr>
              <w:t xml:space="preserve"> </w:t>
            </w:r>
            <w:r w:rsidR="00E61646" w:rsidRPr="004D4C4D">
              <w:rPr>
                <w:rFonts w:ascii="Arial Narrow" w:hAnsi="Arial Narrow" w:cs="Arial"/>
                <w:bCs/>
                <w:iCs/>
                <w:sz w:val="16"/>
                <w:szCs w:val="16"/>
              </w:rPr>
              <w:t>ELTALL</w:t>
            </w:r>
            <w:r w:rsidRPr="004D4C4D">
              <w:rPr>
                <w:rFonts w:ascii="Arial Narrow" w:hAnsi="Arial Narrow" w:cs="Arial"/>
                <w:bCs/>
                <w:iCs/>
                <w:sz w:val="16"/>
                <w:szCs w:val="16"/>
              </w:rPr>
              <w:t>:</w:t>
            </w:r>
            <w:r w:rsidR="00E61646" w:rsidRPr="004D4C4D">
              <w:rPr>
                <w:rFonts w:ascii="Arial Narrow" w:hAnsi="Arial Narrow" w:cs="Arial"/>
                <w:bCs/>
                <w:iCs/>
                <w:sz w:val="16"/>
                <w:szCs w:val="16"/>
              </w:rPr>
              <w:t xml:space="preserve"> English Language Teaching, Applied Linguistic and Literature</w:t>
            </w:r>
            <w:r w:rsidRPr="004D4C4D">
              <w:rPr>
                <w:rFonts w:ascii="Arial Narrow" w:hAnsi="Arial Narrow" w:cs="Arial"/>
                <w:bCs/>
                <w:iCs/>
                <w:sz w:val="16"/>
                <w:szCs w:val="16"/>
              </w:rPr>
              <w:t>. ELTALL</w:t>
            </w:r>
            <w:r w:rsidR="00EB3AA0" w:rsidRPr="004D4C4D">
              <w:rPr>
                <w:rFonts w:ascii="Arial Narrow" w:hAnsi="Arial Narrow" w:cs="Arial"/>
                <w:bCs/>
                <w:iCs/>
                <w:sz w:val="16"/>
                <w:szCs w:val="16"/>
              </w:rPr>
              <w:t xml:space="preserve"> </w:t>
            </w:r>
            <w:r w:rsidR="00E61646" w:rsidRPr="004D4C4D">
              <w:rPr>
                <w:rFonts w:ascii="Arial Narrow" w:hAnsi="Arial Narrow" w:cs="Arial"/>
                <w:bCs/>
                <w:iCs/>
                <w:sz w:val="16"/>
                <w:szCs w:val="16"/>
              </w:rPr>
              <w:t xml:space="preserve">is licensed under </w:t>
            </w:r>
            <w:r w:rsidRPr="004D4C4D">
              <w:rPr>
                <w:rFonts w:ascii="Arial Narrow" w:hAnsi="Arial Narrow" w:cs="Arial"/>
                <w:bCs/>
                <w:iCs/>
                <w:sz w:val="16"/>
                <w:szCs w:val="16"/>
              </w:rPr>
              <w:t xml:space="preserve">a </w:t>
            </w:r>
            <w:r w:rsidR="00E61646" w:rsidRPr="004D4C4D">
              <w:rPr>
                <w:rFonts w:ascii="Arial Narrow" w:hAnsi="Arial Narrow" w:cs="Arial"/>
                <w:bCs/>
                <w:iCs/>
                <w:sz w:val="16"/>
                <w:szCs w:val="16"/>
              </w:rPr>
              <w:t>CC BY-NC 4.0</w:t>
            </w:r>
          </w:p>
        </w:tc>
        <w:tc>
          <w:tcPr>
            <w:tcW w:w="284" w:type="dxa"/>
            <w:tcBorders>
              <w:top w:val="nil"/>
              <w:bottom w:val="nil"/>
            </w:tcBorders>
          </w:tcPr>
          <w:p w14:paraId="179985FA" w14:textId="77777777" w:rsidR="00F86E37" w:rsidRPr="004D4C4D" w:rsidRDefault="00F86E37" w:rsidP="00F86E37">
            <w:pPr>
              <w:jc w:val="both"/>
              <w:rPr>
                <w:rFonts w:ascii="Arial Narrow" w:hAnsi="Arial Narrow" w:cs="Arial"/>
                <w:bCs/>
                <w:iCs/>
                <w:color w:val="FF0000"/>
                <w:sz w:val="24"/>
                <w:szCs w:val="24"/>
              </w:rPr>
            </w:pPr>
          </w:p>
        </w:tc>
        <w:tc>
          <w:tcPr>
            <w:tcW w:w="5528" w:type="dxa"/>
            <w:tcBorders>
              <w:top w:val="single" w:sz="4" w:space="0" w:color="00777B"/>
            </w:tcBorders>
          </w:tcPr>
          <w:p w14:paraId="6BF7CFBD" w14:textId="1F73E638" w:rsidR="00F86E37" w:rsidRPr="004D4C4D" w:rsidRDefault="00F86E37" w:rsidP="00F86E37">
            <w:pPr>
              <w:jc w:val="both"/>
              <w:rPr>
                <w:rFonts w:ascii="Arial Narrow" w:hAnsi="Arial Narrow" w:cs="Arial"/>
                <w:bCs/>
                <w:iCs/>
                <w:color w:val="FF0000"/>
                <w:sz w:val="24"/>
                <w:szCs w:val="24"/>
              </w:rPr>
            </w:pPr>
          </w:p>
          <w:p w14:paraId="571A48E4" w14:textId="4F4CB10C" w:rsidR="00F86E37" w:rsidRPr="004D4C4D" w:rsidRDefault="00F86E37" w:rsidP="00F86E37">
            <w:pPr>
              <w:jc w:val="both"/>
              <w:rPr>
                <w:rFonts w:ascii="Arial Narrow" w:hAnsi="Arial Narrow" w:cs="Arial"/>
                <w:bCs/>
                <w:iCs/>
                <w:sz w:val="24"/>
                <w:szCs w:val="24"/>
              </w:rPr>
            </w:pPr>
            <w:r w:rsidRPr="004D4C4D">
              <w:rPr>
                <w:rFonts w:ascii="Arial Narrow" w:hAnsi="Arial Narrow" w:cs="Arial"/>
                <w:bCs/>
                <w:iCs/>
              </w:rPr>
              <w:t>An abstract should accompany each manuscript. It should be entirely self-consistent (i.e., with no figure, table, equation, or reference citations), not exceeding 250 words, and written as a single paragraph. Abstract using English and Indonesian. We strongly encourage authors to use the following style of structure abstracts, but without headings: (1) Background: Place the questions addressed in a broad context and highlight the purpose of the study; (2) Methods: Describe the main methods or treatments briefly applied; (3) Results: Summarize the article’s main findings; and (4) Conclusion: Indicate the main conclusion or interpretations.</w:t>
            </w:r>
            <w:r w:rsidR="0000580B" w:rsidRPr="004D4C4D">
              <w:rPr>
                <w:rFonts w:ascii="Arial Narrow" w:hAnsi="Arial Narrow" w:cs="Arial"/>
                <w:bCs/>
                <w:iCs/>
              </w:rPr>
              <w:t xml:space="preserve"> </w:t>
            </w:r>
            <w:r w:rsidR="0000580B" w:rsidRPr="004D4C4D">
              <w:rPr>
                <w:rFonts w:ascii="Arial Narrow" w:hAnsi="Arial Narrow" w:cs="Arial"/>
                <w:bCs/>
                <w:iCs/>
                <w:color w:val="FF0000"/>
                <w:sz w:val="24"/>
                <w:szCs w:val="24"/>
              </w:rPr>
              <w:t>(</w:t>
            </w:r>
            <w:r w:rsidR="004D4C4D">
              <w:rPr>
                <w:rFonts w:ascii="Arial Narrow" w:hAnsi="Arial Narrow" w:cs="Arial"/>
                <w:bCs/>
                <w:iCs/>
                <w:color w:val="FF0000"/>
                <w:sz w:val="24"/>
                <w:szCs w:val="24"/>
              </w:rPr>
              <w:t>Arial Narrow</w:t>
            </w:r>
            <w:r w:rsidR="0000580B" w:rsidRPr="004D4C4D">
              <w:rPr>
                <w:rFonts w:ascii="Arial Narrow" w:hAnsi="Arial Narrow" w:cs="Arial"/>
                <w:bCs/>
                <w:iCs/>
                <w:color w:val="FF0000"/>
                <w:sz w:val="24"/>
                <w:szCs w:val="24"/>
              </w:rPr>
              <w:t xml:space="preserve"> 11; 1 space)</w:t>
            </w:r>
          </w:p>
        </w:tc>
      </w:tr>
    </w:tbl>
    <w:p w14:paraId="0BBCD5D3" w14:textId="77777777" w:rsidR="00837A37" w:rsidRPr="004D4C4D" w:rsidRDefault="00837A37">
      <w:pPr>
        <w:jc w:val="both"/>
        <w:rPr>
          <w:rFonts w:ascii="Arial Narrow" w:hAnsi="Arial Narrow" w:cs="Arial"/>
          <w:color w:val="FF0000"/>
        </w:rPr>
      </w:pPr>
    </w:p>
    <w:p w14:paraId="1C5CCDD3" w14:textId="6128AA59" w:rsidR="00837A37" w:rsidRPr="004D4C4D" w:rsidRDefault="00000000">
      <w:pPr>
        <w:pStyle w:val="Subhead1"/>
        <w:spacing w:line="240" w:lineRule="auto"/>
        <w:jc w:val="both"/>
        <w:outlineLvl w:val="0"/>
        <w:rPr>
          <w:rFonts w:ascii="Arial Narrow" w:hAnsi="Arial Narrow"/>
          <w:color w:val="FF0000"/>
        </w:rPr>
      </w:pPr>
      <w:r w:rsidRPr="004D4C4D">
        <w:rPr>
          <w:rFonts w:ascii="Arial Narrow" w:hAnsi="Arial Narrow"/>
          <w:lang w:val="id-ID"/>
        </w:rPr>
        <w:t>INTRODUCTION</w:t>
      </w:r>
      <w:r w:rsidRPr="004D4C4D">
        <w:rPr>
          <w:rFonts w:ascii="Arial Narrow" w:hAnsi="Arial Narrow"/>
          <w:b w:val="0"/>
        </w:rPr>
        <w:t xml:space="preserve"> </w:t>
      </w:r>
      <w:bookmarkStart w:id="0" w:name="_Hlk170826630"/>
      <w:r w:rsidRPr="004D4C4D">
        <w:rPr>
          <w:rFonts w:ascii="Arial Narrow" w:hAnsi="Arial Narrow"/>
          <w:caps w:val="0"/>
          <w:color w:val="FF0000"/>
        </w:rPr>
        <w:t>(</w:t>
      </w:r>
      <w:r w:rsidR="004D4C4D">
        <w:rPr>
          <w:rFonts w:ascii="Arial Narrow" w:hAnsi="Arial Narrow"/>
          <w:caps w:val="0"/>
          <w:color w:val="FF0000"/>
        </w:rPr>
        <w:t>Arial Narrow</w:t>
      </w:r>
      <w:r w:rsidRPr="004D4C4D">
        <w:rPr>
          <w:rFonts w:ascii="Arial Narrow" w:hAnsi="Arial Narrow"/>
          <w:caps w:val="0"/>
          <w:color w:val="FF0000"/>
        </w:rPr>
        <w:t xml:space="preserve"> 12 and bold) and its contents (</w:t>
      </w:r>
      <w:r w:rsidR="004D4C4D">
        <w:rPr>
          <w:rFonts w:ascii="Arial Narrow" w:hAnsi="Arial Narrow"/>
          <w:caps w:val="0"/>
          <w:color w:val="FF0000"/>
        </w:rPr>
        <w:t>Arial Narrow</w:t>
      </w:r>
      <w:r w:rsidRPr="004D4C4D">
        <w:rPr>
          <w:rFonts w:ascii="Arial Narrow" w:hAnsi="Arial Narrow"/>
          <w:caps w:val="0"/>
          <w:color w:val="FF0000"/>
        </w:rPr>
        <w:t xml:space="preserve"> 12; 1.15 space)</w:t>
      </w:r>
      <w:bookmarkEnd w:id="0"/>
    </w:p>
    <w:p w14:paraId="2F50CC67" w14:textId="79E4CE63" w:rsidR="00837A37" w:rsidRPr="004D4C4D" w:rsidRDefault="00000000">
      <w:pPr>
        <w:pStyle w:val="ListParagraph"/>
        <w:spacing w:after="0" w:line="240" w:lineRule="auto"/>
        <w:ind w:left="0" w:firstLine="720"/>
        <w:contextualSpacing w:val="0"/>
        <w:jc w:val="both"/>
        <w:rPr>
          <w:rFonts w:ascii="Arial Narrow" w:hAnsi="Arial Narrow"/>
          <w:sz w:val="24"/>
          <w:szCs w:val="24"/>
        </w:rPr>
      </w:pPr>
      <w:r w:rsidRPr="004D4C4D">
        <w:rPr>
          <w:rFonts w:ascii="Arial Narrow" w:hAnsi="Arial Narrow"/>
          <w:sz w:val="24"/>
          <w:szCs w:val="24"/>
        </w:rPr>
        <w:t xml:space="preserve">The main text format consists of a flat left-right column on A4 paper (quarto) with the page margin; left (3.3 cm), top (4 cm), right (3.3 cm), and bottom (3.4 cm). The manuscript is written in Microsoft Word, single space, </w:t>
      </w:r>
      <w:r w:rsidR="004D4C4D">
        <w:rPr>
          <w:rFonts w:ascii="Arial Narrow" w:hAnsi="Arial Narrow"/>
          <w:sz w:val="24"/>
          <w:szCs w:val="24"/>
        </w:rPr>
        <w:t>Arial Narrow</w:t>
      </w:r>
      <w:r w:rsidRPr="004D4C4D">
        <w:rPr>
          <w:rFonts w:ascii="Arial Narrow" w:hAnsi="Arial Narrow"/>
          <w:sz w:val="24"/>
          <w:szCs w:val="24"/>
        </w:rPr>
        <w:t xml:space="preserve"> 12 pt., minimum of 15 pages, and a maximum of 30 pages. </w:t>
      </w:r>
    </w:p>
    <w:p w14:paraId="27876EED" w14:textId="04118E7D" w:rsidR="00837A37" w:rsidRPr="004D4C4D" w:rsidRDefault="00000000" w:rsidP="00F9106B">
      <w:pPr>
        <w:pStyle w:val="ListParagraph"/>
        <w:spacing w:after="0" w:line="240" w:lineRule="auto"/>
        <w:ind w:left="0" w:firstLine="720"/>
        <w:contextualSpacing w:val="0"/>
        <w:jc w:val="both"/>
        <w:rPr>
          <w:rFonts w:ascii="Arial Narrow" w:hAnsi="Arial Narrow"/>
          <w:sz w:val="24"/>
          <w:szCs w:val="24"/>
        </w:rPr>
      </w:pPr>
      <w:r w:rsidRPr="004D4C4D">
        <w:rPr>
          <w:rFonts w:ascii="Arial Narrow" w:hAnsi="Arial Narrow"/>
          <w:sz w:val="24"/>
          <w:szCs w:val="24"/>
        </w:rPr>
        <w:t xml:space="preserve">The introduction should briefly place the study in a broad context and highlight why it is essential. It should define the purpose of the work and its significance. The current state of the research field should be reviewed carefully and key publications cited. Provide broad definitions and discussions of the topic and incorporate others’ views (literature review) into the discussion to support, refute, or demonstrate your position on the topic. Please highlight controversial and diverging hypotheses when necessary. Finally, we briefly mention the main aim of the work and highlight the principal conclusions. </w:t>
      </w:r>
    </w:p>
    <w:p w14:paraId="3A63E070" w14:textId="77777777" w:rsidR="00F9106B" w:rsidRPr="004D4C4D" w:rsidRDefault="00F9106B" w:rsidP="00F9106B">
      <w:pPr>
        <w:pStyle w:val="ListParagraph"/>
        <w:spacing w:after="0" w:line="240" w:lineRule="auto"/>
        <w:ind w:left="0" w:firstLine="720"/>
        <w:contextualSpacing w:val="0"/>
        <w:jc w:val="both"/>
        <w:rPr>
          <w:rFonts w:ascii="Arial Narrow" w:hAnsi="Arial Narrow"/>
          <w:sz w:val="24"/>
          <w:szCs w:val="24"/>
        </w:rPr>
      </w:pPr>
    </w:p>
    <w:p w14:paraId="11B74EB2" w14:textId="396A0570" w:rsidR="00837A37" w:rsidRPr="004D4C4D" w:rsidRDefault="00000000" w:rsidP="00F9106B">
      <w:pPr>
        <w:pStyle w:val="Subhead1"/>
        <w:spacing w:line="240" w:lineRule="auto"/>
        <w:jc w:val="both"/>
        <w:outlineLvl w:val="0"/>
        <w:rPr>
          <w:rFonts w:ascii="Arial Narrow" w:hAnsi="Arial Narrow"/>
          <w:color w:val="FF0000"/>
        </w:rPr>
      </w:pPr>
      <w:r w:rsidRPr="004D4C4D">
        <w:rPr>
          <w:rFonts w:ascii="Arial Narrow" w:hAnsi="Arial Narrow"/>
          <w:lang w:val="id-ID"/>
        </w:rPr>
        <w:t>METHODS</w:t>
      </w:r>
      <w:r w:rsidRPr="004D4C4D">
        <w:rPr>
          <w:rFonts w:ascii="Arial Narrow" w:hAnsi="Arial Narrow"/>
          <w:b w:val="0"/>
        </w:rPr>
        <w:t xml:space="preserve"> </w:t>
      </w:r>
      <w:r w:rsidRPr="004D4C4D">
        <w:rPr>
          <w:rFonts w:ascii="Arial Narrow" w:hAnsi="Arial Narrow"/>
          <w:caps w:val="0"/>
          <w:color w:val="FF0000"/>
        </w:rPr>
        <w:t>(</w:t>
      </w:r>
      <w:r w:rsidR="004D4C4D">
        <w:rPr>
          <w:rFonts w:ascii="Arial Narrow" w:hAnsi="Arial Narrow"/>
          <w:caps w:val="0"/>
          <w:color w:val="FF0000"/>
        </w:rPr>
        <w:t>Arial Narrow</w:t>
      </w:r>
      <w:r w:rsidRPr="004D4C4D">
        <w:rPr>
          <w:rFonts w:ascii="Arial Narrow" w:hAnsi="Arial Narrow"/>
          <w:caps w:val="0"/>
          <w:color w:val="FF0000"/>
        </w:rPr>
        <w:t xml:space="preserve"> 12 and bold) and its contents (</w:t>
      </w:r>
      <w:r w:rsidR="004D4C4D">
        <w:rPr>
          <w:rFonts w:ascii="Arial Narrow" w:hAnsi="Arial Narrow"/>
          <w:caps w:val="0"/>
          <w:color w:val="FF0000"/>
        </w:rPr>
        <w:t>Arial Narrow</w:t>
      </w:r>
      <w:r w:rsidRPr="004D4C4D">
        <w:rPr>
          <w:rFonts w:ascii="Arial Narrow" w:hAnsi="Arial Narrow"/>
          <w:caps w:val="0"/>
          <w:color w:val="FF0000"/>
        </w:rPr>
        <w:t xml:space="preserve"> 12; 1.15 space)</w:t>
      </w:r>
    </w:p>
    <w:p w14:paraId="4052B8EA" w14:textId="77777777" w:rsidR="00837A37" w:rsidRPr="004D4C4D" w:rsidRDefault="00000000">
      <w:pPr>
        <w:spacing w:line="240" w:lineRule="auto"/>
        <w:ind w:firstLine="720"/>
        <w:jc w:val="both"/>
        <w:rPr>
          <w:rFonts w:ascii="Arial Narrow" w:hAnsi="Arial Narrow"/>
          <w:bCs/>
          <w:sz w:val="24"/>
          <w:szCs w:val="24"/>
        </w:rPr>
      </w:pPr>
      <w:r w:rsidRPr="004D4C4D">
        <w:rPr>
          <w:rFonts w:ascii="Arial Narrow" w:hAnsi="Arial Narrow"/>
          <w:bCs/>
          <w:sz w:val="24"/>
          <w:szCs w:val="24"/>
        </w:rPr>
        <w:t xml:space="preserve">It should be written in paragraphs. </w:t>
      </w:r>
      <w:r w:rsidRPr="004D4C4D">
        <w:rPr>
          <w:rFonts w:ascii="Arial Narrow" w:hAnsi="Arial Narrow"/>
          <w:bCs/>
          <w:sz w:val="24"/>
          <w:szCs w:val="24"/>
          <w:lang w:val="en-GB"/>
        </w:rPr>
        <w:t>It</w:t>
      </w:r>
      <w:r w:rsidRPr="004D4C4D">
        <w:rPr>
          <w:rFonts w:ascii="Arial Narrow" w:hAnsi="Arial Narrow"/>
          <w:bCs/>
          <w:sz w:val="24"/>
          <w:szCs w:val="24"/>
        </w:rPr>
        <w:t xml:space="preserve"> </w:t>
      </w:r>
      <w:r w:rsidRPr="004D4C4D">
        <w:rPr>
          <w:rFonts w:ascii="Arial Narrow" w:hAnsi="Arial Narrow"/>
          <w:bCs/>
          <w:sz w:val="24"/>
          <w:szCs w:val="24"/>
          <w:lang w:val="en-GB"/>
        </w:rPr>
        <w:t xml:space="preserve">also </w:t>
      </w:r>
      <w:r w:rsidRPr="004D4C4D">
        <w:rPr>
          <w:rFonts w:ascii="Arial Narrow" w:hAnsi="Arial Narrow"/>
          <w:bCs/>
          <w:sz w:val="24"/>
          <w:szCs w:val="24"/>
        </w:rPr>
        <w:t>explains the research approach, kinds of research, data collection technique, and data analysis. They should reflect and describe the purpose of the study appropriately</w:t>
      </w:r>
    </w:p>
    <w:p w14:paraId="408CAFF7" w14:textId="24B40176" w:rsidR="00837A37" w:rsidRPr="004D4C4D" w:rsidRDefault="00000000">
      <w:pPr>
        <w:pStyle w:val="Subhead1"/>
        <w:spacing w:line="240" w:lineRule="auto"/>
        <w:jc w:val="both"/>
        <w:outlineLvl w:val="0"/>
        <w:rPr>
          <w:rFonts w:ascii="Arial Narrow" w:hAnsi="Arial Narrow"/>
          <w:lang w:val="en-GB"/>
        </w:rPr>
      </w:pPr>
      <w:r w:rsidRPr="004D4C4D">
        <w:rPr>
          <w:rFonts w:ascii="Arial Narrow" w:hAnsi="Arial Narrow"/>
          <w:lang w:val="id-ID"/>
        </w:rPr>
        <w:lastRenderedPageBreak/>
        <w:t>FINDING</w:t>
      </w:r>
      <w:r w:rsidRPr="004D4C4D">
        <w:rPr>
          <w:rFonts w:ascii="Arial Narrow" w:hAnsi="Arial Narrow"/>
          <w:lang w:val="en-GB"/>
        </w:rPr>
        <w:t xml:space="preserve">S AND DISCUSSION </w:t>
      </w:r>
      <w:r w:rsidRPr="004D4C4D">
        <w:rPr>
          <w:rFonts w:ascii="Arial Narrow" w:hAnsi="Arial Narrow"/>
          <w:caps w:val="0"/>
          <w:color w:val="FF0000"/>
        </w:rPr>
        <w:t>(</w:t>
      </w:r>
      <w:r w:rsidR="004D4C4D">
        <w:rPr>
          <w:rFonts w:ascii="Arial Narrow" w:hAnsi="Arial Narrow"/>
          <w:caps w:val="0"/>
          <w:color w:val="FF0000"/>
        </w:rPr>
        <w:t>Arial Narrow</w:t>
      </w:r>
      <w:r w:rsidRPr="004D4C4D">
        <w:rPr>
          <w:rFonts w:ascii="Arial Narrow" w:hAnsi="Arial Narrow"/>
          <w:caps w:val="0"/>
          <w:color w:val="FF0000"/>
        </w:rPr>
        <w:t xml:space="preserve"> 12 and bold) and its contents (</w:t>
      </w:r>
      <w:r w:rsidR="004D4C4D">
        <w:rPr>
          <w:rFonts w:ascii="Arial Narrow" w:hAnsi="Arial Narrow"/>
          <w:caps w:val="0"/>
          <w:color w:val="FF0000"/>
        </w:rPr>
        <w:t>Arial Narrow</w:t>
      </w:r>
      <w:r w:rsidRPr="004D4C4D">
        <w:rPr>
          <w:rFonts w:ascii="Arial Narrow" w:hAnsi="Arial Narrow"/>
          <w:caps w:val="0"/>
          <w:color w:val="FF0000"/>
        </w:rPr>
        <w:t xml:space="preserve"> 12; 1.15 space)</w:t>
      </w:r>
    </w:p>
    <w:p w14:paraId="70477117" w14:textId="77777777" w:rsidR="00837A37" w:rsidRPr="004D4C4D" w:rsidRDefault="00000000">
      <w:pPr>
        <w:spacing w:after="0" w:line="240" w:lineRule="auto"/>
        <w:ind w:firstLine="720"/>
        <w:jc w:val="both"/>
        <w:rPr>
          <w:rFonts w:ascii="Arial Narrow" w:hAnsi="Arial Narrow"/>
          <w:bCs/>
          <w:sz w:val="24"/>
          <w:szCs w:val="24"/>
        </w:rPr>
      </w:pPr>
      <w:r w:rsidRPr="004D4C4D">
        <w:rPr>
          <w:rFonts w:ascii="Arial Narrow" w:hAnsi="Arial Narrow"/>
          <w:bCs/>
          <w:sz w:val="24"/>
          <w:szCs w:val="24"/>
        </w:rPr>
        <w:t xml:space="preserve">It refers to the total of outcomes, the result of data analysis. The results should be discussed for each. </w:t>
      </w:r>
      <w:r w:rsidRPr="004D4C4D">
        <w:rPr>
          <w:rFonts w:ascii="Arial Narrow" w:hAnsi="Arial Narrow"/>
          <w:sz w:val="24"/>
          <w:szCs w:val="24"/>
        </w:rPr>
        <w:t xml:space="preserve">The findings can be presented in figures, tables, and others that make the reader understand easily. </w:t>
      </w:r>
      <w:r w:rsidRPr="004D4C4D">
        <w:rPr>
          <w:rFonts w:ascii="Arial Narrow" w:hAnsi="Arial Narrow"/>
          <w:bCs/>
          <w:sz w:val="24"/>
          <w:szCs w:val="24"/>
        </w:rPr>
        <w:t>Tables and Figures are presented in the center, as shown in Table 1 and Figure 1</w:t>
      </w:r>
      <w:r w:rsidRPr="004D4C4D">
        <w:rPr>
          <w:rFonts w:ascii="Arial Narrow" w:hAnsi="Arial Narrow"/>
          <w:bCs/>
          <w:sz w:val="24"/>
          <w:szCs w:val="24"/>
          <w:lang w:val="en-GB"/>
        </w:rPr>
        <w:t>.</w:t>
      </w:r>
      <w:r w:rsidRPr="004D4C4D">
        <w:rPr>
          <w:rFonts w:ascii="Arial Narrow" w:hAnsi="Arial Narrow"/>
          <w:bCs/>
          <w:sz w:val="24"/>
          <w:szCs w:val="24"/>
        </w:rPr>
        <w:t xml:space="preserve"> </w:t>
      </w:r>
    </w:p>
    <w:p w14:paraId="7FCA81CD" w14:textId="77777777" w:rsidR="00837A37" w:rsidRPr="004D4C4D" w:rsidRDefault="00837A37">
      <w:pPr>
        <w:spacing w:after="0" w:line="240" w:lineRule="auto"/>
        <w:ind w:firstLine="720"/>
        <w:jc w:val="both"/>
        <w:rPr>
          <w:rFonts w:ascii="Arial Narrow" w:hAnsi="Arial Narrow"/>
          <w:bCs/>
          <w:sz w:val="24"/>
          <w:szCs w:val="24"/>
        </w:rPr>
      </w:pPr>
    </w:p>
    <w:p w14:paraId="16E29ED2" w14:textId="2731430C" w:rsidR="00837A37" w:rsidRPr="004D4C4D" w:rsidRDefault="00000000">
      <w:pPr>
        <w:jc w:val="center"/>
        <w:rPr>
          <w:rFonts w:ascii="Arial Narrow" w:hAnsi="Arial Narrow"/>
          <w:bCs/>
          <w:sz w:val="20"/>
          <w:lang w:val="en-GB"/>
        </w:rPr>
      </w:pPr>
      <w:r w:rsidRPr="004D4C4D">
        <w:rPr>
          <w:rFonts w:ascii="Arial Narrow" w:hAnsi="Arial Narrow"/>
          <w:bCs/>
          <w:sz w:val="20"/>
          <w:lang w:val="en-GB"/>
        </w:rPr>
        <w:t>Table 1. Number of Students at X University</w:t>
      </w:r>
    </w:p>
    <w:p w14:paraId="0EF38FD2" w14:textId="27E5F0FD" w:rsidR="00837A37" w:rsidRPr="004D4C4D" w:rsidRDefault="004D4C4D">
      <w:pPr>
        <w:jc w:val="center"/>
        <w:rPr>
          <w:rFonts w:ascii="Arial Narrow" w:hAnsi="Arial Narrow"/>
          <w:bCs/>
          <w:color w:val="FF0000"/>
          <w:lang w:val="en-GB"/>
        </w:rPr>
      </w:pPr>
      <w:r w:rsidRPr="004D4C4D">
        <w:rPr>
          <w:rFonts w:ascii="Arial Narrow" w:hAnsi="Arial Narrow"/>
          <w:bCs/>
          <w:noProof/>
          <w:sz w:val="20"/>
        </w:rPr>
        <w:drawing>
          <wp:inline distT="0" distB="0" distL="0" distR="0" wp14:anchorId="3B5AD448" wp14:editId="449381D3">
            <wp:extent cx="4044950" cy="1752600"/>
            <wp:effectExtent l="0" t="0" r="0" b="0"/>
            <wp:docPr id="1026" name="Gambar 6" descr="SAGE Books - Writing Your Thes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ambar 6"/>
                    <pic:cNvPicPr/>
                  </pic:nvPicPr>
                  <pic:blipFill>
                    <a:blip r:embed="rId9" cstate="print">
                      <a:extLst>
                        <a:ext uri="{28A0092B-C50C-407E-A947-70E740481C1C}">
                          <a14:useLocalDpi xmlns:a14="http://schemas.microsoft.com/office/drawing/2010/main" val="0"/>
                        </a:ext>
                      </a:extLst>
                    </a:blip>
                    <a:srcRect t="20607"/>
                    <a:stretch/>
                  </pic:blipFill>
                  <pic:spPr>
                    <a:xfrm>
                      <a:off x="0" y="0"/>
                      <a:ext cx="4044950" cy="1752600"/>
                    </a:xfrm>
                    <a:prstGeom prst="rect">
                      <a:avLst/>
                    </a:prstGeom>
                    <a:ln>
                      <a:noFill/>
                    </a:ln>
                  </pic:spPr>
                </pic:pic>
              </a:graphicData>
            </a:graphic>
          </wp:inline>
        </w:drawing>
      </w:r>
    </w:p>
    <w:p w14:paraId="7AC448F7" w14:textId="77777777" w:rsidR="004D4C4D" w:rsidRDefault="004D4C4D">
      <w:pPr>
        <w:jc w:val="center"/>
        <w:rPr>
          <w:rFonts w:ascii="Arial Narrow" w:hAnsi="Arial Narrow"/>
          <w:bCs/>
          <w:sz w:val="20"/>
          <w:lang w:val="en-GB"/>
        </w:rPr>
      </w:pPr>
      <w:r w:rsidRPr="004D4C4D">
        <w:rPr>
          <w:rFonts w:ascii="Arial Narrow" w:hAnsi="Arial Narrow"/>
          <w:noProof/>
          <w:color w:val="FF0000"/>
        </w:rPr>
        <w:drawing>
          <wp:inline distT="0" distB="0" distL="0" distR="0" wp14:anchorId="3117099B" wp14:editId="1E8BB3B9">
            <wp:extent cx="3022600" cy="1797050"/>
            <wp:effectExtent l="0" t="0" r="6350" b="0"/>
            <wp:docPr id="1027" name="Gambar 7" descr="Tables &amp; Figures in APA Style (6th Edition) | Format &amp; Exampl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Gambar 7"/>
                    <pic:cNvPicPr/>
                  </pic:nvPicPr>
                  <pic:blipFill>
                    <a:blip r:embed="rId10" cstate="print">
                      <a:extLst>
                        <a:ext uri="{28A0092B-C50C-407E-A947-70E740481C1C}">
                          <a14:useLocalDpi xmlns:a14="http://schemas.microsoft.com/office/drawing/2010/main" val="0"/>
                        </a:ext>
                      </a:extLst>
                    </a:blip>
                    <a:srcRect b="9230"/>
                    <a:stretch/>
                  </pic:blipFill>
                  <pic:spPr>
                    <a:xfrm>
                      <a:off x="0" y="0"/>
                      <a:ext cx="3022600" cy="1797050"/>
                    </a:xfrm>
                    <a:prstGeom prst="rect">
                      <a:avLst/>
                    </a:prstGeom>
                    <a:ln>
                      <a:noFill/>
                    </a:ln>
                  </pic:spPr>
                </pic:pic>
              </a:graphicData>
            </a:graphic>
          </wp:inline>
        </w:drawing>
      </w:r>
    </w:p>
    <w:p w14:paraId="0DC40ED7" w14:textId="4D88236F" w:rsidR="00837A37" w:rsidRPr="004D4C4D" w:rsidRDefault="00000000">
      <w:pPr>
        <w:jc w:val="center"/>
        <w:rPr>
          <w:rFonts w:ascii="Arial Narrow" w:hAnsi="Arial Narrow"/>
          <w:bCs/>
          <w:sz w:val="20"/>
          <w:lang w:val="en-GB"/>
        </w:rPr>
      </w:pPr>
      <w:r w:rsidRPr="004D4C4D">
        <w:rPr>
          <w:rFonts w:ascii="Arial Narrow" w:hAnsi="Arial Narrow"/>
          <w:bCs/>
          <w:sz w:val="20"/>
          <w:lang w:val="en-GB"/>
        </w:rPr>
        <w:t xml:space="preserve">Figure 1. </w:t>
      </w:r>
      <w:proofErr w:type="gramStart"/>
      <w:r w:rsidRPr="004D4C4D">
        <w:rPr>
          <w:rFonts w:ascii="Arial Narrow" w:hAnsi="Arial Narrow"/>
          <w:bCs/>
          <w:sz w:val="20"/>
          <w:lang w:val="en-GB"/>
        </w:rPr>
        <w:t>Boy’s</w:t>
      </w:r>
      <w:proofErr w:type="gramEnd"/>
      <w:r w:rsidRPr="004D4C4D">
        <w:rPr>
          <w:rFonts w:ascii="Arial Narrow" w:hAnsi="Arial Narrow"/>
          <w:bCs/>
          <w:sz w:val="20"/>
          <w:lang w:val="en-GB"/>
        </w:rPr>
        <w:t xml:space="preserve"> and girl’s self-rated enjoyment of core subjects</w:t>
      </w:r>
    </w:p>
    <w:p w14:paraId="3579FBE3" w14:textId="77777777" w:rsidR="00837A37" w:rsidRPr="004D4C4D" w:rsidRDefault="00000000">
      <w:pPr>
        <w:spacing w:after="0" w:line="240" w:lineRule="auto"/>
        <w:ind w:firstLine="720"/>
        <w:jc w:val="both"/>
        <w:rPr>
          <w:rFonts w:ascii="Arial Narrow" w:hAnsi="Arial Narrow"/>
          <w:sz w:val="24"/>
          <w:szCs w:val="24"/>
        </w:rPr>
      </w:pPr>
      <w:r w:rsidRPr="004D4C4D">
        <w:rPr>
          <w:rFonts w:ascii="Arial Narrow" w:hAnsi="Arial Narrow"/>
          <w:bCs/>
          <w:sz w:val="24"/>
          <w:szCs w:val="24"/>
        </w:rPr>
        <w:t xml:space="preserve">The discussion interprets and describes the significance of the findings </w:t>
      </w:r>
      <w:r w:rsidRPr="004D4C4D">
        <w:rPr>
          <w:rFonts w:ascii="Arial Narrow" w:hAnsi="Arial Narrow"/>
          <w:bCs/>
          <w:sz w:val="24"/>
          <w:szCs w:val="24"/>
          <w:lang w:val="en-GB"/>
        </w:rPr>
        <w:t xml:space="preserve">regarding </w:t>
      </w:r>
      <w:r w:rsidRPr="004D4C4D">
        <w:rPr>
          <w:rFonts w:ascii="Arial Narrow" w:hAnsi="Arial Narrow"/>
          <w:bCs/>
          <w:sz w:val="24"/>
          <w:szCs w:val="24"/>
        </w:rPr>
        <w:t xml:space="preserve">the already known research problem being investigated. It also explains any new understanding or insights </w:t>
      </w:r>
      <w:r w:rsidRPr="004D4C4D">
        <w:rPr>
          <w:rFonts w:ascii="Arial Narrow" w:hAnsi="Arial Narrow"/>
          <w:bCs/>
          <w:sz w:val="24"/>
          <w:szCs w:val="24"/>
          <w:lang w:val="en-GB"/>
        </w:rPr>
        <w:t xml:space="preserve">emerging </w:t>
      </w:r>
      <w:r w:rsidRPr="004D4C4D">
        <w:rPr>
          <w:rFonts w:ascii="Arial Narrow" w:hAnsi="Arial Narrow"/>
          <w:bCs/>
          <w:sz w:val="24"/>
          <w:szCs w:val="24"/>
        </w:rPr>
        <w:t>from the theories and/or the other research.</w:t>
      </w:r>
      <w:r w:rsidRPr="004D4C4D">
        <w:rPr>
          <w:rFonts w:ascii="Arial Narrow" w:hAnsi="Arial Narrow"/>
          <w:sz w:val="24"/>
          <w:szCs w:val="24"/>
        </w:rPr>
        <w:t xml:space="preserve"> It should also provide a concise and precise description of the experimental results, their interpretation, and the experimental conclusions are drawn. Future research directions may also be highlighted.</w:t>
      </w:r>
    </w:p>
    <w:p w14:paraId="6DCDD552" w14:textId="77777777" w:rsidR="00160A34" w:rsidRPr="004D4C4D" w:rsidRDefault="00160A34">
      <w:pPr>
        <w:spacing w:after="0" w:line="240" w:lineRule="auto"/>
        <w:ind w:firstLine="720"/>
        <w:jc w:val="both"/>
        <w:rPr>
          <w:rFonts w:ascii="Arial Narrow" w:hAnsi="Arial Narrow"/>
          <w:sz w:val="24"/>
          <w:szCs w:val="24"/>
        </w:rPr>
      </w:pPr>
    </w:p>
    <w:p w14:paraId="23C10CA2" w14:textId="3BA9B5FB" w:rsidR="00837A37" w:rsidRPr="004D4C4D" w:rsidRDefault="00000000">
      <w:pPr>
        <w:pStyle w:val="Subhead1"/>
        <w:spacing w:line="240" w:lineRule="auto"/>
        <w:jc w:val="both"/>
        <w:outlineLvl w:val="0"/>
        <w:rPr>
          <w:rFonts w:ascii="Arial Narrow" w:hAnsi="Arial Narrow"/>
          <w:color w:val="FF0000"/>
        </w:rPr>
      </w:pPr>
      <w:r w:rsidRPr="004D4C4D">
        <w:rPr>
          <w:rFonts w:ascii="Arial Narrow" w:hAnsi="Arial Narrow"/>
          <w:lang w:val="id-ID"/>
        </w:rPr>
        <w:t>CONCLUSION</w:t>
      </w:r>
      <w:r w:rsidRPr="004D4C4D">
        <w:rPr>
          <w:rFonts w:ascii="Arial Narrow" w:hAnsi="Arial Narrow"/>
          <w:lang w:val="en-GB"/>
        </w:rPr>
        <w:t xml:space="preserve"> </w:t>
      </w:r>
      <w:r w:rsidRPr="004D4C4D">
        <w:rPr>
          <w:rFonts w:ascii="Arial Narrow" w:hAnsi="Arial Narrow"/>
          <w:caps w:val="0"/>
          <w:color w:val="FF0000"/>
        </w:rPr>
        <w:t>(</w:t>
      </w:r>
      <w:r w:rsidR="004D4C4D">
        <w:rPr>
          <w:rFonts w:ascii="Arial Narrow" w:hAnsi="Arial Narrow"/>
          <w:caps w:val="0"/>
          <w:color w:val="FF0000"/>
        </w:rPr>
        <w:t>Arial Narrow</w:t>
      </w:r>
      <w:r w:rsidRPr="004D4C4D">
        <w:rPr>
          <w:rFonts w:ascii="Arial Narrow" w:hAnsi="Arial Narrow"/>
          <w:caps w:val="0"/>
          <w:color w:val="FF0000"/>
        </w:rPr>
        <w:t xml:space="preserve"> 12 and bold) and its contents (</w:t>
      </w:r>
      <w:r w:rsidR="004D4C4D">
        <w:rPr>
          <w:rFonts w:ascii="Arial Narrow" w:hAnsi="Arial Narrow"/>
          <w:caps w:val="0"/>
          <w:color w:val="FF0000"/>
        </w:rPr>
        <w:t>Arial Narrow</w:t>
      </w:r>
      <w:r w:rsidRPr="004D4C4D">
        <w:rPr>
          <w:rFonts w:ascii="Arial Narrow" w:hAnsi="Arial Narrow"/>
          <w:caps w:val="0"/>
          <w:color w:val="FF0000"/>
        </w:rPr>
        <w:t xml:space="preserve"> 12; 1.15 space)</w:t>
      </w:r>
    </w:p>
    <w:p w14:paraId="400E5C2C" w14:textId="77777777" w:rsidR="00837A37" w:rsidRPr="004D4C4D" w:rsidRDefault="00000000">
      <w:pPr>
        <w:ind w:firstLine="720"/>
        <w:jc w:val="both"/>
        <w:rPr>
          <w:rFonts w:ascii="Arial Narrow" w:hAnsi="Arial Narrow" w:cs="Calibri"/>
          <w:sz w:val="24"/>
          <w:szCs w:val="24"/>
        </w:rPr>
      </w:pPr>
      <w:r w:rsidRPr="004D4C4D">
        <w:rPr>
          <w:rFonts w:ascii="Arial Narrow" w:hAnsi="Arial Narrow" w:cs="Calibri"/>
          <w:sz w:val="24"/>
          <w:szCs w:val="24"/>
        </w:rPr>
        <w:t>Section title should be “Conclusion,” not “Conclusions.” Provide conclusion (s) related to the upcoming idea(s) coming from the result(s) of the current research.</w:t>
      </w:r>
    </w:p>
    <w:p w14:paraId="01F2DC1B" w14:textId="534A9D0B" w:rsidR="00837A37" w:rsidRPr="004D4C4D" w:rsidRDefault="00000000">
      <w:pPr>
        <w:jc w:val="both"/>
        <w:rPr>
          <w:rFonts w:ascii="Arial Narrow" w:hAnsi="Arial Narrow" w:cs="Arial"/>
          <w:b/>
          <w:sz w:val="24"/>
          <w:szCs w:val="24"/>
        </w:rPr>
      </w:pPr>
      <w:r w:rsidRPr="004D4C4D">
        <w:rPr>
          <w:rFonts w:ascii="Arial Narrow" w:hAnsi="Arial Narrow" w:cs="Arial"/>
          <w:b/>
          <w:sz w:val="24"/>
          <w:szCs w:val="24"/>
          <w:lang w:val="id-ID"/>
        </w:rPr>
        <w:t xml:space="preserve">REFERENCES </w:t>
      </w:r>
      <w:r w:rsidRPr="004D4C4D">
        <w:rPr>
          <w:rFonts w:ascii="Arial Narrow" w:hAnsi="Arial Narrow" w:cs="Arial"/>
          <w:b/>
          <w:color w:val="FF0000"/>
          <w:sz w:val="24"/>
          <w:szCs w:val="24"/>
          <w:lang w:val="id-ID"/>
        </w:rPr>
        <w:t>(</w:t>
      </w:r>
      <w:r w:rsidR="004D4C4D">
        <w:rPr>
          <w:rFonts w:ascii="Arial Narrow" w:hAnsi="Arial Narrow" w:cs="Arial"/>
          <w:b/>
          <w:color w:val="FF0000"/>
          <w:sz w:val="24"/>
          <w:szCs w:val="24"/>
          <w:lang w:val="id-ID"/>
        </w:rPr>
        <w:t>Arial Narrow</w:t>
      </w:r>
      <w:r w:rsidRPr="004D4C4D">
        <w:rPr>
          <w:rFonts w:ascii="Arial Narrow" w:hAnsi="Arial Narrow" w:cs="Arial"/>
          <w:b/>
          <w:color w:val="FF0000"/>
          <w:sz w:val="24"/>
          <w:szCs w:val="24"/>
          <w:lang w:val="id-ID"/>
        </w:rPr>
        <w:t xml:space="preserve"> 12 and bold) and reading sources (</w:t>
      </w:r>
      <w:r w:rsidR="004D4C4D">
        <w:rPr>
          <w:rFonts w:ascii="Arial Narrow" w:hAnsi="Arial Narrow" w:cs="Arial"/>
          <w:b/>
          <w:color w:val="FF0000"/>
          <w:sz w:val="24"/>
          <w:szCs w:val="24"/>
          <w:lang w:val="id-ID"/>
        </w:rPr>
        <w:t>Arial Narrow</w:t>
      </w:r>
      <w:r w:rsidRPr="004D4C4D">
        <w:rPr>
          <w:rFonts w:ascii="Arial Narrow" w:hAnsi="Arial Narrow" w:cs="Arial"/>
          <w:b/>
          <w:color w:val="FF0000"/>
          <w:sz w:val="24"/>
          <w:szCs w:val="24"/>
          <w:lang w:val="id-ID"/>
        </w:rPr>
        <w:t xml:space="preserve"> 12; 1.15 space)</w:t>
      </w:r>
    </w:p>
    <w:p w14:paraId="5CF29C4C" w14:textId="5EC46FDB" w:rsidR="00837A37" w:rsidRPr="004D4C4D" w:rsidRDefault="00000000">
      <w:pPr>
        <w:spacing w:after="0"/>
        <w:ind w:firstLine="426"/>
        <w:jc w:val="both"/>
        <w:rPr>
          <w:rFonts w:ascii="Arial Narrow" w:hAnsi="Arial Narrow" w:cs="Calibri"/>
          <w:sz w:val="24"/>
          <w:szCs w:val="24"/>
        </w:rPr>
      </w:pPr>
      <w:r w:rsidRPr="004D4C4D">
        <w:rPr>
          <w:rFonts w:ascii="Arial Narrow" w:hAnsi="Arial Narrow" w:cs="Calibri"/>
          <w:sz w:val="24"/>
          <w:szCs w:val="24"/>
        </w:rPr>
        <w:t xml:space="preserve">References should be cited both in </w:t>
      </w:r>
      <w:r w:rsidRPr="004D4C4D">
        <w:rPr>
          <w:rFonts w:ascii="Arial Narrow" w:hAnsi="Arial Narrow" w:cs="Calibri"/>
          <w:sz w:val="24"/>
          <w:szCs w:val="24"/>
          <w:lang w:val="en-GB"/>
        </w:rPr>
        <w:t xml:space="preserve">the </w:t>
      </w:r>
      <w:r w:rsidRPr="004D4C4D">
        <w:rPr>
          <w:rFonts w:ascii="Arial Narrow" w:hAnsi="Arial Narrow" w:cs="Calibri"/>
          <w:sz w:val="24"/>
          <w:szCs w:val="24"/>
        </w:rPr>
        <w:t>text and in the references list</w:t>
      </w:r>
      <w:r w:rsidRPr="004D4C4D">
        <w:rPr>
          <w:rFonts w:ascii="Arial Narrow" w:hAnsi="Arial Narrow" w:cs="Calibri"/>
          <w:sz w:val="24"/>
          <w:szCs w:val="24"/>
          <w:lang w:val="en-GB"/>
        </w:rPr>
        <w:t xml:space="preserve">. They </w:t>
      </w:r>
      <w:r w:rsidRPr="004D4C4D">
        <w:rPr>
          <w:rFonts w:ascii="Arial Narrow" w:hAnsi="Arial Narrow" w:cs="Calibri"/>
          <w:sz w:val="24"/>
          <w:szCs w:val="24"/>
        </w:rPr>
        <w:t xml:space="preserve">should conform to the </w:t>
      </w:r>
      <w:r w:rsidRPr="004D4C4D">
        <w:rPr>
          <w:rFonts w:ascii="Arial Narrow" w:hAnsi="Arial Narrow"/>
          <w:sz w:val="24"/>
          <w:szCs w:val="24"/>
        </w:rPr>
        <w:t>APA of 6</w:t>
      </w:r>
      <w:r w:rsidRPr="004D4C4D">
        <w:rPr>
          <w:rFonts w:ascii="Arial Narrow" w:hAnsi="Arial Narrow"/>
          <w:sz w:val="24"/>
          <w:szCs w:val="24"/>
          <w:vertAlign w:val="superscript"/>
        </w:rPr>
        <w:t>th</w:t>
      </w:r>
      <w:r w:rsidRPr="004D4C4D">
        <w:rPr>
          <w:rFonts w:ascii="Arial Narrow" w:hAnsi="Arial Narrow"/>
          <w:sz w:val="24"/>
          <w:szCs w:val="24"/>
        </w:rPr>
        <w:t xml:space="preserve"> Edition </w:t>
      </w:r>
      <w:r w:rsidRPr="004D4C4D">
        <w:rPr>
          <w:rFonts w:ascii="Arial Narrow" w:hAnsi="Arial Narrow" w:cs="Calibri"/>
          <w:sz w:val="24"/>
          <w:szCs w:val="24"/>
        </w:rPr>
        <w:t xml:space="preserve">style. It should be listed in alphabetical order. Please ensure that all information in the manuscript taken from another source is substantiated with an in-text reference citation. </w:t>
      </w:r>
      <w:r w:rsidRPr="004D4C4D">
        <w:rPr>
          <w:rFonts w:ascii="Arial Narrow" w:hAnsi="Arial Narrow"/>
          <w:sz w:val="24"/>
          <w:szCs w:val="24"/>
          <w:lang w:val="en-GB"/>
        </w:rPr>
        <w:t xml:space="preserve">References consist of the </w:t>
      </w:r>
      <w:r w:rsidRPr="004D4C4D">
        <w:rPr>
          <w:rFonts w:ascii="Arial Narrow" w:hAnsi="Arial Narrow"/>
          <w:sz w:val="24"/>
          <w:szCs w:val="24"/>
        </w:rPr>
        <w:t xml:space="preserve">citations in the publication text with a minimum of 10 </w:t>
      </w:r>
      <w:r w:rsidRPr="004D4C4D">
        <w:rPr>
          <w:rFonts w:ascii="Arial Narrow" w:hAnsi="Arial Narrow"/>
          <w:sz w:val="24"/>
          <w:szCs w:val="24"/>
        </w:rPr>
        <w:lastRenderedPageBreak/>
        <w:t xml:space="preserve">references. </w:t>
      </w:r>
      <w:r w:rsidRPr="004D4C4D">
        <w:rPr>
          <w:rFonts w:ascii="Arial Narrow" w:hAnsi="Arial Narrow" w:cs="Segoe UI"/>
          <w:sz w:val="24"/>
          <w:szCs w:val="24"/>
        </w:rPr>
        <w:t xml:space="preserve">References must be up to date. </w:t>
      </w:r>
      <w:r w:rsidRPr="004D4C4D">
        <w:rPr>
          <w:rFonts w:ascii="Arial Narrow" w:hAnsi="Arial Narrow" w:cs="Calibri"/>
          <w:sz w:val="24"/>
          <w:szCs w:val="24"/>
        </w:rPr>
        <w:t xml:space="preserve">A minimum of 80% </w:t>
      </w:r>
      <w:r w:rsidRPr="004D4C4D">
        <w:rPr>
          <w:rFonts w:ascii="Arial Narrow" w:hAnsi="Arial Narrow" w:cs="Calibri"/>
          <w:sz w:val="24"/>
          <w:szCs w:val="24"/>
          <w:lang w:val="en-GB"/>
        </w:rPr>
        <w:t xml:space="preserve">of </w:t>
      </w:r>
      <w:r w:rsidRPr="004D4C4D">
        <w:rPr>
          <w:rFonts w:ascii="Arial Narrow" w:hAnsi="Arial Narrow" w:cs="Calibri"/>
          <w:sz w:val="24"/>
          <w:szCs w:val="24"/>
        </w:rPr>
        <w:t>sources published 10 years recently is required for each submission</w:t>
      </w:r>
      <w:r w:rsidR="00BA0B33">
        <w:rPr>
          <w:rFonts w:ascii="Arial Narrow" w:hAnsi="Arial Narrow" w:cs="Calibri"/>
          <w:sz w:val="24"/>
          <w:szCs w:val="24"/>
        </w:rPr>
        <w:t>.</w:t>
      </w:r>
    </w:p>
    <w:p w14:paraId="6262FB0F" w14:textId="77777777" w:rsidR="00837A37" w:rsidRPr="004D4C4D" w:rsidRDefault="00000000">
      <w:pPr>
        <w:spacing w:after="0"/>
        <w:ind w:firstLine="426"/>
        <w:jc w:val="both"/>
        <w:rPr>
          <w:rFonts w:ascii="Arial Narrow" w:hAnsi="Arial Narrow" w:cs="Calibri"/>
          <w:sz w:val="24"/>
          <w:szCs w:val="24"/>
        </w:rPr>
      </w:pPr>
      <w:r w:rsidRPr="004D4C4D">
        <w:rPr>
          <w:rFonts w:ascii="Arial Narrow" w:hAnsi="Arial Narrow" w:cs="Calibri"/>
          <w:sz w:val="24"/>
          <w:szCs w:val="24"/>
        </w:rPr>
        <w:t xml:space="preserve">Please note that your references must follow </w:t>
      </w:r>
      <w:r w:rsidRPr="004D4C4D">
        <w:rPr>
          <w:rFonts w:ascii="Arial Narrow" w:hAnsi="Arial Narrow" w:cs="Calibri"/>
          <w:sz w:val="24"/>
          <w:szCs w:val="24"/>
          <w:lang w:val="en-GB"/>
        </w:rPr>
        <w:t xml:space="preserve">the </w:t>
      </w:r>
      <w:r w:rsidRPr="004D4C4D">
        <w:rPr>
          <w:rFonts w:ascii="Arial Narrow" w:hAnsi="Arial Narrow"/>
          <w:b/>
          <w:i/>
          <w:sz w:val="24"/>
          <w:szCs w:val="24"/>
        </w:rPr>
        <w:t>APA of 6</w:t>
      </w:r>
      <w:r w:rsidRPr="004D4C4D">
        <w:rPr>
          <w:rFonts w:ascii="Arial Narrow" w:hAnsi="Arial Narrow"/>
          <w:b/>
          <w:i/>
          <w:sz w:val="24"/>
          <w:szCs w:val="24"/>
          <w:vertAlign w:val="superscript"/>
        </w:rPr>
        <w:t>th</w:t>
      </w:r>
      <w:r w:rsidRPr="004D4C4D">
        <w:rPr>
          <w:rFonts w:ascii="Arial Narrow" w:hAnsi="Arial Narrow"/>
          <w:b/>
          <w:i/>
          <w:sz w:val="24"/>
          <w:szCs w:val="24"/>
        </w:rPr>
        <w:t xml:space="preserve"> Edition </w:t>
      </w:r>
      <w:r w:rsidRPr="004D4C4D">
        <w:rPr>
          <w:rFonts w:ascii="Arial Narrow" w:hAnsi="Arial Narrow" w:cs="Calibri"/>
          <w:b/>
          <w:i/>
          <w:sz w:val="24"/>
          <w:szCs w:val="24"/>
        </w:rPr>
        <w:t>style</w:t>
      </w:r>
      <w:r w:rsidRPr="004D4C4D">
        <w:rPr>
          <w:rFonts w:ascii="Arial Narrow" w:hAnsi="Arial Narrow" w:cs="Calibri"/>
          <w:b/>
          <w:i/>
          <w:sz w:val="24"/>
          <w:szCs w:val="24"/>
          <w:lang w:val="en-GB"/>
        </w:rPr>
        <w:t>.</w:t>
      </w:r>
      <w:r w:rsidRPr="004D4C4D">
        <w:rPr>
          <w:rFonts w:ascii="Arial Narrow" w:hAnsi="Arial Narrow" w:cs="Calibri"/>
          <w:b/>
          <w:sz w:val="24"/>
          <w:szCs w:val="24"/>
        </w:rPr>
        <w:t xml:space="preserve"> </w:t>
      </w:r>
      <w:r w:rsidRPr="004D4C4D">
        <w:rPr>
          <w:rFonts w:ascii="Arial Narrow" w:hAnsi="Arial Narrow" w:cs="Calibri"/>
          <w:sz w:val="24"/>
          <w:szCs w:val="24"/>
          <w:lang w:val="en-GB"/>
        </w:rPr>
        <w:t>The editor will return the submission for correction if the writer does not read format references correctly</w:t>
      </w:r>
      <w:r w:rsidRPr="004D4C4D">
        <w:rPr>
          <w:rFonts w:ascii="Arial Narrow" w:hAnsi="Arial Narrow" w:cs="Calibri"/>
          <w:sz w:val="24"/>
          <w:szCs w:val="24"/>
        </w:rPr>
        <w:t xml:space="preserve">. Author (s) may employ </w:t>
      </w:r>
      <w:r w:rsidRPr="004D4C4D">
        <w:rPr>
          <w:rFonts w:ascii="Arial Narrow" w:hAnsi="Arial Narrow" w:cs="Calibri"/>
          <w:b/>
          <w:sz w:val="24"/>
          <w:szCs w:val="24"/>
        </w:rPr>
        <w:t>Zotero, Mendeley, Endnote, etc</w:t>
      </w:r>
      <w:r w:rsidRPr="004D4C4D">
        <w:rPr>
          <w:rFonts w:ascii="Arial Narrow" w:hAnsi="Arial Narrow" w:cs="Calibri"/>
          <w:sz w:val="24"/>
          <w:szCs w:val="24"/>
        </w:rPr>
        <w:t>.</w:t>
      </w:r>
      <w:r w:rsidRPr="004D4C4D">
        <w:rPr>
          <w:rFonts w:ascii="Arial Narrow" w:hAnsi="Arial Narrow" w:cs="Calibri"/>
          <w:sz w:val="24"/>
          <w:szCs w:val="24"/>
          <w:lang w:val="en-GB"/>
        </w:rPr>
        <w:t>,</w:t>
      </w:r>
      <w:r w:rsidRPr="004D4C4D">
        <w:rPr>
          <w:rFonts w:ascii="Arial Narrow" w:hAnsi="Arial Narrow" w:cs="Calibri"/>
          <w:sz w:val="24"/>
          <w:szCs w:val="24"/>
        </w:rPr>
        <w:t xml:space="preserve"> as the </w:t>
      </w:r>
      <w:r w:rsidRPr="004D4C4D">
        <w:rPr>
          <w:rFonts w:ascii="Arial Narrow" w:hAnsi="Arial Narrow" w:cs="Calibri"/>
          <w:b/>
          <w:sz w:val="24"/>
          <w:szCs w:val="24"/>
        </w:rPr>
        <w:t>Reference Management</w:t>
      </w:r>
      <w:r w:rsidRPr="004D4C4D">
        <w:rPr>
          <w:rFonts w:ascii="Arial Narrow" w:hAnsi="Arial Narrow" w:cs="Calibri"/>
          <w:sz w:val="24"/>
          <w:szCs w:val="24"/>
        </w:rPr>
        <w:t xml:space="preserve">. </w:t>
      </w:r>
    </w:p>
    <w:p w14:paraId="0A464B10" w14:textId="77777777" w:rsidR="00837A37" w:rsidRPr="004D4C4D" w:rsidRDefault="00837A37">
      <w:pPr>
        <w:ind w:left="709" w:hanging="709"/>
        <w:jc w:val="both"/>
        <w:rPr>
          <w:rFonts w:ascii="Arial Narrow" w:hAnsi="Arial Narrow" w:cs="Arial"/>
          <w:sz w:val="24"/>
          <w:szCs w:val="24"/>
        </w:rPr>
      </w:pPr>
    </w:p>
    <w:p w14:paraId="45BA6BC5" w14:textId="77777777" w:rsidR="00837A37" w:rsidRPr="004D4C4D" w:rsidRDefault="00000000">
      <w:pPr>
        <w:spacing w:after="0" w:line="240" w:lineRule="auto"/>
        <w:ind w:left="709" w:hanging="709"/>
        <w:jc w:val="both"/>
        <w:rPr>
          <w:rFonts w:ascii="Arial Narrow" w:hAnsi="Arial Narrow"/>
          <w:color w:val="000000"/>
          <w:sz w:val="24"/>
          <w:szCs w:val="24"/>
        </w:rPr>
      </w:pPr>
      <w:r w:rsidRPr="004D4C4D">
        <w:rPr>
          <w:rFonts w:ascii="Arial Narrow" w:hAnsi="Arial Narrow"/>
          <w:color w:val="000000"/>
          <w:sz w:val="24"/>
          <w:szCs w:val="24"/>
        </w:rPr>
        <w:t xml:space="preserve">Brown, H. D. (2002). English language teaching in the </w:t>
      </w:r>
      <w:proofErr w:type="spellStart"/>
      <w:r w:rsidRPr="004D4C4D">
        <w:rPr>
          <w:rFonts w:ascii="Arial Narrow" w:hAnsi="Arial Narrow"/>
          <w:color w:val="000000"/>
          <w:sz w:val="24"/>
          <w:szCs w:val="24"/>
        </w:rPr>
        <w:t>postmethod</w:t>
      </w:r>
      <w:proofErr w:type="spellEnd"/>
      <w:r w:rsidRPr="004D4C4D">
        <w:rPr>
          <w:rFonts w:ascii="Arial Narrow" w:hAnsi="Arial Narrow"/>
          <w:color w:val="000000"/>
          <w:sz w:val="24"/>
          <w:szCs w:val="24"/>
        </w:rPr>
        <w:t xml:space="preserve"> era: Toward better diagnosis, Treatment, and Assessment. In J. C. Richard &amp; W. A. </w:t>
      </w:r>
      <w:proofErr w:type="spellStart"/>
      <w:r w:rsidRPr="004D4C4D">
        <w:rPr>
          <w:rFonts w:ascii="Arial Narrow" w:hAnsi="Arial Narrow"/>
          <w:color w:val="000000"/>
          <w:sz w:val="24"/>
          <w:szCs w:val="24"/>
        </w:rPr>
        <w:t>Renanyda</w:t>
      </w:r>
      <w:proofErr w:type="spellEnd"/>
      <w:r w:rsidRPr="004D4C4D">
        <w:rPr>
          <w:rFonts w:ascii="Arial Narrow" w:hAnsi="Arial Narrow"/>
          <w:color w:val="000000"/>
          <w:sz w:val="24"/>
          <w:szCs w:val="24"/>
        </w:rPr>
        <w:t xml:space="preserve">: </w:t>
      </w:r>
      <w:r w:rsidRPr="004D4C4D">
        <w:rPr>
          <w:rFonts w:ascii="Arial Narrow" w:hAnsi="Arial Narrow"/>
          <w:i/>
          <w:iCs/>
          <w:color w:val="000000"/>
          <w:sz w:val="24"/>
          <w:szCs w:val="24"/>
        </w:rPr>
        <w:t xml:space="preserve">Methodology in language teaching. </w:t>
      </w:r>
      <w:r w:rsidRPr="004D4C4D">
        <w:rPr>
          <w:rFonts w:ascii="Arial Narrow" w:hAnsi="Arial Narrow"/>
          <w:color w:val="000000"/>
          <w:sz w:val="24"/>
          <w:szCs w:val="24"/>
        </w:rPr>
        <w:t>New York: Cambridge.</w:t>
      </w:r>
    </w:p>
    <w:p w14:paraId="1BC53EEF" w14:textId="77777777" w:rsidR="00837A37" w:rsidRPr="004D4C4D" w:rsidRDefault="00000000">
      <w:pPr>
        <w:spacing w:after="0" w:line="240" w:lineRule="auto"/>
        <w:ind w:left="709" w:hanging="709"/>
        <w:jc w:val="both"/>
        <w:rPr>
          <w:rFonts w:ascii="Arial Narrow" w:hAnsi="Arial Narrow"/>
          <w:sz w:val="24"/>
          <w:szCs w:val="24"/>
        </w:rPr>
      </w:pPr>
      <w:r w:rsidRPr="004D4C4D">
        <w:rPr>
          <w:rFonts w:ascii="Arial Narrow" w:hAnsi="Arial Narrow"/>
          <w:sz w:val="24"/>
          <w:szCs w:val="24"/>
        </w:rPr>
        <w:t xml:space="preserve">Casey, M., &amp; Stephens, M. (2014). </w:t>
      </w:r>
      <w:r w:rsidRPr="004D4C4D">
        <w:rPr>
          <w:rStyle w:val="Emphasis"/>
          <w:rFonts w:ascii="Arial Narrow" w:hAnsi="Arial Narrow"/>
          <w:sz w:val="24"/>
          <w:szCs w:val="24"/>
        </w:rPr>
        <w:t>The transparent library</w:t>
      </w:r>
      <w:r w:rsidRPr="004D4C4D">
        <w:rPr>
          <w:rFonts w:ascii="Arial Narrow" w:hAnsi="Arial Narrow"/>
          <w:sz w:val="24"/>
          <w:szCs w:val="24"/>
        </w:rPr>
        <w:t xml:space="preserve">. Retrieved from http://tametheweb.com/wpcontent/uploads/2014/03/TheTransparentLibrary2.pdf </w:t>
      </w:r>
    </w:p>
    <w:p w14:paraId="790C0C8B" w14:textId="77777777" w:rsidR="00837A37" w:rsidRPr="004D4C4D" w:rsidRDefault="00000000">
      <w:pPr>
        <w:spacing w:after="0" w:line="240" w:lineRule="auto"/>
        <w:ind w:left="709" w:hanging="709"/>
        <w:jc w:val="both"/>
        <w:rPr>
          <w:rFonts w:ascii="Arial Narrow" w:hAnsi="Arial Narrow"/>
          <w:sz w:val="24"/>
          <w:szCs w:val="24"/>
        </w:rPr>
      </w:pPr>
      <w:r w:rsidRPr="004D4C4D">
        <w:rPr>
          <w:rFonts w:ascii="Arial Narrow" w:hAnsi="Arial Narrow"/>
          <w:sz w:val="24"/>
          <w:szCs w:val="24"/>
        </w:rPr>
        <w:t xml:space="preserve">Cheung, J. M. Y., Bartlett, D. J., </w:t>
      </w:r>
      <w:proofErr w:type="spellStart"/>
      <w:r w:rsidRPr="004D4C4D">
        <w:rPr>
          <w:rFonts w:ascii="Arial Narrow" w:hAnsi="Arial Narrow"/>
          <w:sz w:val="24"/>
          <w:szCs w:val="24"/>
        </w:rPr>
        <w:t>Armour</w:t>
      </w:r>
      <w:proofErr w:type="spellEnd"/>
      <w:r w:rsidRPr="004D4C4D">
        <w:rPr>
          <w:rFonts w:ascii="Arial Narrow" w:hAnsi="Arial Narrow"/>
          <w:sz w:val="24"/>
          <w:szCs w:val="24"/>
        </w:rPr>
        <w:t xml:space="preserve">, C. L., Laba, T. L., &amp; Saini, B. (2018). To drug or not to drug: A qualitative study of patients’ decision-making processes for managing insomnia. </w:t>
      </w:r>
      <w:r w:rsidRPr="004D4C4D">
        <w:rPr>
          <w:rStyle w:val="Emphasis"/>
          <w:rFonts w:ascii="Arial Narrow" w:hAnsi="Arial Narrow"/>
          <w:sz w:val="24"/>
          <w:szCs w:val="24"/>
        </w:rPr>
        <w:t>Behavioral Sleep Medicine</w:t>
      </w:r>
      <w:r w:rsidRPr="004D4C4D">
        <w:rPr>
          <w:rFonts w:ascii="Arial Narrow" w:hAnsi="Arial Narrow"/>
          <w:sz w:val="24"/>
          <w:szCs w:val="24"/>
        </w:rPr>
        <w:t xml:space="preserve">, </w:t>
      </w:r>
      <w:r w:rsidRPr="004D4C4D">
        <w:rPr>
          <w:rStyle w:val="Emphasis"/>
          <w:rFonts w:ascii="Arial Narrow" w:hAnsi="Arial Narrow"/>
          <w:sz w:val="24"/>
          <w:szCs w:val="24"/>
        </w:rPr>
        <w:t>16</w:t>
      </w:r>
      <w:r w:rsidRPr="004D4C4D">
        <w:rPr>
          <w:rFonts w:ascii="Arial Narrow" w:hAnsi="Arial Narrow"/>
          <w:sz w:val="24"/>
          <w:szCs w:val="24"/>
        </w:rPr>
        <w:t>(1), 1-26. doi:10.1080/15402002.2016.1163702</w:t>
      </w:r>
    </w:p>
    <w:p w14:paraId="5E4A39C3" w14:textId="77777777" w:rsidR="00837A37" w:rsidRPr="004D4C4D" w:rsidRDefault="00000000">
      <w:pPr>
        <w:spacing w:after="0" w:line="240" w:lineRule="auto"/>
        <w:ind w:left="709" w:hanging="709"/>
        <w:jc w:val="both"/>
        <w:rPr>
          <w:rFonts w:ascii="Arial Narrow" w:hAnsi="Arial Narrow"/>
          <w:color w:val="000000"/>
          <w:sz w:val="24"/>
          <w:szCs w:val="24"/>
        </w:rPr>
      </w:pPr>
      <w:proofErr w:type="spellStart"/>
      <w:r w:rsidRPr="004D4C4D">
        <w:rPr>
          <w:rFonts w:ascii="Arial Narrow" w:hAnsi="Arial Narrow"/>
          <w:sz w:val="24"/>
          <w:szCs w:val="24"/>
        </w:rPr>
        <w:t>Kyratsis</w:t>
      </w:r>
      <w:proofErr w:type="spellEnd"/>
      <w:r w:rsidRPr="004D4C4D">
        <w:rPr>
          <w:rFonts w:ascii="Arial Narrow" w:hAnsi="Arial Narrow"/>
          <w:sz w:val="24"/>
          <w:szCs w:val="24"/>
        </w:rPr>
        <w:t xml:space="preserve">, A. (2014). Talk and interaction among children and the co-construction of peer groups and peer culture. </w:t>
      </w:r>
      <w:r w:rsidRPr="004D4C4D">
        <w:rPr>
          <w:rStyle w:val="Emphasis"/>
          <w:rFonts w:ascii="Arial Narrow" w:hAnsi="Arial Narrow"/>
          <w:sz w:val="24"/>
          <w:szCs w:val="24"/>
        </w:rPr>
        <w:t>Annual Review of Anthropology</w:t>
      </w:r>
      <w:r w:rsidRPr="004D4C4D">
        <w:rPr>
          <w:rFonts w:ascii="Arial Narrow" w:hAnsi="Arial Narrow"/>
          <w:sz w:val="24"/>
          <w:szCs w:val="24"/>
        </w:rPr>
        <w:t>, 33(4), 231-247.</w:t>
      </w:r>
    </w:p>
    <w:p w14:paraId="6096E50D" w14:textId="77777777" w:rsidR="00837A37" w:rsidRPr="004D4C4D" w:rsidRDefault="00000000">
      <w:pPr>
        <w:spacing w:after="0" w:line="240" w:lineRule="auto"/>
        <w:ind w:left="709" w:hanging="709"/>
        <w:jc w:val="both"/>
        <w:rPr>
          <w:rFonts w:ascii="Arial Narrow" w:hAnsi="Arial Narrow"/>
          <w:color w:val="000000"/>
          <w:sz w:val="24"/>
          <w:szCs w:val="24"/>
        </w:rPr>
      </w:pPr>
      <w:r w:rsidRPr="004D4C4D">
        <w:rPr>
          <w:rFonts w:ascii="Arial Narrow" w:hAnsi="Arial Narrow"/>
          <w:color w:val="000000"/>
          <w:sz w:val="24"/>
          <w:szCs w:val="24"/>
        </w:rPr>
        <w:t xml:space="preserve">Richards, J. C. &amp; Rodgers, T. S. (2011). </w:t>
      </w:r>
      <w:r w:rsidRPr="004D4C4D">
        <w:rPr>
          <w:rFonts w:ascii="Arial Narrow" w:hAnsi="Arial Narrow"/>
          <w:i/>
          <w:iCs/>
          <w:color w:val="000000"/>
          <w:sz w:val="24"/>
          <w:szCs w:val="24"/>
        </w:rPr>
        <w:t xml:space="preserve">Approaches and methods in language teaching. </w:t>
      </w:r>
      <w:r w:rsidRPr="004D4C4D">
        <w:rPr>
          <w:rFonts w:ascii="Arial Narrow" w:hAnsi="Arial Narrow"/>
          <w:color w:val="000000"/>
          <w:sz w:val="24"/>
          <w:szCs w:val="24"/>
        </w:rPr>
        <w:t> Cambridge: Cambridge University Press.</w:t>
      </w:r>
    </w:p>
    <w:p w14:paraId="17DDFD31" w14:textId="77777777" w:rsidR="00837A37" w:rsidRPr="004D4C4D" w:rsidRDefault="00837A37">
      <w:pPr>
        <w:spacing w:after="0" w:line="240" w:lineRule="auto"/>
        <w:ind w:left="709" w:hanging="709"/>
        <w:jc w:val="both"/>
        <w:rPr>
          <w:rFonts w:ascii="Arial Narrow" w:hAnsi="Arial Narrow"/>
          <w:color w:val="000000"/>
          <w:sz w:val="24"/>
          <w:szCs w:val="24"/>
        </w:rPr>
      </w:pPr>
    </w:p>
    <w:p w14:paraId="3A46EFA2" w14:textId="77777777" w:rsidR="00837A37" w:rsidRPr="004D4C4D" w:rsidRDefault="00837A37">
      <w:pPr>
        <w:spacing w:after="0" w:line="240" w:lineRule="auto"/>
        <w:ind w:left="709" w:hanging="709"/>
        <w:jc w:val="both"/>
        <w:rPr>
          <w:rFonts w:ascii="Arial Narrow" w:hAnsi="Arial Narrow"/>
          <w:color w:val="000000"/>
          <w:sz w:val="24"/>
          <w:szCs w:val="24"/>
        </w:rPr>
      </w:pPr>
    </w:p>
    <w:p w14:paraId="4E63E17C" w14:textId="77777777" w:rsidR="00837A37" w:rsidRPr="004D4C4D" w:rsidRDefault="00837A37">
      <w:pPr>
        <w:spacing w:after="0" w:line="240" w:lineRule="auto"/>
        <w:ind w:left="709" w:hanging="709"/>
        <w:jc w:val="both"/>
        <w:rPr>
          <w:rFonts w:ascii="Arial Narrow" w:hAnsi="Arial Narrow"/>
          <w:color w:val="000000"/>
          <w:sz w:val="24"/>
          <w:szCs w:val="24"/>
        </w:rPr>
      </w:pPr>
    </w:p>
    <w:p w14:paraId="68CE1E66" w14:textId="77777777" w:rsidR="00837A37" w:rsidRPr="004D4C4D" w:rsidRDefault="00837A37">
      <w:pPr>
        <w:spacing w:after="0" w:line="240" w:lineRule="auto"/>
        <w:ind w:left="709" w:hanging="709"/>
        <w:jc w:val="both"/>
        <w:rPr>
          <w:rFonts w:ascii="Arial Narrow" w:hAnsi="Arial Narrow"/>
          <w:color w:val="000000"/>
          <w:sz w:val="24"/>
          <w:szCs w:val="24"/>
        </w:rPr>
      </w:pPr>
    </w:p>
    <w:p w14:paraId="46710C6A" w14:textId="77777777" w:rsidR="00837A37" w:rsidRPr="004D4C4D" w:rsidRDefault="00837A37">
      <w:pPr>
        <w:rPr>
          <w:rFonts w:ascii="Arial Narrow" w:hAnsi="Arial Narrow"/>
        </w:rPr>
      </w:pPr>
    </w:p>
    <w:sectPr w:rsidR="00837A37" w:rsidRPr="004D4C4D">
      <w:headerReference w:type="even" r:id="rId11"/>
      <w:headerReference w:type="default" r:id="rId12"/>
      <w:footerReference w:type="default" r:id="rId13"/>
      <w:headerReference w:type="first" r:id="rId14"/>
      <w:footerReference w:type="first" r:id="rId15"/>
      <w:pgSz w:w="11907" w:h="16839" w:code="9"/>
      <w:pgMar w:top="1411" w:right="1411" w:bottom="1411" w:left="198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45519" w14:textId="77777777" w:rsidR="000203F5" w:rsidRDefault="000203F5">
      <w:pPr>
        <w:spacing w:after="0" w:line="240" w:lineRule="auto"/>
      </w:pPr>
      <w:r>
        <w:separator/>
      </w:r>
    </w:p>
  </w:endnote>
  <w:endnote w:type="continuationSeparator" w:id="0">
    <w:p w14:paraId="099B1C05" w14:textId="77777777" w:rsidR="000203F5" w:rsidRDefault="0002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21D7" w14:textId="77777777" w:rsidR="00837A37" w:rsidRDefault="00000000">
    <w:pPr>
      <w:pStyle w:val="Footer"/>
      <w:jc w:val="right"/>
    </w:pPr>
    <w:r>
      <w:rPr>
        <w:noProof/>
      </w:rPr>
      <mc:AlternateContent>
        <mc:Choice Requires="wps">
          <w:drawing>
            <wp:anchor distT="0" distB="0" distL="0" distR="0" simplePos="0" relativeHeight="5" behindDoc="0" locked="0" layoutInCell="1" allowOverlap="1" wp14:anchorId="426BF76D" wp14:editId="42FFF35A">
              <wp:simplePos x="0" y="0"/>
              <wp:positionH relativeFrom="column">
                <wp:posOffset>1905</wp:posOffset>
              </wp:positionH>
              <wp:positionV relativeFrom="paragraph">
                <wp:posOffset>151130</wp:posOffset>
              </wp:positionV>
              <wp:extent cx="5041900" cy="227330"/>
              <wp:effectExtent l="0" t="0" r="0" b="1270"/>
              <wp:wrapNone/>
              <wp:docPr id="40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900" cy="227330"/>
                      </a:xfrm>
                      <a:prstGeom prst="rect">
                        <a:avLst/>
                      </a:prstGeom>
                      <a:ln>
                        <a:noFill/>
                      </a:ln>
                    </wps:spPr>
                    <wps:txbx>
                      <w:txbxContent>
                        <w:p w14:paraId="5A4259F0" w14:textId="29D55B2A" w:rsidR="00837A37" w:rsidRPr="00B1500B" w:rsidRDefault="00000000">
                          <w:pPr>
                            <w:pStyle w:val="Footer"/>
                            <w:rPr>
                              <w:rFonts w:ascii="Arial Narrow" w:hAnsi="Arial Narrow"/>
                              <w:bCs/>
                              <w:sz w:val="16"/>
                              <w:szCs w:val="16"/>
                            </w:rPr>
                          </w:pPr>
                          <w:proofErr w:type="gramStart"/>
                          <w:r w:rsidRPr="00B1500B">
                            <w:rPr>
                              <w:rFonts w:ascii="Arial Narrow" w:hAnsi="Arial Narrow"/>
                              <w:bCs/>
                              <w:iCs/>
                              <w:sz w:val="16"/>
                              <w:szCs w:val="16"/>
                            </w:rPr>
                            <w:t>ELTALL :</w:t>
                          </w:r>
                          <w:proofErr w:type="gramEnd"/>
                          <w:r w:rsidRPr="00B1500B">
                            <w:rPr>
                              <w:rFonts w:ascii="Arial Narrow" w:hAnsi="Arial Narrow"/>
                              <w:bCs/>
                              <w:iCs/>
                              <w:sz w:val="16"/>
                              <w:szCs w:val="16"/>
                            </w:rPr>
                            <w:t xml:space="preserve"> English Language Teaching, Applied Linguistics and Literature, Vol. </w:t>
                          </w:r>
                          <w:r w:rsidR="00160A34" w:rsidRPr="00B1500B">
                            <w:rPr>
                              <w:rFonts w:ascii="Arial Narrow" w:hAnsi="Arial Narrow"/>
                              <w:bCs/>
                              <w:iCs/>
                              <w:sz w:val="16"/>
                              <w:szCs w:val="16"/>
                            </w:rPr>
                            <w:t>XX</w:t>
                          </w:r>
                          <w:r w:rsidRPr="00B1500B">
                            <w:rPr>
                              <w:rFonts w:ascii="Arial Narrow" w:hAnsi="Arial Narrow"/>
                              <w:bCs/>
                              <w:iCs/>
                              <w:sz w:val="16"/>
                              <w:szCs w:val="16"/>
                            </w:rPr>
                            <w:t xml:space="preserve"> No. </w:t>
                          </w:r>
                          <w:r w:rsidR="00160A34" w:rsidRPr="00B1500B">
                            <w:rPr>
                              <w:rFonts w:ascii="Arial Narrow" w:hAnsi="Arial Narrow"/>
                              <w:bCs/>
                              <w:iCs/>
                              <w:sz w:val="16"/>
                              <w:szCs w:val="16"/>
                            </w:rPr>
                            <w:t>XX</w:t>
                          </w:r>
                          <w:r w:rsidRPr="00B1500B">
                            <w:rPr>
                              <w:rFonts w:ascii="Arial Narrow" w:hAnsi="Arial Narrow"/>
                              <w:bCs/>
                              <w:iCs/>
                              <w:sz w:val="16"/>
                              <w:szCs w:val="16"/>
                            </w:rPr>
                            <w:t xml:space="preserve"> (</w:t>
                          </w:r>
                          <w:r w:rsidR="00160A34" w:rsidRPr="00B1500B">
                            <w:rPr>
                              <w:rFonts w:ascii="Arial Narrow" w:hAnsi="Arial Narrow"/>
                              <w:bCs/>
                              <w:iCs/>
                              <w:sz w:val="16"/>
                              <w:szCs w:val="16"/>
                            </w:rPr>
                            <w:t>XXXX</w:t>
                          </w:r>
                          <w:r w:rsidRPr="00B1500B">
                            <w:rPr>
                              <w:rFonts w:ascii="Arial Narrow" w:hAnsi="Arial Narrow"/>
                              <w:bCs/>
                              <w:iCs/>
                              <w:sz w:val="16"/>
                              <w:szCs w:val="16"/>
                            </w:rPr>
                            <w:t>)</w:t>
                          </w:r>
                        </w:p>
                        <w:p w14:paraId="3E812281" w14:textId="77777777" w:rsidR="00837A37" w:rsidRPr="00B1500B" w:rsidRDefault="00837A37">
                          <w:pPr>
                            <w:rPr>
                              <w:rFonts w:ascii="Arial Narrow" w:hAnsi="Arial Narrow"/>
                              <w:b/>
                              <w:color w:val="005254"/>
                            </w:rPr>
                          </w:pPr>
                        </w:p>
                      </w:txbxContent>
                    </wps:txbx>
                    <wps:bodyPr vert="horz" wrap="square" lIns="91440" tIns="45720" rIns="91440" bIns="45720" anchor="t">
                      <a:prstTxWarp prst="textNoShape">
                        <a:avLst/>
                      </a:prstTxWarp>
                      <a:noAutofit/>
                    </wps:bodyPr>
                  </wps:wsp>
                </a:graphicData>
              </a:graphic>
              <wp14:sizeRelV relativeFrom="margin">
                <wp14:pctHeight>0</wp14:pctHeight>
              </wp14:sizeRelV>
            </wp:anchor>
          </w:drawing>
        </mc:Choice>
        <mc:Fallback>
          <w:pict>
            <v:rect w14:anchorId="426BF76D" id="Text Box 6" o:spid="_x0000_s1026" style="position:absolute;left:0;text-align:left;margin-left:.15pt;margin-top:11.9pt;width:397pt;height:17.9pt;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" filled="f" stroked="f">
              <v:textbox>
                <w:txbxContent>
                  <w:p w14:paraId="5A4259F0" w14:textId="29D55B2A" w:rsidR="00837A37" w:rsidRPr="00B1500B" w:rsidRDefault="00000000">
                    <w:pPr>
                      <w:pStyle w:val="Footer"/>
                      <w:rPr>
                        <w:rFonts w:ascii="Arial Narrow" w:hAnsi="Arial Narrow"/>
                        <w:bCs/>
                        <w:sz w:val="16"/>
                        <w:szCs w:val="16"/>
                      </w:rPr>
                    </w:pPr>
                    <w:proofErr w:type="gramStart"/>
                    <w:r w:rsidRPr="00B1500B">
                      <w:rPr>
                        <w:rFonts w:ascii="Arial Narrow" w:hAnsi="Arial Narrow"/>
                        <w:bCs/>
                        <w:iCs/>
                        <w:sz w:val="16"/>
                        <w:szCs w:val="16"/>
                      </w:rPr>
                      <w:t>ELTALL :</w:t>
                    </w:r>
                    <w:proofErr w:type="gramEnd"/>
                    <w:r w:rsidRPr="00B1500B">
                      <w:rPr>
                        <w:rFonts w:ascii="Arial Narrow" w:hAnsi="Arial Narrow"/>
                        <w:bCs/>
                        <w:iCs/>
                        <w:sz w:val="16"/>
                        <w:szCs w:val="16"/>
                      </w:rPr>
                      <w:t xml:space="preserve"> English Language Teaching, Applied Linguistics and Literature, Vol. </w:t>
                    </w:r>
                    <w:r w:rsidR="00160A34" w:rsidRPr="00B1500B">
                      <w:rPr>
                        <w:rFonts w:ascii="Arial Narrow" w:hAnsi="Arial Narrow"/>
                        <w:bCs/>
                        <w:iCs/>
                        <w:sz w:val="16"/>
                        <w:szCs w:val="16"/>
                      </w:rPr>
                      <w:t>XX</w:t>
                    </w:r>
                    <w:r w:rsidRPr="00B1500B">
                      <w:rPr>
                        <w:rFonts w:ascii="Arial Narrow" w:hAnsi="Arial Narrow"/>
                        <w:bCs/>
                        <w:iCs/>
                        <w:sz w:val="16"/>
                        <w:szCs w:val="16"/>
                      </w:rPr>
                      <w:t xml:space="preserve"> No. </w:t>
                    </w:r>
                    <w:r w:rsidR="00160A34" w:rsidRPr="00B1500B">
                      <w:rPr>
                        <w:rFonts w:ascii="Arial Narrow" w:hAnsi="Arial Narrow"/>
                        <w:bCs/>
                        <w:iCs/>
                        <w:sz w:val="16"/>
                        <w:szCs w:val="16"/>
                      </w:rPr>
                      <w:t>XX</w:t>
                    </w:r>
                    <w:r w:rsidRPr="00B1500B">
                      <w:rPr>
                        <w:rFonts w:ascii="Arial Narrow" w:hAnsi="Arial Narrow"/>
                        <w:bCs/>
                        <w:iCs/>
                        <w:sz w:val="16"/>
                        <w:szCs w:val="16"/>
                      </w:rPr>
                      <w:t xml:space="preserve"> (</w:t>
                    </w:r>
                    <w:r w:rsidR="00160A34" w:rsidRPr="00B1500B">
                      <w:rPr>
                        <w:rFonts w:ascii="Arial Narrow" w:hAnsi="Arial Narrow"/>
                        <w:bCs/>
                        <w:iCs/>
                        <w:sz w:val="16"/>
                        <w:szCs w:val="16"/>
                      </w:rPr>
                      <w:t>XXXX</w:t>
                    </w:r>
                    <w:r w:rsidRPr="00B1500B">
                      <w:rPr>
                        <w:rFonts w:ascii="Arial Narrow" w:hAnsi="Arial Narrow"/>
                        <w:bCs/>
                        <w:iCs/>
                        <w:sz w:val="16"/>
                        <w:szCs w:val="16"/>
                      </w:rPr>
                      <w:t>)</w:t>
                    </w:r>
                  </w:p>
                  <w:p w14:paraId="3E812281" w14:textId="77777777" w:rsidR="00837A37" w:rsidRPr="00B1500B" w:rsidRDefault="00837A37">
                    <w:pPr>
                      <w:rPr>
                        <w:rFonts w:ascii="Arial Narrow" w:hAnsi="Arial Narrow"/>
                        <w:b/>
                        <w:color w:val="005254"/>
                      </w:rPr>
                    </w:pPr>
                  </w:p>
                </w:txbxContent>
              </v:textbox>
            </v:rect>
          </w:pict>
        </mc:Fallback>
      </mc:AlternateContent>
    </w:r>
  </w:p>
  <w:p w14:paraId="1BA30E46" w14:textId="77777777" w:rsidR="00837A37" w:rsidRPr="004D4C4D" w:rsidRDefault="00000000">
    <w:pPr>
      <w:pStyle w:val="Footer"/>
      <w:jc w:val="right"/>
      <w:rPr>
        <w:rFonts w:ascii="Arial Narrow" w:hAnsi="Arial Narrow"/>
        <w:sz w:val="20"/>
        <w:szCs w:val="20"/>
      </w:rPr>
    </w:pPr>
    <w:r w:rsidRPr="004D4C4D">
      <w:rPr>
        <w:rFonts w:ascii="Arial Narrow" w:hAnsi="Arial Narrow"/>
        <w:noProof/>
      </w:rPr>
      <mc:AlternateContent>
        <mc:Choice Requires="wps">
          <w:drawing>
            <wp:anchor distT="0" distB="0" distL="0" distR="0" simplePos="0" relativeHeight="4" behindDoc="0" locked="0" layoutInCell="1" allowOverlap="1" wp14:anchorId="7027ACF8" wp14:editId="3D2387CD">
              <wp:simplePos x="0" y="0"/>
              <wp:positionH relativeFrom="column">
                <wp:posOffset>5226050</wp:posOffset>
              </wp:positionH>
              <wp:positionV relativeFrom="paragraph">
                <wp:posOffset>-83820</wp:posOffset>
              </wp:positionV>
              <wp:extent cx="0" cy="290830"/>
              <wp:effectExtent l="0" t="0" r="38100" b="33020"/>
              <wp:wrapNone/>
              <wp:docPr id="409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straightConnector1">
                        <a:avLst/>
                      </a:prstGeom>
                      <a:ln w="9525" cap="flat" cmpd="sng">
                        <a:solidFill>
                          <a:srgbClr val="000000"/>
                        </a:solidFill>
                        <a:prstDash val="solid"/>
                        <a:round/>
                        <a:headEnd type="none" w="sm" len="sm"/>
                        <a:tailEnd type="none" w="sm" len="sm"/>
                      </a:ln>
                    </wps:spPr>
                    <wps:bodyPr/>
                  </wps:wsp>
                </a:graphicData>
              </a:graphic>
            </wp:anchor>
          </w:drawing>
        </mc:Choice>
        <mc:Fallback>
          <w:pict>
            <v:shapetype w14:anchorId="335034AA" id="_x0000_t32" coordsize="21600,21600" o:spt="32" o:oned="t" path="m,l21600,21600e" filled="f">
              <v:path arrowok="t" fillok="f" o:connecttype="none"/>
              <o:lock v:ext="edit" shapetype="t"/>
            </v:shapetype>
            <v:shape id="Straight Arrow Connector 218" o:spid="_x0000_s1026" type="#_x0000_t32" style="position:absolute;margin-left:411.5pt;margin-top:-6.6pt;width:0;height:22.9pt;z-index: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">
              <v:stroke startarrowwidth="narrow" startarrowlength="short" endarrowwidth="narrow" endarrowlength="short"/>
              <o:lock v:ext="edit" shapetype="f"/>
            </v:shape>
          </w:pict>
        </mc:Fallback>
      </mc:AlternateContent>
    </w:r>
    <w:r w:rsidRPr="004D4C4D">
      <w:rPr>
        <w:rFonts w:ascii="Arial Narrow" w:hAnsi="Arial Narrow"/>
        <w:sz w:val="20"/>
        <w:szCs w:val="20"/>
      </w:rPr>
      <w:fldChar w:fldCharType="begin"/>
    </w:r>
    <w:r w:rsidRPr="004D4C4D">
      <w:rPr>
        <w:rFonts w:ascii="Arial Narrow" w:hAnsi="Arial Narrow"/>
        <w:sz w:val="20"/>
        <w:szCs w:val="20"/>
      </w:rPr>
      <w:instrText xml:space="preserve"> PAGE   \* MERGEFORMAT </w:instrText>
    </w:r>
    <w:r w:rsidRPr="004D4C4D">
      <w:rPr>
        <w:rFonts w:ascii="Arial Narrow" w:hAnsi="Arial Narrow"/>
        <w:sz w:val="20"/>
        <w:szCs w:val="20"/>
      </w:rPr>
      <w:fldChar w:fldCharType="separate"/>
    </w:r>
    <w:r w:rsidRPr="004D4C4D">
      <w:rPr>
        <w:rFonts w:ascii="Arial Narrow" w:hAnsi="Arial Narrow"/>
        <w:noProof/>
        <w:sz w:val="20"/>
        <w:szCs w:val="20"/>
      </w:rPr>
      <w:t>3</w:t>
    </w:r>
    <w:r w:rsidRPr="004D4C4D">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6378" w14:textId="45595E0E" w:rsidR="00837A37" w:rsidRPr="00F14C2D" w:rsidRDefault="0000580B">
    <w:pPr>
      <w:pStyle w:val="Footer"/>
      <w:jc w:val="right"/>
      <w:rPr>
        <w:rFonts w:ascii="Arial Narrow" w:hAnsi="Arial Narrow"/>
        <w:sz w:val="20"/>
        <w:szCs w:val="20"/>
      </w:rPr>
    </w:pPr>
    <w:r w:rsidRPr="00F14C2D">
      <w:rPr>
        <w:rFonts w:ascii="Arial Narrow" w:hAnsi="Arial Narrow"/>
        <w:noProof/>
      </w:rPr>
      <mc:AlternateContent>
        <mc:Choice Requires="wps">
          <w:drawing>
            <wp:anchor distT="0" distB="0" distL="114300" distR="114300" simplePos="0" relativeHeight="251659264" behindDoc="0" locked="0" layoutInCell="1" allowOverlap="1" wp14:anchorId="107A08F8" wp14:editId="324F3971">
              <wp:simplePos x="0" y="0"/>
              <wp:positionH relativeFrom="column">
                <wp:posOffset>71755</wp:posOffset>
              </wp:positionH>
              <wp:positionV relativeFrom="paragraph">
                <wp:posOffset>-38100</wp:posOffset>
              </wp:positionV>
              <wp:extent cx="2673350" cy="323850"/>
              <wp:effectExtent l="0" t="0" r="0" b="0"/>
              <wp:wrapNone/>
              <wp:docPr id="97432338" name="Text Box 5"/>
              <wp:cNvGraphicFramePr/>
              <a:graphic xmlns:a="http://schemas.openxmlformats.org/drawingml/2006/main">
                <a:graphicData uri="http://schemas.microsoft.com/office/word/2010/wordprocessingShape">
                  <wps:wsp>
                    <wps:cNvSpPr txBox="1"/>
                    <wps:spPr>
                      <a:xfrm>
                        <a:off x="0" y="0"/>
                        <a:ext cx="2673350" cy="323850"/>
                      </a:xfrm>
                      <a:prstGeom prst="rect">
                        <a:avLst/>
                      </a:prstGeom>
                      <a:solidFill>
                        <a:schemeClr val="lt1"/>
                      </a:solidFill>
                      <a:ln w="6350">
                        <a:noFill/>
                      </a:ln>
                    </wps:spPr>
                    <wps:txbx>
                      <w:txbxContent>
                        <w:p w14:paraId="74E12509" w14:textId="04EE5A26" w:rsidR="0000580B" w:rsidRPr="00B1500B" w:rsidRDefault="0000580B" w:rsidP="0000580B">
                          <w:pPr>
                            <w:tabs>
                              <w:tab w:val="left" w:pos="1134"/>
                            </w:tabs>
                            <w:spacing w:after="0" w:line="240" w:lineRule="auto"/>
                            <w:rPr>
                              <w:rFonts w:ascii="Arial Narrow" w:hAnsi="Arial Narrow"/>
                              <w:sz w:val="16"/>
                              <w:szCs w:val="16"/>
                            </w:rPr>
                          </w:pPr>
                          <w:r w:rsidRPr="00B1500B">
                            <w:rPr>
                              <w:rFonts w:ascii="Arial Narrow" w:hAnsi="Arial Narrow"/>
                              <w:sz w:val="16"/>
                              <w:szCs w:val="16"/>
                            </w:rPr>
                            <w:t xml:space="preserve">ISSN (Print) </w:t>
                          </w:r>
                          <w:r w:rsidRPr="00B1500B">
                            <w:rPr>
                              <w:rFonts w:ascii="Arial Narrow" w:hAnsi="Arial Narrow"/>
                              <w:sz w:val="16"/>
                              <w:szCs w:val="16"/>
                            </w:rPr>
                            <w:tab/>
                            <w:t>2723-2700</w:t>
                          </w:r>
                        </w:p>
                        <w:p w14:paraId="64EB3F83" w14:textId="47051E8C" w:rsidR="0000580B" w:rsidRPr="00B1500B" w:rsidRDefault="0000580B" w:rsidP="0000580B">
                          <w:pPr>
                            <w:tabs>
                              <w:tab w:val="left" w:pos="1134"/>
                            </w:tabs>
                            <w:spacing w:after="0" w:line="240" w:lineRule="auto"/>
                            <w:rPr>
                              <w:rFonts w:ascii="Arial Narrow" w:hAnsi="Arial Narrow"/>
                            </w:rPr>
                          </w:pPr>
                          <w:r w:rsidRPr="00B1500B">
                            <w:rPr>
                              <w:rFonts w:ascii="Arial Narrow" w:hAnsi="Arial Narrow"/>
                              <w:sz w:val="16"/>
                              <w:szCs w:val="16"/>
                            </w:rPr>
                            <w:t xml:space="preserve">ISSN (Online) </w:t>
                          </w:r>
                          <w:r w:rsidRPr="00B1500B">
                            <w:rPr>
                              <w:rFonts w:ascii="Arial Narrow" w:hAnsi="Arial Narrow"/>
                              <w:sz w:val="16"/>
                              <w:szCs w:val="16"/>
                            </w:rPr>
                            <w:tab/>
                            <w:t>2723-2719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7A08F8" id="_x0000_t202" coordsize="21600,21600" o:spt="202" path="m,l,21600r21600,l21600,xe">
              <v:stroke joinstyle="miter"/>
              <v:path gradientshapeok="t" o:connecttype="rect"/>
            </v:shapetype>
            <v:shape id="Text Box 5" o:spid="_x0000_s1027" type="#_x0000_t202" style="position:absolute;left:0;text-align:left;margin-left:5.65pt;margin-top:-3pt;width:210.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" fillcolor="white [3201]" stroked="f" strokeweight=".5pt">
              <v:textbox>
                <w:txbxContent>
                  <w:p w14:paraId="74E12509" w14:textId="04EE5A26" w:rsidR="0000580B" w:rsidRPr="00B1500B" w:rsidRDefault="0000580B" w:rsidP="0000580B">
                    <w:pPr>
                      <w:tabs>
                        <w:tab w:val="left" w:pos="1134"/>
                      </w:tabs>
                      <w:spacing w:after="0" w:line="240" w:lineRule="auto"/>
                      <w:rPr>
                        <w:rFonts w:ascii="Arial Narrow" w:hAnsi="Arial Narrow"/>
                        <w:sz w:val="16"/>
                        <w:szCs w:val="16"/>
                      </w:rPr>
                    </w:pPr>
                    <w:r w:rsidRPr="00B1500B">
                      <w:rPr>
                        <w:rFonts w:ascii="Arial Narrow" w:hAnsi="Arial Narrow"/>
                        <w:sz w:val="16"/>
                        <w:szCs w:val="16"/>
                      </w:rPr>
                      <w:t xml:space="preserve">ISSN (Print) </w:t>
                    </w:r>
                    <w:r w:rsidRPr="00B1500B">
                      <w:rPr>
                        <w:rFonts w:ascii="Arial Narrow" w:hAnsi="Arial Narrow"/>
                        <w:sz w:val="16"/>
                        <w:szCs w:val="16"/>
                      </w:rPr>
                      <w:tab/>
                      <w:t>2723-2700</w:t>
                    </w:r>
                  </w:p>
                  <w:p w14:paraId="64EB3F83" w14:textId="47051E8C" w:rsidR="0000580B" w:rsidRPr="00B1500B" w:rsidRDefault="0000580B" w:rsidP="0000580B">
                    <w:pPr>
                      <w:tabs>
                        <w:tab w:val="left" w:pos="1134"/>
                      </w:tabs>
                      <w:spacing w:after="0" w:line="240" w:lineRule="auto"/>
                      <w:rPr>
                        <w:rFonts w:ascii="Arial Narrow" w:hAnsi="Arial Narrow"/>
                      </w:rPr>
                    </w:pPr>
                    <w:r w:rsidRPr="00B1500B">
                      <w:rPr>
                        <w:rFonts w:ascii="Arial Narrow" w:hAnsi="Arial Narrow"/>
                        <w:sz w:val="16"/>
                        <w:szCs w:val="16"/>
                      </w:rPr>
                      <w:t xml:space="preserve">ISSN (Online) </w:t>
                    </w:r>
                    <w:r w:rsidRPr="00B1500B">
                      <w:rPr>
                        <w:rFonts w:ascii="Arial Narrow" w:hAnsi="Arial Narrow"/>
                        <w:sz w:val="16"/>
                        <w:szCs w:val="16"/>
                      </w:rPr>
                      <w:tab/>
                      <w:t>2723-2719</w:t>
                    </w:r>
                  </w:p>
                </w:txbxContent>
              </v:textbox>
            </v:shape>
          </w:pict>
        </mc:Fallback>
      </mc:AlternateContent>
    </w:r>
    <w:r w:rsidRPr="00F14C2D">
      <w:rPr>
        <w:rFonts w:ascii="Arial Narrow" w:hAnsi="Arial Narrow"/>
        <w:noProof/>
      </w:rPr>
      <mc:AlternateContent>
        <mc:Choice Requires="wps">
          <w:drawing>
            <wp:anchor distT="0" distB="0" distL="0" distR="0" simplePos="0" relativeHeight="3" behindDoc="0" locked="0" layoutInCell="1" allowOverlap="1" wp14:anchorId="5E905A71" wp14:editId="62EA86CD">
              <wp:simplePos x="0" y="0"/>
              <wp:positionH relativeFrom="column">
                <wp:posOffset>5226050</wp:posOffset>
              </wp:positionH>
              <wp:positionV relativeFrom="paragraph">
                <wp:posOffset>-63500</wp:posOffset>
              </wp:positionV>
              <wp:extent cx="0" cy="290830"/>
              <wp:effectExtent l="0" t="0" r="38100" b="33020"/>
              <wp:wrapNone/>
              <wp:docPr id="4101" name="Straight Arrow Connector 16461764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straightConnector1">
                        <a:avLst/>
                      </a:prstGeom>
                      <a:ln w="9525" cap="flat" cmpd="sng">
                        <a:solidFill>
                          <a:srgbClr val="000000"/>
                        </a:solidFill>
                        <a:prstDash val="solid"/>
                        <a:round/>
                        <a:headEnd type="none" w="sm" len="sm"/>
                        <a:tailEnd type="none" w="sm" len="sm"/>
                      </a:ln>
                    </wps:spPr>
                    <wps:bodyPr/>
                  </wps:wsp>
                </a:graphicData>
              </a:graphic>
            </wp:anchor>
          </w:drawing>
        </mc:Choice>
        <mc:Fallback>
          <w:pict>
            <v:shapetype w14:anchorId="5CB8C09F" id="_x0000_t32" coordsize="21600,21600" o:spt="32" o:oned="t" path="m,l21600,21600e" filled="f">
              <v:path arrowok="t" fillok="f" o:connecttype="none"/>
              <o:lock v:ext="edit" shapetype="t"/>
            </v:shapetype>
            <v:shape id="Straight Arrow Connector 1646176489" o:spid="_x0000_s1026" type="#_x0000_t32" style="position:absolute;margin-left:411.5pt;margin-top:-5pt;width:0;height:22.9pt;z-index:3;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">
              <v:stroke startarrowwidth="narrow" startarrowlength="short" endarrowwidth="narrow" endarrowlength="short"/>
              <o:lock v:ext="edit" shapetype="f"/>
            </v:shape>
          </w:pict>
        </mc:Fallback>
      </mc:AlternateContent>
    </w:r>
    <w:r w:rsidRPr="00F14C2D">
      <w:rPr>
        <w:rFonts w:ascii="Arial Narrow" w:hAnsi="Arial Narrow"/>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EAC6" w14:textId="77777777" w:rsidR="000203F5" w:rsidRDefault="000203F5">
      <w:pPr>
        <w:spacing w:after="0" w:line="240" w:lineRule="auto"/>
      </w:pPr>
      <w:r>
        <w:separator/>
      </w:r>
    </w:p>
  </w:footnote>
  <w:footnote w:type="continuationSeparator" w:id="0">
    <w:p w14:paraId="2D8338EE" w14:textId="77777777" w:rsidR="000203F5" w:rsidRDefault="00020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0991" w14:textId="77777777" w:rsidR="00837A37" w:rsidRDefault="00000000">
    <w:pPr>
      <w:pStyle w:val="Header"/>
      <w:rPr>
        <w:rFonts w:ascii="Book Antiqua" w:hAnsi="Book Antiqua"/>
        <w:sz w:val="16"/>
        <w:szCs w:val="16"/>
      </w:rPr>
    </w:pPr>
    <w:proofErr w:type="gramStart"/>
    <w:r>
      <w:rPr>
        <w:rFonts w:ascii="Book Antiqua" w:hAnsi="Book Antiqua"/>
        <w:sz w:val="16"/>
        <w:szCs w:val="16"/>
      </w:rPr>
      <w:t>ELTALL :</w:t>
    </w:r>
    <w:proofErr w:type="gramEnd"/>
    <w:r>
      <w:rPr>
        <w:rFonts w:ascii="Book Antiqua" w:hAnsi="Book Antiqua"/>
        <w:sz w:val="16"/>
        <w:szCs w:val="16"/>
      </w:rPr>
      <w:t xml:space="preserve"> English Language Teaching, Applied Linguistics and Literature Vol. 5 No. 1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D0EA" w14:textId="77777777" w:rsidR="00837A37" w:rsidRPr="00B1500B" w:rsidRDefault="00000000">
    <w:pPr>
      <w:pStyle w:val="Header"/>
      <w:jc w:val="center"/>
      <w:rPr>
        <w:rFonts w:ascii="Arial Narrow" w:hAnsi="Arial Narrow"/>
      </w:rPr>
    </w:pPr>
    <w:r w:rsidRPr="00B1500B">
      <w:rPr>
        <w:rFonts w:ascii="Arial Narrow" w:hAnsi="Arial Narrow"/>
        <w:bCs/>
        <w:iCs/>
        <w:sz w:val="16"/>
        <w:szCs w:val="16"/>
      </w:rPr>
      <w:t>Title of the Manuscript (Author,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C475" w14:textId="77777777" w:rsidR="003D38C0" w:rsidRDefault="003D38C0">
    <w:pPr>
      <w:spacing w:after="0" w:line="240" w:lineRule="auto"/>
      <w:ind w:left="2127"/>
      <w:jc w:val="right"/>
      <w:rPr>
        <w:rFonts w:ascii="Book Antiqua" w:hAnsi="Book Antiqua"/>
        <w:b/>
        <w:iCs/>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
      <w:gridCol w:w="6673"/>
      <w:gridCol w:w="820"/>
    </w:tblGrid>
    <w:tr w:rsidR="00FE2A42" w14:paraId="38DBE4A6" w14:textId="77777777" w:rsidTr="00E80308">
      <w:tc>
        <w:tcPr>
          <w:tcW w:w="706" w:type="pct"/>
          <w:vAlign w:val="center"/>
        </w:tcPr>
        <w:p w14:paraId="3AD880DB" w14:textId="1979AA47" w:rsidR="003D38C0" w:rsidRDefault="003D38C0" w:rsidP="00FE2A42">
          <w:pPr>
            <w:rPr>
              <w:rFonts w:ascii="Book Antiqua" w:hAnsi="Book Antiqua"/>
              <w:b/>
              <w:iCs/>
              <w:sz w:val="24"/>
              <w:szCs w:val="24"/>
            </w:rPr>
          </w:pPr>
          <w:r>
            <w:rPr>
              <w:rFonts w:ascii="Book Antiqua" w:hAnsi="Book Antiqua"/>
              <w:b/>
              <w:iCs/>
              <w:noProof/>
              <w:sz w:val="24"/>
              <w:szCs w:val="24"/>
            </w:rPr>
            <w:drawing>
              <wp:inline distT="0" distB="0" distL="0" distR="0" wp14:anchorId="6B862495" wp14:editId="59246986">
                <wp:extent cx="552450" cy="658976"/>
                <wp:effectExtent l="0" t="0" r="0" b="8255"/>
                <wp:docPr id="3208254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25441" name="Picture 320825441"/>
                        <pic:cNvPicPr/>
                      </pic:nvPicPr>
                      <pic:blipFill>
                        <a:blip r:embed="rId1">
                          <a:extLst>
                            <a:ext uri="{28A0092B-C50C-407E-A947-70E740481C1C}">
                              <a14:useLocalDpi xmlns:a14="http://schemas.microsoft.com/office/drawing/2010/main" val="0"/>
                            </a:ext>
                          </a:extLst>
                        </a:blip>
                        <a:stretch>
                          <a:fillRect/>
                        </a:stretch>
                      </pic:blipFill>
                      <pic:spPr>
                        <a:xfrm>
                          <a:off x="0" y="0"/>
                          <a:ext cx="561022" cy="669201"/>
                        </a:xfrm>
                        <a:prstGeom prst="rect">
                          <a:avLst/>
                        </a:prstGeom>
                      </pic:spPr>
                    </pic:pic>
                  </a:graphicData>
                </a:graphic>
              </wp:inline>
            </w:drawing>
          </w:r>
        </w:p>
      </w:tc>
      <w:tc>
        <w:tcPr>
          <w:tcW w:w="3824" w:type="pct"/>
          <w:vAlign w:val="center"/>
        </w:tcPr>
        <w:p w14:paraId="2B5E45B2" w14:textId="3B145C89" w:rsidR="003D38C0" w:rsidRPr="00B1500B" w:rsidRDefault="003D38C0" w:rsidP="00D21678">
          <w:pPr>
            <w:jc w:val="right"/>
            <w:rPr>
              <w:rFonts w:ascii="Arial Narrow" w:hAnsi="Arial Narrow"/>
              <w:b/>
              <w:iCs/>
              <w:sz w:val="32"/>
              <w:szCs w:val="32"/>
            </w:rPr>
          </w:pPr>
          <w:r w:rsidRPr="00B1500B">
            <w:rPr>
              <w:rFonts w:ascii="Arial Narrow" w:hAnsi="Arial Narrow"/>
              <w:b/>
              <w:iCs/>
              <w:sz w:val="32"/>
              <w:szCs w:val="32"/>
            </w:rPr>
            <w:t>English Language Teaching,</w:t>
          </w:r>
        </w:p>
        <w:p w14:paraId="1241150D" w14:textId="246E88C3" w:rsidR="003D38C0" w:rsidRPr="00B1500B" w:rsidRDefault="003D38C0" w:rsidP="00D21678">
          <w:pPr>
            <w:jc w:val="right"/>
            <w:rPr>
              <w:rFonts w:ascii="Arial Narrow" w:hAnsi="Arial Narrow"/>
              <w:b/>
              <w:iCs/>
              <w:sz w:val="32"/>
              <w:szCs w:val="32"/>
            </w:rPr>
          </w:pPr>
          <w:r w:rsidRPr="00B1500B">
            <w:rPr>
              <w:rFonts w:ascii="Arial Narrow" w:hAnsi="Arial Narrow"/>
              <w:b/>
              <w:iCs/>
              <w:sz w:val="32"/>
              <w:szCs w:val="32"/>
            </w:rPr>
            <w:t>Applied Linguistics and Literature</w:t>
          </w:r>
        </w:p>
        <w:p w14:paraId="63946AAB" w14:textId="77777777" w:rsidR="003D38C0" w:rsidRPr="00B1500B" w:rsidRDefault="003D38C0" w:rsidP="00D21678">
          <w:pPr>
            <w:jc w:val="right"/>
            <w:rPr>
              <w:rFonts w:ascii="Arial Narrow" w:hAnsi="Arial Narrow"/>
              <w:bCs/>
              <w:iCs/>
              <w:sz w:val="14"/>
              <w:szCs w:val="14"/>
            </w:rPr>
          </w:pPr>
        </w:p>
        <w:p w14:paraId="1ED42C4D" w14:textId="1F0C630A" w:rsidR="003D38C0" w:rsidRPr="00E80308" w:rsidRDefault="003D38C0" w:rsidP="00D21678">
          <w:pPr>
            <w:jc w:val="right"/>
            <w:rPr>
              <w:rFonts w:ascii="Book Antiqua" w:hAnsi="Book Antiqua"/>
              <w:bCs/>
              <w:i/>
              <w:sz w:val="24"/>
              <w:szCs w:val="24"/>
            </w:rPr>
          </w:pPr>
          <w:r w:rsidRPr="00B1500B">
            <w:rPr>
              <w:rFonts w:ascii="Arial Narrow" w:hAnsi="Arial Narrow"/>
              <w:bCs/>
              <w:i/>
              <w:sz w:val="14"/>
              <w:szCs w:val="14"/>
            </w:rPr>
            <w:t xml:space="preserve">Available online at </w:t>
          </w:r>
          <w:r w:rsidRPr="00B1500B">
            <w:rPr>
              <w:rFonts w:ascii="Arial Narrow" w:hAnsi="Arial Narrow"/>
              <w:b/>
              <w:i/>
              <w:color w:val="005254"/>
              <w:sz w:val="14"/>
              <w:szCs w:val="14"/>
            </w:rPr>
            <w:t>https://jurnal.iainponorogo.ac.id/index.php/eltall</w:t>
          </w:r>
        </w:p>
      </w:tc>
      <w:tc>
        <w:tcPr>
          <w:tcW w:w="470" w:type="pct"/>
          <w:shd w:val="clear" w:color="auto" w:fill="00777B"/>
          <w:vAlign w:val="center"/>
        </w:tcPr>
        <w:p w14:paraId="4CB4382D" w14:textId="0B990527" w:rsidR="00FE2A42" w:rsidRPr="009B6E88" w:rsidRDefault="003D38C0" w:rsidP="0000580B">
          <w:pPr>
            <w:jc w:val="center"/>
            <w:rPr>
              <w:rFonts w:ascii="Arial Narrow" w:hAnsi="Arial Narrow"/>
              <w:b/>
              <w:bCs/>
              <w:color w:val="FFFFFF" w:themeColor="background1"/>
              <w:sz w:val="18"/>
              <w:szCs w:val="18"/>
            </w:rPr>
          </w:pPr>
          <w:r w:rsidRPr="009B6E88">
            <w:rPr>
              <w:rFonts w:ascii="Arial Narrow" w:hAnsi="Arial Narrow"/>
              <w:b/>
              <w:bCs/>
              <w:color w:val="FFFFFF" w:themeColor="background1"/>
              <w:sz w:val="18"/>
              <w:szCs w:val="18"/>
            </w:rPr>
            <w:t>Vol. XX</w:t>
          </w:r>
          <w:r w:rsidR="006D048E" w:rsidRPr="009B6E88">
            <w:rPr>
              <w:rFonts w:ascii="Arial Narrow" w:hAnsi="Arial Narrow"/>
              <w:b/>
              <w:bCs/>
              <w:color w:val="FFFFFF" w:themeColor="background1"/>
              <w:sz w:val="18"/>
              <w:szCs w:val="18"/>
            </w:rPr>
            <w:t xml:space="preserve"> </w:t>
          </w:r>
          <w:r w:rsidRPr="009B6E88">
            <w:rPr>
              <w:rFonts w:ascii="Arial Narrow" w:hAnsi="Arial Narrow"/>
              <w:b/>
              <w:bCs/>
              <w:color w:val="FFFFFF" w:themeColor="background1"/>
              <w:sz w:val="18"/>
              <w:szCs w:val="18"/>
            </w:rPr>
            <w:t>No.</w:t>
          </w:r>
          <w:r w:rsidR="006D048E" w:rsidRPr="009B6E88">
            <w:rPr>
              <w:rFonts w:ascii="Arial Narrow" w:hAnsi="Arial Narrow"/>
              <w:b/>
              <w:bCs/>
              <w:color w:val="FFFFFF" w:themeColor="background1"/>
              <w:sz w:val="18"/>
              <w:szCs w:val="18"/>
            </w:rPr>
            <w:t xml:space="preserve"> </w:t>
          </w:r>
          <w:r w:rsidRPr="009B6E88">
            <w:rPr>
              <w:rFonts w:ascii="Arial Narrow" w:hAnsi="Arial Narrow"/>
              <w:b/>
              <w:bCs/>
              <w:color w:val="FFFFFF" w:themeColor="background1"/>
              <w:sz w:val="18"/>
              <w:szCs w:val="18"/>
            </w:rPr>
            <w:t>XX (XXXX)</w:t>
          </w:r>
        </w:p>
      </w:tc>
    </w:tr>
    <w:tr w:rsidR="00796E12" w14:paraId="0AEE0302" w14:textId="77777777" w:rsidTr="00E80308">
      <w:trPr>
        <w:trHeight w:val="20"/>
      </w:trPr>
      <w:tc>
        <w:tcPr>
          <w:tcW w:w="706" w:type="pct"/>
          <w:vAlign w:val="center"/>
        </w:tcPr>
        <w:p w14:paraId="0F101F0A" w14:textId="77777777" w:rsidR="00796E12" w:rsidRPr="00796E12" w:rsidRDefault="00796E12" w:rsidP="00FE2A42">
          <w:pPr>
            <w:rPr>
              <w:rFonts w:ascii="Book Antiqua" w:hAnsi="Book Antiqua"/>
              <w:b/>
              <w:iCs/>
              <w:noProof/>
              <w:sz w:val="18"/>
              <w:szCs w:val="18"/>
            </w:rPr>
          </w:pPr>
        </w:p>
      </w:tc>
      <w:tc>
        <w:tcPr>
          <w:tcW w:w="3824" w:type="pct"/>
          <w:vAlign w:val="center"/>
        </w:tcPr>
        <w:p w14:paraId="78836C84" w14:textId="77777777" w:rsidR="00796E12" w:rsidRPr="00796E12" w:rsidRDefault="00796E12" w:rsidP="003D38C0">
          <w:pPr>
            <w:jc w:val="center"/>
            <w:rPr>
              <w:rFonts w:ascii="Book Antiqua" w:hAnsi="Book Antiqua"/>
              <w:b/>
              <w:iCs/>
              <w:sz w:val="18"/>
              <w:szCs w:val="18"/>
            </w:rPr>
          </w:pPr>
        </w:p>
      </w:tc>
      <w:tc>
        <w:tcPr>
          <w:tcW w:w="470" w:type="pct"/>
          <w:shd w:val="clear" w:color="auto" w:fill="auto"/>
          <w:vAlign w:val="center"/>
        </w:tcPr>
        <w:p w14:paraId="64E6F265" w14:textId="77777777" w:rsidR="00796E12" w:rsidRPr="00796E12" w:rsidRDefault="00796E12" w:rsidP="0000580B">
          <w:pPr>
            <w:jc w:val="center"/>
            <w:rPr>
              <w:rFonts w:ascii="Book Antiqua" w:hAnsi="Book Antiqua"/>
              <w:b/>
              <w:bCs/>
              <w:color w:val="FFFFFF" w:themeColor="background1"/>
              <w:sz w:val="18"/>
              <w:szCs w:val="18"/>
            </w:rPr>
          </w:pPr>
        </w:p>
      </w:tc>
    </w:tr>
  </w:tbl>
  <w:p w14:paraId="0AAC5128" w14:textId="77777777" w:rsidR="00837A37" w:rsidRDefault="00837A37" w:rsidP="00796E12">
    <w:pPr>
      <w:spacing w:after="0" w:line="240" w:lineRule="auto"/>
      <w:ind w:right="58"/>
      <w:rPr>
        <w:rFonts w:ascii="Book Antiqua" w:hAnsi="Book Antiqu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486551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0000002"/>
    <w:multiLevelType w:val="hybridMultilevel"/>
    <w:tmpl w:val="24F891E4"/>
    <w:lvl w:ilvl="0" w:tplc="55B6A926">
      <w:start w:val="1"/>
      <w:numFmt w:val="lowerLetter"/>
      <w:lvlText w:val="%1."/>
      <w:lvlJc w:val="left"/>
      <w:pPr>
        <w:ind w:left="153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15:restartNumberingAfterBreak="0">
    <w:nsid w:val="00000003"/>
    <w:multiLevelType w:val="hybridMultilevel"/>
    <w:tmpl w:val="C1B6FD5C"/>
    <w:lvl w:ilvl="0" w:tplc="7FA448D6">
      <w:start w:val="1"/>
      <w:numFmt w:val="lowerLetter"/>
      <w:lvlText w:val="%1)"/>
      <w:lvlJc w:val="left"/>
      <w:pPr>
        <w:ind w:left="1789" w:hanging="360"/>
      </w:pPr>
      <w:rPr>
        <w:rFonts w:hint="default"/>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 w15:restartNumberingAfterBreak="0">
    <w:nsid w:val="00000004"/>
    <w:multiLevelType w:val="hybridMultilevel"/>
    <w:tmpl w:val="43EE67F2"/>
    <w:lvl w:ilvl="0" w:tplc="1E8C6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5CAE1426"/>
    <w:lvl w:ilvl="0" w:tplc="A39AC7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0000006"/>
    <w:multiLevelType w:val="hybridMultilevel"/>
    <w:tmpl w:val="A91E98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944A7D3E"/>
    <w:lvl w:ilvl="0" w:tplc="2A8E0F18">
      <w:start w:val="1"/>
      <w:numFmt w:val="upp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0000008"/>
    <w:multiLevelType w:val="hybridMultilevel"/>
    <w:tmpl w:val="EEEEAB84"/>
    <w:lvl w:ilvl="0" w:tplc="D1204842">
      <w:start w:val="1"/>
      <w:numFmt w:val="decimal"/>
      <w:lvlText w:val="%1."/>
      <w:lvlJc w:val="left"/>
      <w:pPr>
        <w:ind w:left="502" w:hanging="360"/>
      </w:pPr>
      <w:rPr>
        <w:rFonts w:cs="Times New Roman" w:hint="default"/>
      </w:rPr>
    </w:lvl>
    <w:lvl w:ilvl="1" w:tplc="5FA4ADE8">
      <w:start w:val="1"/>
      <w:numFmt w:val="lowerLetter"/>
      <w:lvlText w:val="%2."/>
      <w:lvlJc w:val="left"/>
      <w:pPr>
        <w:ind w:left="928" w:hanging="360"/>
      </w:pPr>
      <w:rPr>
        <w:rFonts w:cs="Times New Roman"/>
        <w:b/>
        <w:bCs/>
      </w:rPr>
    </w:lvl>
    <w:lvl w:ilvl="2" w:tplc="8A64B832">
      <w:start w:val="1"/>
      <w:numFmt w:val="decimal"/>
      <w:lvlText w:val="%3)"/>
      <w:lvlJc w:val="left"/>
      <w:pPr>
        <w:ind w:left="1211" w:hanging="360"/>
      </w:pPr>
      <w:rPr>
        <w:rFonts w:cs="Times New Roman" w:hint="default"/>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8" w15:restartNumberingAfterBreak="0">
    <w:nsid w:val="00000009"/>
    <w:multiLevelType w:val="hybridMultilevel"/>
    <w:tmpl w:val="430CB6E2"/>
    <w:lvl w:ilvl="0" w:tplc="D6F29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000000A"/>
    <w:multiLevelType w:val="hybridMultilevel"/>
    <w:tmpl w:val="5C7A2536"/>
    <w:lvl w:ilvl="0" w:tplc="9E9C2DDA">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0" w15:restartNumberingAfterBreak="0">
    <w:nsid w:val="0000000B"/>
    <w:multiLevelType w:val="hybridMultilevel"/>
    <w:tmpl w:val="352C60A0"/>
    <w:lvl w:ilvl="0" w:tplc="6F6844D6">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abstractNum w:abstractNumId="11" w15:restartNumberingAfterBreak="0">
    <w:nsid w:val="0000000C"/>
    <w:multiLevelType w:val="hybridMultilevel"/>
    <w:tmpl w:val="B79EB80A"/>
    <w:lvl w:ilvl="0" w:tplc="D6F8A5E6">
      <w:start w:val="1"/>
      <w:numFmt w:val="lowerLetter"/>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hybridMultilevel"/>
    <w:tmpl w:val="A104C8F0"/>
    <w:lvl w:ilvl="0" w:tplc="8F02E9D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15:restartNumberingAfterBreak="0">
    <w:nsid w:val="0000000E"/>
    <w:multiLevelType w:val="hybridMultilevel"/>
    <w:tmpl w:val="38CE8392"/>
    <w:lvl w:ilvl="0" w:tplc="04905822">
      <w:start w:val="1"/>
      <w:numFmt w:val="decimal"/>
      <w:lvlText w:val="%1."/>
      <w:lvlJc w:val="left"/>
      <w:pPr>
        <w:ind w:left="786" w:hanging="360"/>
      </w:pPr>
      <w:rPr>
        <w:rFonts w:ascii="Times New Roman" w:eastAsia="Times New Roman" w:hAnsi="Times New Roman" w:cs="Times New Roman"/>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4" w15:restartNumberingAfterBreak="0">
    <w:nsid w:val="0000000F"/>
    <w:multiLevelType w:val="hybridMultilevel"/>
    <w:tmpl w:val="57DE62EE"/>
    <w:lvl w:ilvl="0" w:tplc="136EB68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5" w15:restartNumberingAfterBreak="0">
    <w:nsid w:val="00000010"/>
    <w:multiLevelType w:val="hybridMultilevel"/>
    <w:tmpl w:val="E3E204E6"/>
    <w:lvl w:ilvl="0" w:tplc="162CF63C">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00000011"/>
    <w:multiLevelType w:val="hybridMultilevel"/>
    <w:tmpl w:val="8EA27A08"/>
    <w:lvl w:ilvl="0" w:tplc="48987D1E">
      <w:start w:val="1"/>
      <w:numFmt w:val="decimal"/>
      <w:lvlText w:val="%1)"/>
      <w:lvlJc w:val="left"/>
      <w:pPr>
        <w:ind w:left="1353" w:hanging="360"/>
      </w:pPr>
      <w:rPr>
        <w:rFonts w:cs="Times New Roman" w:hint="default"/>
        <w:b w:val="0"/>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7" w15:restartNumberingAfterBreak="0">
    <w:nsid w:val="00000012"/>
    <w:multiLevelType w:val="hybridMultilevel"/>
    <w:tmpl w:val="2EEA3B1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0000013"/>
    <w:multiLevelType w:val="hybridMultilevel"/>
    <w:tmpl w:val="5596D75C"/>
    <w:lvl w:ilvl="0" w:tplc="0421000D">
      <w:start w:val="1"/>
      <w:numFmt w:val="bullet"/>
      <w:lvlText w:val=""/>
      <w:lvlJc w:val="left"/>
      <w:pPr>
        <w:ind w:left="659" w:hanging="360"/>
      </w:pPr>
      <w:rPr>
        <w:rFonts w:ascii="Wingdings" w:hAnsi="Wingdings"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19" w15:restartNumberingAfterBreak="0">
    <w:nsid w:val="00000014"/>
    <w:multiLevelType w:val="hybridMultilevel"/>
    <w:tmpl w:val="6F080DB0"/>
    <w:lvl w:ilvl="0" w:tplc="0409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15:restartNumberingAfterBreak="0">
    <w:nsid w:val="00000015"/>
    <w:multiLevelType w:val="hybridMultilevel"/>
    <w:tmpl w:val="A104C8F0"/>
    <w:lvl w:ilvl="0" w:tplc="8F02E9D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1" w15:restartNumberingAfterBreak="0">
    <w:nsid w:val="00000016"/>
    <w:multiLevelType w:val="hybridMultilevel"/>
    <w:tmpl w:val="A68E4964"/>
    <w:lvl w:ilvl="0" w:tplc="85D6F0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7"/>
    <w:multiLevelType w:val="hybridMultilevel"/>
    <w:tmpl w:val="B06CB2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0000018"/>
    <w:multiLevelType w:val="hybridMultilevel"/>
    <w:tmpl w:val="2E5E16A4"/>
    <w:lvl w:ilvl="0" w:tplc="1930B0D0">
      <w:start w:val="1"/>
      <w:numFmt w:val="lowerLetter"/>
      <w:lvlText w:val="%1."/>
      <w:lvlJc w:val="left"/>
      <w:pPr>
        <w:ind w:left="928" w:hanging="360"/>
      </w:pPr>
      <w:rPr>
        <w:rFonts w:hint="default"/>
        <w:b/>
        <w:bCs/>
      </w:rPr>
    </w:lvl>
    <w:lvl w:ilvl="1" w:tplc="04210019">
      <w:start w:val="1"/>
      <w:numFmt w:val="lowerLetter"/>
      <w:lvlText w:val="%2."/>
      <w:lvlJc w:val="left"/>
      <w:pPr>
        <w:ind w:left="1648" w:hanging="360"/>
      </w:pPr>
    </w:lvl>
    <w:lvl w:ilvl="2" w:tplc="0421001B">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4" w15:restartNumberingAfterBreak="0">
    <w:nsid w:val="00000019"/>
    <w:multiLevelType w:val="hybridMultilevel"/>
    <w:tmpl w:val="BC92E4D2"/>
    <w:lvl w:ilvl="0" w:tplc="9698CD40">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5" w15:restartNumberingAfterBreak="0">
    <w:nsid w:val="0000001A"/>
    <w:multiLevelType w:val="hybridMultilevel"/>
    <w:tmpl w:val="67443004"/>
    <w:lvl w:ilvl="0" w:tplc="939A1FDE">
      <w:start w:val="1"/>
      <w:numFmt w:val="decimal"/>
      <w:lvlText w:val="%1)"/>
      <w:lvlJc w:val="left"/>
      <w:pPr>
        <w:ind w:left="2160" w:hanging="360"/>
      </w:pPr>
      <w:rPr>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15:restartNumberingAfterBreak="0">
    <w:nsid w:val="0000001B"/>
    <w:multiLevelType w:val="hybridMultilevel"/>
    <w:tmpl w:val="CDEA3930"/>
    <w:lvl w:ilvl="0" w:tplc="8E98D6CC">
      <w:start w:val="1"/>
      <w:numFmt w:val="lowerLetter"/>
      <w:lvlText w:val="%1."/>
      <w:lvlJc w:val="left"/>
      <w:pPr>
        <w:ind w:left="928" w:hanging="360"/>
      </w:pPr>
      <w:rPr>
        <w:rFonts w:hint="default"/>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7" w15:restartNumberingAfterBreak="0">
    <w:nsid w:val="0000001C"/>
    <w:multiLevelType w:val="hybridMultilevel"/>
    <w:tmpl w:val="0F8C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F1FCF862"/>
    <w:lvl w:ilvl="0" w:tplc="F9A6D834">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15:restartNumberingAfterBreak="0">
    <w:nsid w:val="0000001E"/>
    <w:multiLevelType w:val="hybridMultilevel"/>
    <w:tmpl w:val="64F0C56C"/>
    <w:lvl w:ilvl="0" w:tplc="341EDCFC">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0" w15:restartNumberingAfterBreak="0">
    <w:nsid w:val="0000001F"/>
    <w:multiLevelType w:val="hybridMultilevel"/>
    <w:tmpl w:val="E11C6A74"/>
    <w:lvl w:ilvl="0" w:tplc="EEC45EEC">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1" w15:restartNumberingAfterBreak="0">
    <w:nsid w:val="00000020"/>
    <w:multiLevelType w:val="hybridMultilevel"/>
    <w:tmpl w:val="288CED82"/>
    <w:lvl w:ilvl="0" w:tplc="DD105B12">
      <w:start w:val="1"/>
      <w:numFmt w:val="lowerLetter"/>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32" w15:restartNumberingAfterBreak="0">
    <w:nsid w:val="00000021"/>
    <w:multiLevelType w:val="hybridMultilevel"/>
    <w:tmpl w:val="300CC2B0"/>
    <w:lvl w:ilvl="0" w:tplc="EA72A054">
      <w:start w:val="1"/>
      <w:numFmt w:val="decimal"/>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3" w15:restartNumberingAfterBreak="0">
    <w:nsid w:val="00000022"/>
    <w:multiLevelType w:val="hybridMultilevel"/>
    <w:tmpl w:val="B108FE1E"/>
    <w:lvl w:ilvl="0" w:tplc="3FA62452">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34" w15:restartNumberingAfterBreak="0">
    <w:nsid w:val="00000023"/>
    <w:multiLevelType w:val="hybridMultilevel"/>
    <w:tmpl w:val="288CED82"/>
    <w:lvl w:ilvl="0" w:tplc="DD105B12">
      <w:start w:val="1"/>
      <w:numFmt w:val="lowerLetter"/>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35" w15:restartNumberingAfterBreak="0">
    <w:nsid w:val="00000024"/>
    <w:multiLevelType w:val="hybridMultilevel"/>
    <w:tmpl w:val="4F26BCB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167536D4"/>
    <w:multiLevelType w:val="hybridMultilevel"/>
    <w:tmpl w:val="F1FCF862"/>
    <w:lvl w:ilvl="0" w:tplc="F9A6D834">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16cid:durableId="506482102">
    <w:abstractNumId w:val="15"/>
  </w:num>
  <w:num w:numId="2" w16cid:durableId="1682468510">
    <w:abstractNumId w:val="29"/>
  </w:num>
  <w:num w:numId="3" w16cid:durableId="1376730434">
    <w:abstractNumId w:val="33"/>
  </w:num>
  <w:num w:numId="4" w16cid:durableId="73744288">
    <w:abstractNumId w:val="25"/>
  </w:num>
  <w:num w:numId="5" w16cid:durableId="1390298546">
    <w:abstractNumId w:val="19"/>
  </w:num>
  <w:num w:numId="6" w16cid:durableId="1403672054">
    <w:abstractNumId w:val="17"/>
  </w:num>
  <w:num w:numId="7" w16cid:durableId="1963606897">
    <w:abstractNumId w:val="24"/>
  </w:num>
  <w:num w:numId="8" w16cid:durableId="611325936">
    <w:abstractNumId w:val="36"/>
  </w:num>
  <w:num w:numId="9" w16cid:durableId="382488403">
    <w:abstractNumId w:val="34"/>
  </w:num>
  <w:num w:numId="10" w16cid:durableId="375280525">
    <w:abstractNumId w:val="18"/>
  </w:num>
  <w:num w:numId="11" w16cid:durableId="319963586">
    <w:abstractNumId w:val="12"/>
  </w:num>
  <w:num w:numId="12" w16cid:durableId="1090740852">
    <w:abstractNumId w:val="28"/>
  </w:num>
  <w:num w:numId="13" w16cid:durableId="126902643">
    <w:abstractNumId w:val="20"/>
  </w:num>
  <w:num w:numId="14" w16cid:durableId="1868132532">
    <w:abstractNumId w:val="9"/>
  </w:num>
  <w:num w:numId="15" w16cid:durableId="2071805214">
    <w:abstractNumId w:val="31"/>
  </w:num>
  <w:num w:numId="16" w16cid:durableId="1547719697">
    <w:abstractNumId w:val="22"/>
  </w:num>
  <w:num w:numId="17" w16cid:durableId="442577040">
    <w:abstractNumId w:val="30"/>
  </w:num>
  <w:num w:numId="18" w16cid:durableId="1318536534">
    <w:abstractNumId w:val="10"/>
  </w:num>
  <w:num w:numId="19" w16cid:durableId="934291982">
    <w:abstractNumId w:val="2"/>
  </w:num>
  <w:num w:numId="20" w16cid:durableId="2084837047">
    <w:abstractNumId w:val="26"/>
  </w:num>
  <w:num w:numId="21" w16cid:durableId="339356355">
    <w:abstractNumId w:val="1"/>
  </w:num>
  <w:num w:numId="22" w16cid:durableId="1710107434">
    <w:abstractNumId w:val="5"/>
  </w:num>
  <w:num w:numId="23" w16cid:durableId="751125721">
    <w:abstractNumId w:val="4"/>
  </w:num>
  <w:num w:numId="24" w16cid:durableId="212861211">
    <w:abstractNumId w:val="0"/>
  </w:num>
  <w:num w:numId="25" w16cid:durableId="174804989">
    <w:abstractNumId w:val="13"/>
  </w:num>
  <w:num w:numId="26" w16cid:durableId="591626122">
    <w:abstractNumId w:val="6"/>
  </w:num>
  <w:num w:numId="27" w16cid:durableId="741293869">
    <w:abstractNumId w:val="7"/>
  </w:num>
  <w:num w:numId="28" w16cid:durableId="1607493909">
    <w:abstractNumId w:val="16"/>
  </w:num>
  <w:num w:numId="29" w16cid:durableId="702557057">
    <w:abstractNumId w:val="23"/>
  </w:num>
  <w:num w:numId="30" w16cid:durableId="1854219342">
    <w:abstractNumId w:val="32"/>
  </w:num>
  <w:num w:numId="31" w16cid:durableId="1946839472">
    <w:abstractNumId w:val="14"/>
  </w:num>
  <w:num w:numId="32" w16cid:durableId="1796636507">
    <w:abstractNumId w:val="27"/>
  </w:num>
  <w:num w:numId="33" w16cid:durableId="772630096">
    <w:abstractNumId w:val="8"/>
  </w:num>
  <w:num w:numId="34" w16cid:durableId="347563388">
    <w:abstractNumId w:val="21"/>
  </w:num>
  <w:num w:numId="35" w16cid:durableId="724715373">
    <w:abstractNumId w:val="3"/>
  </w:num>
  <w:num w:numId="36" w16cid:durableId="131682714">
    <w:abstractNumId w:val="35"/>
  </w:num>
  <w:num w:numId="37" w16cid:durableId="15824447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A37"/>
    <w:rsid w:val="0000580B"/>
    <w:rsid w:val="000203F5"/>
    <w:rsid w:val="0003124E"/>
    <w:rsid w:val="00051DD1"/>
    <w:rsid w:val="00147019"/>
    <w:rsid w:val="00160A34"/>
    <w:rsid w:val="001D25C6"/>
    <w:rsid w:val="00267FB4"/>
    <w:rsid w:val="0037538D"/>
    <w:rsid w:val="00392F6B"/>
    <w:rsid w:val="003D38C0"/>
    <w:rsid w:val="003D7170"/>
    <w:rsid w:val="00470427"/>
    <w:rsid w:val="004D4C4D"/>
    <w:rsid w:val="0056576E"/>
    <w:rsid w:val="005E156F"/>
    <w:rsid w:val="00607091"/>
    <w:rsid w:val="0066023F"/>
    <w:rsid w:val="006D048E"/>
    <w:rsid w:val="00796E12"/>
    <w:rsid w:val="007B6329"/>
    <w:rsid w:val="007D2F04"/>
    <w:rsid w:val="00837A37"/>
    <w:rsid w:val="00844DC8"/>
    <w:rsid w:val="009655D1"/>
    <w:rsid w:val="009B6E88"/>
    <w:rsid w:val="009D0780"/>
    <w:rsid w:val="00AD2A8B"/>
    <w:rsid w:val="00B1500B"/>
    <w:rsid w:val="00B33C26"/>
    <w:rsid w:val="00BA0B33"/>
    <w:rsid w:val="00BB17F8"/>
    <w:rsid w:val="00C300C1"/>
    <w:rsid w:val="00CC05F7"/>
    <w:rsid w:val="00CF7EC4"/>
    <w:rsid w:val="00D21678"/>
    <w:rsid w:val="00E61646"/>
    <w:rsid w:val="00E80308"/>
    <w:rsid w:val="00E92C8E"/>
    <w:rsid w:val="00EB3AA0"/>
    <w:rsid w:val="00ED0F43"/>
    <w:rsid w:val="00F14C2D"/>
    <w:rsid w:val="00F86E37"/>
    <w:rsid w:val="00F9106B"/>
    <w:rsid w:val="00FE2A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1C812"/>
  <w15:docId w15:val="{BBADB385-F885-44A1-BC7A-1113E515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link w:val="ListParagraphChar"/>
    <w:uiPriority w:val="99"/>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character" w:customStyle="1" w:styleId="Heading1Char">
    <w:name w:val="Heading 1 Char"/>
    <w:basedOn w:val="DefaultParagraphFont"/>
    <w:link w:val="Heading1"/>
    <w:uiPriority w:val="9"/>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rPr>
      <w:rFonts w:eastAsia="Calibri" w:cs="Times New Roman"/>
      <w:sz w:val="20"/>
      <w:szCs w:val="20"/>
      <w:lang w:val="id-ID"/>
    </w:rPr>
  </w:style>
  <w:style w:type="character" w:customStyle="1" w:styleId="FootnoteTextChar">
    <w:name w:val="Footnote Text Char"/>
    <w:basedOn w:val="DefaultParagraphFont"/>
    <w:link w:val="FootnoteText"/>
    <w:uiPriority w:val="99"/>
    <w:rPr>
      <w:rFonts w:ascii="Calibri" w:eastAsia="Calibri" w:hAnsi="Calibri" w:cs="Times New Roman"/>
      <w:sz w:val="20"/>
      <w:szCs w:val="20"/>
      <w:lang w:val="id-ID"/>
    </w:rPr>
  </w:style>
  <w:style w:type="character" w:styleId="FootnoteReference">
    <w:name w:val="footnote reference"/>
    <w:basedOn w:val="DefaultParagraphFont"/>
    <w:uiPriority w:val="99"/>
    <w:rPr>
      <w:vertAlign w:val="superscript"/>
    </w:rPr>
  </w:style>
  <w:style w:type="character" w:customStyle="1" w:styleId="ListParagraphChar">
    <w:name w:val="List Paragraph Char"/>
    <w:link w:val="ListParagraph"/>
    <w:uiPriority w:val="34"/>
    <w:qFormat/>
  </w:style>
  <w:style w:type="paragraph" w:customStyle="1" w:styleId="ColorfulList-Accent11">
    <w:name w:val="Colorful List - Accent 11"/>
    <w:basedOn w:val="Normal"/>
    <w:link w:val="ColorfulList-Accent1Char"/>
    <w:uiPriority w:val="34"/>
    <w:qFormat/>
    <w:pPr>
      <w:ind w:left="720"/>
      <w:contextualSpacing/>
    </w:pPr>
    <w:rPr>
      <w:rFonts w:eastAsia="Times New Roman" w:cs="Times New Roman"/>
      <w:sz w:val="20"/>
      <w:szCs w:val="20"/>
    </w:rPr>
  </w:style>
  <w:style w:type="character" w:customStyle="1" w:styleId="ColorfulList-Accent1Char">
    <w:name w:val="Colorful List - Accent 1 Char"/>
    <w:link w:val="ColorfulList-Accent11"/>
    <w:uiPriority w:val="34"/>
    <w:rPr>
      <w:rFonts w:ascii="Calibri" w:eastAsia="Times New Roman" w:hAnsi="Calibri" w:cs="Times New Roman"/>
      <w:sz w:val="20"/>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rPr>
      <w:color w:val="808080"/>
    </w:rPr>
  </w:style>
  <w:style w:type="paragraph" w:styleId="TOCHeading">
    <w:name w:val="TOC Heading"/>
    <w:basedOn w:val="Heading1"/>
    <w:next w:val="Normal"/>
    <w:uiPriority w:val="39"/>
    <w:qFormat/>
    <w:pPr>
      <w:outlineLvl w:val="9"/>
    </w:pPr>
  </w:style>
  <w:style w:type="paragraph" w:styleId="TOC2">
    <w:name w:val="toc 2"/>
    <w:basedOn w:val="Normal"/>
    <w:next w:val="Normal"/>
    <w:uiPriority w:val="39"/>
    <w:qFormat/>
    <w:pPr>
      <w:spacing w:after="100"/>
      <w:ind w:left="220"/>
    </w:pPr>
    <w:rPr>
      <w:rFonts w:eastAsia="Times New Roman" w:cs="Arial"/>
    </w:rPr>
  </w:style>
  <w:style w:type="paragraph" w:styleId="TOC1">
    <w:name w:val="toc 1"/>
    <w:basedOn w:val="Normal"/>
    <w:next w:val="Normal"/>
    <w:uiPriority w:val="39"/>
    <w:qFormat/>
    <w:pPr>
      <w:spacing w:after="100"/>
    </w:pPr>
    <w:rPr>
      <w:rFonts w:eastAsia="Times New Roman" w:cs="Arial"/>
    </w:rPr>
  </w:style>
  <w:style w:type="paragraph" w:styleId="TOC3">
    <w:name w:val="toc 3"/>
    <w:basedOn w:val="Normal"/>
    <w:next w:val="Normal"/>
    <w:uiPriority w:val="39"/>
    <w:qFormat/>
    <w:pPr>
      <w:spacing w:after="100"/>
      <w:ind w:left="440"/>
    </w:pPr>
    <w:rPr>
      <w:rFonts w:eastAsia="Times New Roman" w:cs="Arial"/>
    </w:rPr>
  </w:style>
  <w:style w:type="paragraph" w:styleId="Subtitle">
    <w:name w:val="Subtitle"/>
    <w:basedOn w:val="Normal"/>
    <w:next w:val="Normal"/>
    <w:link w:val="SubtitleChar"/>
    <w:uiPriority w:val="11"/>
    <w:qFormat/>
    <w:pPr>
      <w:spacing w:before="480" w:after="60"/>
      <w:ind w:left="720"/>
      <w:jc w:val="center"/>
      <w:outlineLvl w:val="1"/>
    </w:pPr>
    <w:rPr>
      <w:rFonts w:ascii="Cambria" w:eastAsia="Times New Roman" w:hAnsi="Cambria" w:cs="Times New Roman"/>
      <w:sz w:val="24"/>
      <w:szCs w:val="24"/>
      <w:lang w:val="id-ID"/>
    </w:rPr>
  </w:style>
  <w:style w:type="character" w:customStyle="1" w:styleId="SubtitleChar">
    <w:name w:val="Subtitle Char"/>
    <w:basedOn w:val="DefaultParagraphFont"/>
    <w:link w:val="Subtitle"/>
    <w:uiPriority w:val="11"/>
    <w:rPr>
      <w:rFonts w:ascii="Cambria" w:eastAsia="Times New Roman" w:hAnsi="Cambria" w:cs="Times New Roman"/>
      <w:sz w:val="24"/>
      <w:szCs w:val="24"/>
      <w:lang w:val="id-ID"/>
    </w:rPr>
  </w:style>
  <w:style w:type="paragraph" w:customStyle="1" w:styleId="IEEEAuthorName">
    <w:name w:val="IEEE Author Name"/>
    <w:basedOn w:val="Normal"/>
    <w:next w:val="Normal"/>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bstractHeading">
    <w:name w:val="IEEE Abstract Heading"/>
    <w:basedOn w:val="Normal"/>
    <w:next w:val="Normal"/>
    <w:link w:val="IEEEAbstractHeadingChar"/>
    <w:pPr>
      <w:adjustRightInd w:val="0"/>
      <w:snapToGrid w:val="0"/>
      <w:spacing w:after="0" w:line="240" w:lineRule="auto"/>
      <w:jc w:val="both"/>
    </w:pPr>
    <w:rPr>
      <w:rFonts w:ascii="Times New Roman" w:hAnsi="Times New Roman" w:cs="Times New Roman"/>
      <w:b/>
      <w:i/>
      <w:sz w:val="18"/>
      <w:szCs w:val="24"/>
      <w:lang w:val="en-GB" w:eastAsia="en-GB"/>
    </w:rPr>
  </w:style>
  <w:style w:type="character" w:customStyle="1" w:styleId="IEEEAbstractHeadingChar">
    <w:name w:val="IEEE Abstract Heading Char"/>
    <w:link w:val="IEEEAbstractHeading"/>
    <w:rPr>
      <w:rFonts w:ascii="Times New Roman" w:eastAsia="SimSun" w:hAnsi="Times New Roman" w:cs="Times New Roman"/>
      <w:b/>
      <w:i/>
      <w:sz w:val="18"/>
      <w:szCs w:val="24"/>
      <w:lang w:val="en-GB" w:eastAsia="en-GB"/>
    </w:rPr>
  </w:style>
  <w:style w:type="paragraph" w:customStyle="1" w:styleId="Author">
    <w:name w:val="Author"/>
    <w:basedOn w:val="Normal"/>
    <w:link w:val="AuthorChar"/>
    <w:qFormat/>
    <w:pPr>
      <w:spacing w:after="0" w:line="240" w:lineRule="auto"/>
      <w:contextualSpacing/>
      <w:jc w:val="center"/>
    </w:pPr>
    <w:rPr>
      <w:rFonts w:ascii="Times New Roman" w:eastAsia="Times New Roman" w:hAnsi="Times New Roman" w:cs="Times New Roman"/>
      <w:i/>
      <w:iCs/>
      <w:sz w:val="24"/>
      <w:szCs w:val="24"/>
      <w:lang w:val="id-ID"/>
    </w:rPr>
  </w:style>
  <w:style w:type="character" w:customStyle="1" w:styleId="AuthorChar">
    <w:name w:val="Author Char"/>
    <w:link w:val="Author"/>
    <w:rPr>
      <w:rFonts w:ascii="Times New Roman" w:eastAsia="Times New Roman" w:hAnsi="Times New Roman" w:cs="Times New Roman"/>
      <w:i/>
      <w:iCs/>
      <w:sz w:val="24"/>
      <w:szCs w:val="24"/>
      <w:lang w:val="id-ID"/>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id-ID" w:eastAsia="id-ID"/>
    </w:rPr>
  </w:style>
  <w:style w:type="character" w:customStyle="1" w:styleId="jlqj4b">
    <w:name w:val="jlqj4b"/>
    <w:basedOn w:val="DefaultParagraphFont"/>
  </w:style>
  <w:style w:type="character" w:customStyle="1" w:styleId="tlid-translation">
    <w:name w:val="tlid-translation"/>
    <w:basedOn w:val="DefaultParagraphFont"/>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Bibliography">
    <w:name w:val="Bibliography"/>
    <w:basedOn w:val="Normal"/>
    <w:next w:val="Normal"/>
    <w:uiPriority w:val="37"/>
  </w:style>
  <w:style w:type="paragraph" w:customStyle="1" w:styleId="ABSTRACT">
    <w:name w:val="ABSTRACT"/>
    <w:basedOn w:val="Normal"/>
    <w:qFormat/>
    <w:pPr>
      <w:spacing w:after="0" w:line="240" w:lineRule="auto"/>
      <w:contextualSpacing/>
      <w:jc w:val="both"/>
    </w:pPr>
    <w:rPr>
      <w:rFonts w:ascii="Arial" w:eastAsia="Times New Roman" w:hAnsi="Arial" w:cs="Arial"/>
      <w:i/>
      <w:lang w:val="id-ID"/>
    </w:rPr>
  </w:style>
  <w:style w:type="paragraph" w:customStyle="1" w:styleId="PARAGRAF">
    <w:name w:val="PARAGRAF"/>
    <w:basedOn w:val="Normal"/>
    <w:qFormat/>
    <w:pPr>
      <w:spacing w:after="0" w:line="240" w:lineRule="auto"/>
      <w:ind w:firstLine="284"/>
      <w:jc w:val="both"/>
    </w:pPr>
    <w:rPr>
      <w:rFonts w:ascii="Arial" w:eastAsia="Times New Roman" w:hAnsi="Arial" w:cs="Arial"/>
    </w:rPr>
  </w:style>
  <w:style w:type="paragraph" w:customStyle="1" w:styleId="Headline">
    <w:name w:val="Headline"/>
    <w:basedOn w:val="Normal"/>
    <w:pPr>
      <w:spacing w:after="0" w:line="240" w:lineRule="auto"/>
      <w:jc w:val="center"/>
    </w:pPr>
    <w:rPr>
      <w:rFonts w:ascii="Lucida Sans Unicode" w:eastAsia="Times New Roman" w:hAnsi="Lucida Sans Unicode" w:cs="Times New Roman"/>
      <w:b/>
      <w:bCs/>
      <w:sz w:val="48"/>
      <w:szCs w:val="20"/>
    </w:rPr>
  </w:style>
  <w:style w:type="paragraph" w:customStyle="1" w:styleId="Subhead1">
    <w:name w:val="Subhead 1"/>
    <w:basedOn w:val="Normal"/>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262A4-D0DE-4941-BA81-4C1AC7F3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dc:creator>
  <cp:lastModifiedBy>yogaprismanata@hotmail.com</cp:lastModifiedBy>
  <cp:revision>31</cp:revision>
  <cp:lastPrinted>2020-11-11T08:55:00Z</cp:lastPrinted>
  <dcterms:created xsi:type="dcterms:W3CDTF">2022-01-18T04:58:00Z</dcterms:created>
  <dcterms:modified xsi:type="dcterms:W3CDTF">2025-06-19T06:46:00Z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c9ad0de4-6b20-30fd-b3ca-82962063d2c9</vt:lpwstr>
  </property>
  <property fmtid="{D5CDD505-2E9C-101B-9397-08002B2CF9AE}" pid="24" name="Mendeley Citation Style_1">
    <vt:lpwstr>http://www.zotero.org/styles/apa</vt:lpwstr>
  </property>
  <property fmtid="{D5CDD505-2E9C-101B-9397-08002B2CF9AE}" pid="25" name="ICV">
    <vt:lpwstr>8a6a66a45d1448f5adf16cdf073e2234</vt:lpwstr>
  </property>
</Properties>
</file>