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E39" w:rsidRPr="009C6E39" w:rsidRDefault="009C6E39" w:rsidP="009C6E39">
      <w:pPr>
        <w:pStyle w:val="Normal1"/>
        <w:spacing w:after="0"/>
        <w:jc w:val="center"/>
        <w:rPr>
          <w:rFonts w:ascii="Book Antiqua" w:hAnsi="Book Antiqua" w:cs="Times New Roman"/>
          <w:b/>
          <w:sz w:val="24"/>
          <w:szCs w:val="24"/>
        </w:rPr>
      </w:pPr>
      <w:r w:rsidRPr="009C6E39">
        <w:rPr>
          <w:rFonts w:ascii="Book Antiqua" w:hAnsi="Book Antiqua" w:cs="Times New Roman"/>
          <w:b/>
          <w:sz w:val="24"/>
          <w:szCs w:val="24"/>
        </w:rPr>
        <w:t xml:space="preserve">KURIKULUM IDEAL PENDIDIKAN ISLAM SEBAGAI </w:t>
      </w:r>
      <w:r w:rsidRPr="009C6E39">
        <w:rPr>
          <w:rFonts w:ascii="Book Antiqua" w:hAnsi="Book Antiqua" w:cs="Times New Roman"/>
          <w:b/>
          <w:i/>
          <w:sz w:val="24"/>
          <w:szCs w:val="24"/>
        </w:rPr>
        <w:t>BLUE PRINT</w:t>
      </w:r>
      <w:r w:rsidRPr="009C6E39">
        <w:rPr>
          <w:rFonts w:ascii="Book Antiqua" w:hAnsi="Book Antiqua" w:cs="Times New Roman"/>
          <w:b/>
          <w:sz w:val="24"/>
          <w:szCs w:val="24"/>
        </w:rPr>
        <w:t xml:space="preserve"> PENDIDIKAN</w:t>
      </w:r>
      <w:r>
        <w:rPr>
          <w:rFonts w:ascii="Book Antiqua" w:hAnsi="Book Antiqua" w:cs="Times New Roman"/>
          <w:b/>
          <w:sz w:val="24"/>
          <w:szCs w:val="24"/>
          <w:lang w:val="en-US"/>
        </w:rPr>
        <w:t xml:space="preserve"> </w:t>
      </w:r>
      <w:r w:rsidRPr="009C6E39">
        <w:rPr>
          <w:rFonts w:ascii="Book Antiqua" w:hAnsi="Book Antiqua" w:cs="Times New Roman"/>
          <w:b/>
          <w:sz w:val="24"/>
          <w:szCs w:val="24"/>
        </w:rPr>
        <w:t>(HARAPAN, TANTANGAN DAN PEMBARUAN)</w:t>
      </w:r>
    </w:p>
    <w:p w:rsidR="00BF4431" w:rsidRPr="009C6E39" w:rsidRDefault="00BF4431" w:rsidP="009C6E39">
      <w:pPr>
        <w:pStyle w:val="Normal1"/>
        <w:spacing w:after="0"/>
        <w:rPr>
          <w:rFonts w:ascii="Book Antiqua" w:hAnsi="Book Antiqua" w:cs="Times New Roman"/>
          <w:sz w:val="24"/>
          <w:szCs w:val="24"/>
          <w:lang w:val="en-US"/>
        </w:rPr>
      </w:pPr>
    </w:p>
    <w:p w:rsidR="00BF4431" w:rsidRPr="009C6E39" w:rsidRDefault="009C6E39" w:rsidP="00157D68">
      <w:pPr>
        <w:pStyle w:val="Normal1"/>
        <w:spacing w:after="0" w:line="240" w:lineRule="auto"/>
        <w:jc w:val="center"/>
        <w:rPr>
          <w:rFonts w:ascii="Book Antiqua" w:hAnsi="Book Antiqua" w:cs="Times New Roman"/>
          <w:sz w:val="24"/>
          <w:szCs w:val="24"/>
          <w:lang w:val="en-US"/>
        </w:rPr>
      </w:pPr>
      <w:r w:rsidRPr="009C6E39">
        <w:rPr>
          <w:rFonts w:ascii="Book Antiqua" w:hAnsi="Book Antiqua" w:cs="Times New Roman"/>
          <w:i/>
          <w:iCs/>
          <w:sz w:val="24"/>
          <w:szCs w:val="24"/>
          <w:lang w:val="en-US"/>
        </w:rPr>
        <w:t>Afif Syaiful Mahmudin</w:t>
      </w:r>
    </w:p>
    <w:p w:rsidR="00BF4431" w:rsidRPr="009C6E39" w:rsidRDefault="00BF4431" w:rsidP="00BF4431">
      <w:pPr>
        <w:pStyle w:val="Normal1"/>
        <w:spacing w:after="0" w:line="240" w:lineRule="auto"/>
        <w:jc w:val="center"/>
        <w:rPr>
          <w:rFonts w:ascii="Book Antiqua" w:hAnsi="Book Antiqua" w:cs="Times New Roman"/>
          <w:sz w:val="24"/>
          <w:szCs w:val="24"/>
          <w:lang w:val="en-US"/>
        </w:rPr>
      </w:pPr>
    </w:p>
    <w:p w:rsidR="00BF4431" w:rsidRPr="009C6E39" w:rsidRDefault="00BF4431" w:rsidP="00BF4431">
      <w:pPr>
        <w:pStyle w:val="Normal1"/>
        <w:spacing w:after="0"/>
        <w:jc w:val="center"/>
        <w:rPr>
          <w:rFonts w:ascii="Book Antiqua" w:hAnsi="Book Antiqua" w:cs="Times New Roman"/>
          <w:sz w:val="24"/>
          <w:szCs w:val="24"/>
        </w:rPr>
      </w:pPr>
    </w:p>
    <w:p w:rsidR="00BF4431" w:rsidRPr="009C6E39" w:rsidRDefault="00BF4431" w:rsidP="00C00DDA">
      <w:pPr>
        <w:pStyle w:val="Normal1"/>
        <w:spacing w:after="0"/>
        <w:ind w:left="567" w:right="566"/>
        <w:jc w:val="both"/>
        <w:rPr>
          <w:rFonts w:ascii="Book Antiqua" w:hAnsi="Book Antiqua"/>
          <w:sz w:val="24"/>
          <w:szCs w:val="24"/>
          <w:lang w:val="en-US"/>
        </w:rPr>
      </w:pPr>
    </w:p>
    <w:p w:rsidR="00FB15B1" w:rsidRPr="009C6E39" w:rsidRDefault="00BF4431" w:rsidP="00FB15B1">
      <w:pPr>
        <w:pStyle w:val="Normal1"/>
        <w:spacing w:after="0" w:line="240" w:lineRule="auto"/>
        <w:ind w:left="567" w:right="-1"/>
        <w:jc w:val="both"/>
        <w:rPr>
          <w:rFonts w:ascii="Book Antiqua" w:hAnsi="Book Antiqua" w:cs="Times New Roman"/>
          <w:i/>
          <w:sz w:val="24"/>
          <w:szCs w:val="24"/>
          <w:lang w:val="en-US"/>
        </w:rPr>
      </w:pPr>
      <w:r w:rsidRPr="009C6E39">
        <w:rPr>
          <w:rFonts w:ascii="Book Antiqua" w:hAnsi="Book Antiqua" w:cs="Times New Roman"/>
          <w:b/>
          <w:bCs/>
          <w:i/>
          <w:sz w:val="24"/>
          <w:szCs w:val="24"/>
          <w:lang w:val="en-US"/>
        </w:rPr>
        <w:t>Abstrak</w:t>
      </w:r>
      <w:r w:rsidRPr="009C6E39">
        <w:rPr>
          <w:rFonts w:ascii="Book Antiqua" w:hAnsi="Book Antiqua" w:cs="Times New Roman"/>
          <w:i/>
          <w:sz w:val="24"/>
          <w:szCs w:val="24"/>
          <w:lang w:val="en-US"/>
        </w:rPr>
        <w:t xml:space="preserve">: </w:t>
      </w:r>
    </w:p>
    <w:p w:rsidR="009C6E39" w:rsidRPr="009C6E39" w:rsidRDefault="009C6E39" w:rsidP="009C6E39">
      <w:pPr>
        <w:pStyle w:val="Normal1"/>
        <w:spacing w:after="0" w:line="240" w:lineRule="auto"/>
        <w:ind w:left="567" w:right="-1"/>
        <w:jc w:val="both"/>
        <w:rPr>
          <w:rFonts w:ascii="Book Antiqua" w:hAnsi="Book Antiqua" w:cs="Times New Roman"/>
          <w:i/>
          <w:sz w:val="24"/>
          <w:szCs w:val="24"/>
        </w:rPr>
      </w:pPr>
      <w:r w:rsidRPr="009C6E39">
        <w:rPr>
          <w:rFonts w:ascii="Book Antiqua" w:hAnsi="Book Antiqua" w:cs="Times New Roman"/>
          <w:i/>
          <w:sz w:val="24"/>
          <w:szCs w:val="24"/>
        </w:rPr>
        <w:t xml:space="preserve">Kurikulum yang baik ialah yang fleksibel dan dinamis yang bisa menyelesaikan tantangan dan permasalahan-permasalahan yang datang dari dalam maupun dari luar serta mampu mengakomodir kebutuhan-kebutuhan manusia modern. Mempertimbangkan hal tersebut, maka perlu segera dibentuk dan dikembangkan kurikulum ideal pendidikan Islam agar tujuan dari pendidikan Islam dapat tercapai. </w:t>
      </w:r>
      <w:r w:rsidRPr="009C6E39">
        <w:rPr>
          <w:rFonts w:ascii="Book Antiqua" w:hAnsi="Book Antiqua" w:cs="Times New Roman"/>
          <w:i/>
          <w:sz w:val="24"/>
          <w:szCs w:val="24"/>
          <w:lang w:val="en-US"/>
        </w:rPr>
        <w:t>Metode yang digunakan dalam penel</w:t>
      </w:r>
      <w:r w:rsidR="00827EF1">
        <w:rPr>
          <w:rFonts w:ascii="Book Antiqua" w:hAnsi="Book Antiqua" w:cs="Times New Roman"/>
          <w:i/>
          <w:sz w:val="24"/>
          <w:szCs w:val="24"/>
          <w:lang w:val="en-US"/>
        </w:rPr>
        <w:t>i</w:t>
      </w:r>
      <w:r w:rsidRPr="009C6E39">
        <w:rPr>
          <w:rFonts w:ascii="Book Antiqua" w:hAnsi="Book Antiqua" w:cs="Times New Roman"/>
          <w:i/>
          <w:sz w:val="24"/>
          <w:szCs w:val="24"/>
          <w:lang w:val="en-US"/>
        </w:rPr>
        <w:t xml:space="preserve">tian ini yaitu literature review dari berbagai tokoh pendidikan Islam. Hasil </w:t>
      </w:r>
      <w:r w:rsidR="000D38A6">
        <w:rPr>
          <w:rFonts w:ascii="Book Antiqua" w:hAnsi="Book Antiqua" w:cs="Times New Roman"/>
          <w:i/>
          <w:sz w:val="24"/>
          <w:szCs w:val="24"/>
          <w:lang w:val="en-US"/>
        </w:rPr>
        <w:t xml:space="preserve">yang diperoleh ialah, </w:t>
      </w:r>
      <w:r w:rsidRPr="009C6E39">
        <w:rPr>
          <w:rFonts w:ascii="Book Antiqua" w:hAnsi="Book Antiqua" w:cs="Times New Roman"/>
          <w:i/>
          <w:sz w:val="24"/>
          <w:szCs w:val="24"/>
        </w:rPr>
        <w:t xml:space="preserve">pembaruan dalam pendidikan Islam dan tentunya masalah kurikulum </w:t>
      </w:r>
      <w:r w:rsidRPr="009C6E39">
        <w:rPr>
          <w:rFonts w:ascii="Book Antiqua" w:hAnsi="Book Antiqua" w:cs="Times New Roman"/>
          <w:i/>
          <w:sz w:val="24"/>
          <w:szCs w:val="24"/>
          <w:lang w:val="en-US"/>
        </w:rPr>
        <w:t>yakni</w:t>
      </w:r>
      <w:r w:rsidRPr="009C6E39">
        <w:rPr>
          <w:rFonts w:ascii="Book Antiqua" w:hAnsi="Book Antiqua" w:cs="Times New Roman"/>
          <w:i/>
          <w:sz w:val="24"/>
          <w:szCs w:val="24"/>
        </w:rPr>
        <w:t xml:space="preserve"> dengan peningkatan kualitas keimanan dan ketaqwaan kepada Alloh </w:t>
      </w:r>
      <w:r w:rsidR="000D38A6" w:rsidRPr="009C6E39">
        <w:rPr>
          <w:rFonts w:ascii="Book Antiqua" w:hAnsi="Book Antiqua" w:cs="Times New Roman"/>
          <w:i/>
          <w:sz w:val="24"/>
          <w:szCs w:val="24"/>
        </w:rPr>
        <w:t>Swt</w:t>
      </w:r>
      <w:r w:rsidRPr="009C6E39">
        <w:rPr>
          <w:rFonts w:ascii="Book Antiqua" w:hAnsi="Book Antiqua" w:cs="Times New Roman"/>
          <w:i/>
          <w:sz w:val="24"/>
          <w:szCs w:val="24"/>
        </w:rPr>
        <w:t xml:space="preserve">, pemberian basic competencies ilmu-ilmu keislaman sebagai ciri khas pendidikan Islam, penyaluran bakat, minat dan kemampuan, pengembangan sumber daya manusia dan sumber daya bangsa di tengah-tengah kehidupan dunia. Juga dengan menghilangkan paham dikotomi dalam pendidikan Islam, mengadopsi keilmuan Barat karena mereka memang lebih unggul tetapi tetap berorientasi sepenuhnya </w:t>
      </w:r>
      <w:r w:rsidR="000D38A6">
        <w:rPr>
          <w:rFonts w:ascii="Book Antiqua" w:hAnsi="Book Antiqua" w:cs="Times New Roman"/>
          <w:i/>
          <w:sz w:val="24"/>
          <w:szCs w:val="24"/>
        </w:rPr>
        <w:t>kepada pemurnian ajaran Islam (</w:t>
      </w:r>
      <w:r w:rsidR="002323B8">
        <w:rPr>
          <w:rFonts w:ascii="Book Antiqua" w:hAnsi="Book Antiqua" w:cs="Times New Roman"/>
          <w:i/>
          <w:sz w:val="24"/>
          <w:szCs w:val="24"/>
          <w:lang w:val="en-US"/>
        </w:rPr>
        <w:t>A</w:t>
      </w:r>
      <w:r w:rsidRPr="009C6E39">
        <w:rPr>
          <w:rFonts w:ascii="Book Antiqua" w:hAnsi="Book Antiqua" w:cs="Times New Roman"/>
          <w:i/>
          <w:sz w:val="24"/>
          <w:szCs w:val="24"/>
        </w:rPr>
        <w:t>l-Qur’an dan Hadits).</w:t>
      </w:r>
    </w:p>
    <w:p w:rsidR="009C6E39" w:rsidRPr="009C6E39" w:rsidRDefault="009C6E39" w:rsidP="001C2A4B">
      <w:pPr>
        <w:pStyle w:val="Normal1"/>
        <w:spacing w:after="0" w:line="240" w:lineRule="auto"/>
        <w:ind w:left="567" w:right="-1"/>
        <w:jc w:val="both"/>
        <w:rPr>
          <w:rFonts w:ascii="Book Antiqua" w:hAnsi="Book Antiqua" w:cs="Times New Roman"/>
          <w:sz w:val="24"/>
          <w:szCs w:val="24"/>
          <w:lang w:val="en-US"/>
        </w:rPr>
      </w:pPr>
    </w:p>
    <w:p w:rsidR="00BF4431" w:rsidRPr="009C6E39" w:rsidRDefault="00BF4431" w:rsidP="00C00DDA">
      <w:pPr>
        <w:pStyle w:val="Normal1"/>
        <w:spacing w:after="0"/>
        <w:ind w:left="567" w:right="566"/>
        <w:jc w:val="both"/>
        <w:rPr>
          <w:rFonts w:ascii="Book Antiqua" w:hAnsi="Book Antiqua"/>
          <w:sz w:val="24"/>
          <w:szCs w:val="24"/>
        </w:rPr>
      </w:pPr>
    </w:p>
    <w:p w:rsidR="00BF4431" w:rsidRPr="009C6E39" w:rsidRDefault="00BF4431" w:rsidP="00C00DDA">
      <w:pPr>
        <w:pStyle w:val="Normal1"/>
        <w:spacing w:after="0"/>
        <w:ind w:left="567" w:right="566"/>
        <w:jc w:val="both"/>
        <w:rPr>
          <w:rFonts w:ascii="Book Antiqua" w:hAnsi="Book Antiqua" w:cs="Times New Roman"/>
          <w:i/>
          <w:sz w:val="24"/>
          <w:szCs w:val="24"/>
          <w:lang w:val="en-US"/>
        </w:rPr>
      </w:pPr>
      <w:r w:rsidRPr="009C6E39">
        <w:rPr>
          <w:rFonts w:ascii="Book Antiqua" w:hAnsi="Book Antiqua" w:cs="Times New Roman"/>
          <w:b/>
          <w:iCs/>
          <w:sz w:val="24"/>
          <w:szCs w:val="24"/>
          <w:lang w:val="en-US"/>
        </w:rPr>
        <w:t>Keywords</w:t>
      </w:r>
      <w:r w:rsidRPr="009C6E39">
        <w:rPr>
          <w:rFonts w:ascii="Book Antiqua" w:hAnsi="Book Antiqua" w:cs="Times New Roman"/>
          <w:b/>
          <w:sz w:val="24"/>
          <w:szCs w:val="24"/>
        </w:rPr>
        <w:t>:</w:t>
      </w:r>
      <w:r w:rsidRPr="009C6E39">
        <w:rPr>
          <w:rFonts w:ascii="Book Antiqua" w:hAnsi="Book Antiqua" w:cs="Times New Roman"/>
          <w:sz w:val="24"/>
          <w:szCs w:val="24"/>
        </w:rPr>
        <w:t xml:space="preserve"> </w:t>
      </w:r>
      <w:r w:rsidR="009C6E39" w:rsidRPr="009C6E39">
        <w:rPr>
          <w:rFonts w:ascii="Book Antiqua" w:hAnsi="Book Antiqua" w:cs="Times New Roman"/>
          <w:i/>
          <w:iCs/>
          <w:sz w:val="24"/>
          <w:szCs w:val="24"/>
        </w:rPr>
        <w:t>pembaruan</w:t>
      </w:r>
      <w:r w:rsidR="009C6E39" w:rsidRPr="009C6E39">
        <w:rPr>
          <w:rFonts w:ascii="Book Antiqua" w:hAnsi="Book Antiqua" w:cs="Times New Roman"/>
          <w:i/>
          <w:iCs/>
          <w:sz w:val="24"/>
          <w:szCs w:val="24"/>
          <w:lang w:val="en-US"/>
        </w:rPr>
        <w:t>;</w:t>
      </w:r>
      <w:r w:rsidR="009C6E39" w:rsidRPr="009C6E39">
        <w:rPr>
          <w:rFonts w:ascii="Book Antiqua" w:hAnsi="Book Antiqua" w:cs="Times New Roman"/>
          <w:i/>
          <w:iCs/>
          <w:sz w:val="24"/>
          <w:szCs w:val="24"/>
        </w:rPr>
        <w:t xml:space="preserve"> kurikulum</w:t>
      </w:r>
      <w:r w:rsidR="009C6E39" w:rsidRPr="009C6E39">
        <w:rPr>
          <w:rFonts w:ascii="Book Antiqua" w:hAnsi="Book Antiqua" w:cs="Times New Roman"/>
          <w:i/>
          <w:iCs/>
          <w:sz w:val="24"/>
          <w:szCs w:val="24"/>
          <w:lang w:val="en-US"/>
        </w:rPr>
        <w:t>;</w:t>
      </w:r>
      <w:r w:rsidR="009C6E39" w:rsidRPr="009C6E39">
        <w:rPr>
          <w:rFonts w:ascii="Book Antiqua" w:hAnsi="Book Antiqua" w:cs="Times New Roman"/>
          <w:i/>
          <w:iCs/>
          <w:sz w:val="24"/>
          <w:szCs w:val="24"/>
        </w:rPr>
        <w:t xml:space="preserve"> pendidikan </w:t>
      </w:r>
      <w:r w:rsidR="009C6E39" w:rsidRPr="009C6E39">
        <w:rPr>
          <w:rFonts w:ascii="Book Antiqua" w:hAnsi="Book Antiqua" w:cs="Times New Roman"/>
          <w:i/>
          <w:iCs/>
          <w:sz w:val="24"/>
          <w:szCs w:val="24"/>
          <w:lang w:val="en-US"/>
        </w:rPr>
        <w:t>I</w:t>
      </w:r>
      <w:r w:rsidR="009C6E39" w:rsidRPr="009C6E39">
        <w:rPr>
          <w:rFonts w:ascii="Book Antiqua" w:hAnsi="Book Antiqua" w:cs="Times New Roman"/>
          <w:i/>
          <w:iCs/>
          <w:sz w:val="24"/>
          <w:szCs w:val="24"/>
        </w:rPr>
        <w:t>slam</w:t>
      </w:r>
    </w:p>
    <w:p w:rsidR="00BF4431" w:rsidRPr="009C6E39" w:rsidRDefault="00BF4431" w:rsidP="00BF4431">
      <w:pPr>
        <w:pStyle w:val="Normal1"/>
        <w:spacing w:after="0"/>
        <w:jc w:val="both"/>
        <w:rPr>
          <w:rFonts w:ascii="Book Antiqua" w:hAnsi="Book Antiqua" w:cs="Times New Roman"/>
          <w:sz w:val="24"/>
          <w:szCs w:val="24"/>
          <w:lang w:val="en-US"/>
        </w:rPr>
      </w:pPr>
    </w:p>
    <w:p w:rsidR="009C6E39" w:rsidRPr="009C6E39" w:rsidRDefault="009C6E39" w:rsidP="009C6E39">
      <w:pPr>
        <w:pStyle w:val="Normal1"/>
        <w:spacing w:after="0" w:line="240" w:lineRule="auto"/>
        <w:ind w:left="567" w:right="-1"/>
        <w:jc w:val="both"/>
        <w:rPr>
          <w:rFonts w:ascii="Book Antiqua" w:hAnsi="Book Antiqua" w:cs="Times New Roman"/>
          <w:i/>
          <w:sz w:val="24"/>
          <w:szCs w:val="24"/>
          <w:lang w:val="en-US"/>
        </w:rPr>
      </w:pPr>
      <w:r w:rsidRPr="009C6E39">
        <w:rPr>
          <w:rFonts w:ascii="Book Antiqua" w:hAnsi="Book Antiqua" w:cs="Times New Roman"/>
          <w:b/>
          <w:bCs/>
          <w:i/>
          <w:sz w:val="24"/>
          <w:szCs w:val="24"/>
          <w:lang w:val="en-US"/>
        </w:rPr>
        <w:t>Abstract</w:t>
      </w:r>
      <w:r w:rsidRPr="009C6E39">
        <w:rPr>
          <w:rFonts w:ascii="Book Antiqua" w:hAnsi="Book Antiqua" w:cs="Times New Roman"/>
          <w:i/>
          <w:sz w:val="24"/>
          <w:szCs w:val="24"/>
          <w:lang w:val="en-US"/>
        </w:rPr>
        <w:t xml:space="preserve">: </w:t>
      </w:r>
    </w:p>
    <w:p w:rsidR="00D12263" w:rsidRPr="000D38A6" w:rsidRDefault="009C6E39" w:rsidP="000D38A6">
      <w:pPr>
        <w:pStyle w:val="Normal1"/>
        <w:spacing w:after="0" w:line="240" w:lineRule="auto"/>
        <w:ind w:left="567"/>
        <w:jc w:val="both"/>
        <w:rPr>
          <w:rFonts w:ascii="Book Antiqua" w:hAnsi="Book Antiqua"/>
          <w:i/>
          <w:sz w:val="24"/>
          <w:szCs w:val="24"/>
          <w:lang w:val="en-US"/>
        </w:rPr>
      </w:pPr>
      <w:r w:rsidRPr="009C6E39">
        <w:rPr>
          <w:rFonts w:ascii="Book Antiqua" w:hAnsi="Book Antiqua" w:cs="Times New Roman"/>
          <w:i/>
          <w:sz w:val="24"/>
          <w:szCs w:val="24"/>
          <w:lang w:val="en-US"/>
        </w:rPr>
        <w:t>G</w:t>
      </w:r>
      <w:r w:rsidRPr="009C6E39">
        <w:rPr>
          <w:rFonts w:ascii="Book Antiqua" w:hAnsi="Book Antiqua" w:cs="Times New Roman"/>
          <w:i/>
          <w:sz w:val="24"/>
          <w:szCs w:val="24"/>
        </w:rPr>
        <w:t>ood</w:t>
      </w:r>
      <w:r w:rsidRPr="009C6E39">
        <w:rPr>
          <w:rFonts w:ascii="Book Antiqua" w:hAnsi="Book Antiqua"/>
          <w:i/>
          <w:sz w:val="24"/>
          <w:szCs w:val="24"/>
        </w:rPr>
        <w:t xml:space="preserve"> curriculum is a flexible and dynamic one that can solve challenges and problems that come from within and from outside and is able to accommodate the needs of modern humans. Considering this, it is necessary to immediately establish and develop an ideal Islamic education curriculum so that the goals of Islamic education can be achieved. The method used in this research is a literature review of various Islamic education figures. The results obtained are reform efforts in Islamic education and of course curriculum problems, namely by increasing the quality of faith and devotion to Allah </w:t>
      </w:r>
      <w:r w:rsidR="000D38A6" w:rsidRPr="009C6E39">
        <w:rPr>
          <w:rFonts w:ascii="Book Antiqua" w:hAnsi="Book Antiqua"/>
          <w:i/>
          <w:sz w:val="24"/>
          <w:szCs w:val="24"/>
        </w:rPr>
        <w:t>Swt</w:t>
      </w:r>
      <w:r w:rsidRPr="009C6E39">
        <w:rPr>
          <w:rFonts w:ascii="Book Antiqua" w:hAnsi="Book Antiqua"/>
          <w:i/>
          <w:sz w:val="24"/>
          <w:szCs w:val="24"/>
        </w:rPr>
        <w:t>, providing basic competencies in Islamic sciences as a characteristic of Islamic education, channeling talents, interests and abilities, developing human resources and nation's resources in the midst of world life. Also by eliminating the dichotomy in Islamic education, adopting Western scholarship because they are indeed superior but still fully oriented to the puri</w:t>
      </w:r>
      <w:r w:rsidR="000D38A6">
        <w:rPr>
          <w:rFonts w:ascii="Book Antiqua" w:hAnsi="Book Antiqua"/>
          <w:i/>
          <w:sz w:val="24"/>
          <w:szCs w:val="24"/>
        </w:rPr>
        <w:t>fication of Islamic teachings (</w:t>
      </w:r>
      <w:r w:rsidR="002323B8">
        <w:rPr>
          <w:rFonts w:ascii="Book Antiqua" w:hAnsi="Book Antiqua"/>
          <w:i/>
          <w:sz w:val="24"/>
          <w:szCs w:val="24"/>
          <w:lang w:val="en-US"/>
        </w:rPr>
        <w:t>A</w:t>
      </w:r>
      <w:r w:rsidRPr="009C6E39">
        <w:rPr>
          <w:rFonts w:ascii="Book Antiqua" w:hAnsi="Book Antiqua"/>
          <w:i/>
          <w:sz w:val="24"/>
          <w:szCs w:val="24"/>
        </w:rPr>
        <w:t>l-Qur'an and Hadith).</w:t>
      </w:r>
    </w:p>
    <w:p w:rsidR="009C6E39" w:rsidRPr="009C6E39" w:rsidRDefault="009C6E39" w:rsidP="009C6E39">
      <w:pPr>
        <w:pStyle w:val="Normal1"/>
        <w:spacing w:after="0"/>
        <w:ind w:left="567" w:right="566"/>
        <w:jc w:val="both"/>
        <w:rPr>
          <w:rFonts w:ascii="Book Antiqua" w:hAnsi="Book Antiqua" w:cs="Times New Roman"/>
          <w:b/>
          <w:sz w:val="24"/>
          <w:szCs w:val="24"/>
          <w:lang w:val="en-US"/>
        </w:rPr>
      </w:pPr>
      <w:r w:rsidRPr="009C6E39">
        <w:rPr>
          <w:rFonts w:ascii="Book Antiqua" w:hAnsi="Book Antiqua" w:cs="Times New Roman"/>
          <w:b/>
          <w:iCs/>
          <w:sz w:val="24"/>
          <w:szCs w:val="24"/>
          <w:lang w:val="en-US"/>
        </w:rPr>
        <w:lastRenderedPageBreak/>
        <w:t>Keywords</w:t>
      </w:r>
      <w:r w:rsidRPr="009C6E39">
        <w:rPr>
          <w:rFonts w:ascii="Book Antiqua" w:hAnsi="Book Antiqua" w:cs="Times New Roman"/>
          <w:b/>
          <w:sz w:val="24"/>
          <w:szCs w:val="24"/>
        </w:rPr>
        <w:t>:</w:t>
      </w:r>
      <w:r w:rsidRPr="009C6E39">
        <w:rPr>
          <w:rFonts w:ascii="Book Antiqua" w:hAnsi="Book Antiqua" w:cs="Times New Roman"/>
          <w:b/>
          <w:sz w:val="24"/>
          <w:szCs w:val="24"/>
          <w:lang w:val="en-US"/>
        </w:rPr>
        <w:t xml:space="preserve"> </w:t>
      </w:r>
      <w:r w:rsidRPr="009C6E39">
        <w:rPr>
          <w:rFonts w:ascii="Book Antiqua" w:hAnsi="Book Antiqua"/>
          <w:i/>
          <w:sz w:val="24"/>
          <w:szCs w:val="24"/>
        </w:rPr>
        <w:t>update; curriculum; Islamic education</w:t>
      </w:r>
    </w:p>
    <w:p w:rsidR="009C6E39" w:rsidRDefault="009C6E39" w:rsidP="009C6E39">
      <w:pPr>
        <w:pStyle w:val="Normal1"/>
        <w:spacing w:after="0"/>
        <w:ind w:left="567" w:right="566"/>
        <w:jc w:val="both"/>
        <w:rPr>
          <w:rFonts w:ascii="Book Antiqua" w:hAnsi="Book Antiqua" w:cs="Times New Roman"/>
          <w:b/>
          <w:sz w:val="24"/>
          <w:szCs w:val="24"/>
          <w:lang w:val="en-US"/>
        </w:rPr>
      </w:pPr>
    </w:p>
    <w:p w:rsidR="009C6E39" w:rsidRPr="009C6E39" w:rsidRDefault="009C6E39" w:rsidP="009C6E39">
      <w:pPr>
        <w:pStyle w:val="Normal1"/>
        <w:spacing w:after="0"/>
        <w:ind w:left="567" w:right="566"/>
        <w:jc w:val="both"/>
        <w:rPr>
          <w:rFonts w:ascii="Book Antiqua" w:hAnsi="Book Antiqua" w:cs="Times New Roman"/>
          <w:b/>
          <w:sz w:val="24"/>
          <w:szCs w:val="24"/>
          <w:lang w:val="en-US"/>
        </w:rPr>
      </w:pPr>
    </w:p>
    <w:p w:rsidR="00BF4431" w:rsidRPr="00C00DDA" w:rsidRDefault="00BF4431" w:rsidP="00FB15B1">
      <w:pPr>
        <w:pStyle w:val="Normal1"/>
        <w:spacing w:after="0" w:line="360" w:lineRule="auto"/>
        <w:jc w:val="both"/>
        <w:rPr>
          <w:rFonts w:ascii="Book Antiqua" w:hAnsi="Book Antiqua" w:cs="Times New Roman"/>
          <w:b/>
          <w:sz w:val="24"/>
          <w:szCs w:val="24"/>
        </w:rPr>
      </w:pPr>
      <w:r w:rsidRPr="00C00DDA">
        <w:rPr>
          <w:rFonts w:ascii="Book Antiqua" w:hAnsi="Book Antiqua" w:cs="Times New Roman"/>
          <w:b/>
          <w:sz w:val="24"/>
          <w:szCs w:val="24"/>
        </w:rPr>
        <w:t>PENDAHULUAN</w:t>
      </w:r>
    </w:p>
    <w:p w:rsidR="000D38A6" w:rsidRPr="000D38A6" w:rsidRDefault="000D38A6" w:rsidP="000D38A6">
      <w:pPr>
        <w:pStyle w:val="Normal1"/>
        <w:spacing w:after="0" w:line="360" w:lineRule="auto"/>
        <w:ind w:firstLine="567"/>
        <w:jc w:val="both"/>
        <w:rPr>
          <w:rFonts w:ascii="Book Antiqua" w:hAnsi="Book Antiqua" w:cs="Times New Roman"/>
          <w:sz w:val="24"/>
          <w:szCs w:val="24"/>
        </w:rPr>
      </w:pPr>
      <w:r w:rsidRPr="000D38A6">
        <w:rPr>
          <w:rFonts w:ascii="Book Antiqua" w:hAnsi="Book Antiqua" w:cs="Times New Roman"/>
          <w:sz w:val="24"/>
          <w:szCs w:val="24"/>
        </w:rPr>
        <w:t>Sejatinya, pendidikan menurut pandangan Islam sama dengan pengertian pendidikan pada umumnya, yaitu pengembangan potensi manusia secara maksimal dalam segala aspek terutama dari unsur jasmani dan rohani</w:t>
      </w:r>
      <w:r>
        <w:rPr>
          <w:rFonts w:ascii="Book Antiqua" w:hAnsi="Book Antiqua" w:cs="Times New Roman"/>
          <w:sz w:val="24"/>
          <w:szCs w:val="24"/>
          <w:lang w:val="en-US"/>
        </w:rPr>
        <w:t xml:space="preserve">. </w:t>
      </w:r>
      <w:r w:rsidRPr="000D38A6">
        <w:rPr>
          <w:rFonts w:ascii="Book Antiqua" w:hAnsi="Book Antiqua" w:cs="Times New Roman"/>
          <w:sz w:val="24"/>
          <w:szCs w:val="24"/>
        </w:rPr>
        <w:t xml:space="preserve">Tujuan dari pendidikan Islam sendiri ialah mengantarkan manusia menjadi pribadi dewasa paripurna dengan pengetahuan yang dimiliki serta keimanan sebagai identitas </w:t>
      </w:r>
      <w:r>
        <w:rPr>
          <w:rFonts w:ascii="Book Antiqua" w:hAnsi="Book Antiqua" w:cs="Times New Roman"/>
          <w:sz w:val="24"/>
          <w:szCs w:val="24"/>
        </w:rPr>
        <w:t>seorang hamba.</w:t>
      </w:r>
      <w:r>
        <w:rPr>
          <w:rFonts w:ascii="Book Antiqua" w:hAnsi="Book Antiqua" w:cs="Times New Roman"/>
          <w:sz w:val="24"/>
          <w:szCs w:val="24"/>
          <w:lang w:val="en-US"/>
        </w:rPr>
        <w:t xml:space="preserve"> </w:t>
      </w:r>
      <w:r w:rsidRPr="000D38A6">
        <w:rPr>
          <w:rFonts w:ascii="Book Antiqua" w:hAnsi="Book Antiqua" w:cs="Times New Roman"/>
          <w:sz w:val="24"/>
          <w:szCs w:val="24"/>
        </w:rPr>
        <w:t>Pengerahan potensi secara maksimal ini diharapkan dapat mempercepat tercapainya tujuan pendidikan yang diinginkan bersama.</w:t>
      </w:r>
      <w:r>
        <w:rPr>
          <w:rStyle w:val="FootnoteReference"/>
          <w:rFonts w:ascii="Book Antiqua" w:hAnsi="Book Antiqua"/>
          <w:sz w:val="24"/>
          <w:szCs w:val="24"/>
        </w:rPr>
        <w:footnoteReference w:id="2"/>
      </w:r>
    </w:p>
    <w:p w:rsidR="000D38A6" w:rsidRPr="000D38A6" w:rsidRDefault="000D38A6" w:rsidP="000D38A6">
      <w:pPr>
        <w:pStyle w:val="Normal1"/>
        <w:spacing w:after="0" w:line="360" w:lineRule="auto"/>
        <w:ind w:firstLine="567"/>
        <w:jc w:val="both"/>
        <w:rPr>
          <w:rFonts w:ascii="Book Antiqua" w:hAnsi="Book Antiqua" w:cs="Times New Roman"/>
          <w:sz w:val="24"/>
          <w:szCs w:val="24"/>
        </w:rPr>
      </w:pPr>
      <w:r w:rsidRPr="000D38A6">
        <w:rPr>
          <w:rFonts w:ascii="Book Antiqua" w:hAnsi="Book Antiqua" w:cs="Times New Roman"/>
          <w:sz w:val="24"/>
          <w:szCs w:val="24"/>
        </w:rPr>
        <w:t>Tidak ada bangsa dikatakan berhasil ataupun “maju” jika tanpa adanya dukungan dari sistem pendidikan unggul yang telah dijalankan di dalamnya. Pendidikan ini tentunya juga harus meliputi tiga tujuan utama, yaitu domain kognisi, afeksi dan psikomotor.</w:t>
      </w:r>
      <w:r>
        <w:rPr>
          <w:rStyle w:val="FootnoteReference"/>
          <w:rFonts w:ascii="Book Antiqua" w:hAnsi="Book Antiqua"/>
          <w:sz w:val="24"/>
          <w:szCs w:val="24"/>
        </w:rPr>
        <w:footnoteReference w:id="3"/>
      </w:r>
      <w:r>
        <w:rPr>
          <w:rFonts w:ascii="Book Antiqua" w:hAnsi="Book Antiqua" w:cs="Times New Roman"/>
          <w:sz w:val="24"/>
          <w:szCs w:val="24"/>
          <w:lang w:val="en-US"/>
        </w:rPr>
        <w:t xml:space="preserve"> </w:t>
      </w:r>
      <w:r w:rsidRPr="000D38A6">
        <w:rPr>
          <w:rFonts w:ascii="Book Antiqua" w:hAnsi="Book Antiqua" w:cs="Times New Roman"/>
          <w:sz w:val="24"/>
          <w:szCs w:val="24"/>
        </w:rPr>
        <w:t>Di zaman serba digital sekarang ini, perubahan nilai-nilai kehidupan baik aspek sosial, spiritual, material, budaya, intelektual dan lain-lain, diakibatkan adanya perubahan serta perkembangan ilmu pengetahuan dan tekhnologi yang tidak dapat dibendung.</w:t>
      </w:r>
      <w:r>
        <w:rPr>
          <w:rStyle w:val="FootnoteReference"/>
          <w:rFonts w:ascii="Book Antiqua" w:hAnsi="Book Antiqua"/>
          <w:sz w:val="24"/>
          <w:szCs w:val="24"/>
        </w:rPr>
        <w:footnoteReference w:id="4"/>
      </w:r>
      <w:r>
        <w:rPr>
          <w:rFonts w:ascii="Book Antiqua" w:hAnsi="Book Antiqua" w:cs="Times New Roman"/>
          <w:sz w:val="24"/>
          <w:szCs w:val="24"/>
          <w:lang w:val="en-US"/>
        </w:rPr>
        <w:t xml:space="preserve"> </w:t>
      </w:r>
      <w:r w:rsidRPr="000D38A6">
        <w:rPr>
          <w:rFonts w:ascii="Book Antiqua" w:hAnsi="Book Antiqua" w:cs="Times New Roman"/>
          <w:sz w:val="24"/>
          <w:szCs w:val="24"/>
        </w:rPr>
        <w:t>Faktanya, perubahan tersebut mempengaruhi timbulnya kebutuhan baru, sikap hidup baru dan aspirasi yang baru, hal seperti ini juga muncul di kalangan umat muslim.</w:t>
      </w:r>
      <w:r>
        <w:rPr>
          <w:rStyle w:val="FootnoteReference"/>
          <w:rFonts w:ascii="Book Antiqua" w:hAnsi="Book Antiqua"/>
          <w:sz w:val="24"/>
          <w:szCs w:val="24"/>
        </w:rPr>
        <w:footnoteReference w:id="5"/>
      </w:r>
    </w:p>
    <w:p w:rsidR="000D38A6" w:rsidRDefault="000D38A6" w:rsidP="00827EF1">
      <w:pPr>
        <w:pStyle w:val="Normal1"/>
        <w:spacing w:after="0" w:line="360" w:lineRule="auto"/>
        <w:ind w:firstLine="567"/>
        <w:jc w:val="both"/>
        <w:rPr>
          <w:rFonts w:ascii="Book Antiqua" w:hAnsi="Book Antiqua" w:cs="Times New Roman"/>
          <w:sz w:val="24"/>
          <w:szCs w:val="24"/>
          <w:lang w:val="en-US"/>
        </w:rPr>
      </w:pPr>
      <w:r w:rsidRPr="000D38A6">
        <w:rPr>
          <w:rFonts w:ascii="Book Antiqua" w:hAnsi="Book Antiqua" w:cs="Times New Roman"/>
          <w:sz w:val="24"/>
          <w:szCs w:val="24"/>
        </w:rPr>
        <w:t xml:space="preserve">Oleh sebab itu, perlu adanya pembaharuan dalam pendidikan Islam agar bisa memberikan kebebasan sekaligus mengatur batasan-batasan bagi umat Islam di tengah perkembangan dunia modern saat ini. </w:t>
      </w:r>
      <w:r w:rsidRPr="000D38A6">
        <w:rPr>
          <w:rFonts w:ascii="Book Antiqua" w:hAnsi="Book Antiqua" w:cs="Times New Roman"/>
          <w:sz w:val="24"/>
          <w:szCs w:val="24"/>
        </w:rPr>
        <w:lastRenderedPageBreak/>
        <w:t>Semestinya ada banyak sekali aspek yang harus diperhatikan dalam pembaruan pengajaran Islam, salah satu aspek tersebut ialah kurikulum. Seperti kita ketahui, kurikulum mencakup segala sesuatu yang bisa berpengaruh pada perkembangan peserta didik tidak sebatas pembahasan mata pelajaran saja. Kurikulum yang baik ialah yang fleksibel dan dinamis yang bisa menyelesaikan tantangan dan permasalahan-permasalahan yang datang dari dalam maupun dar</w:t>
      </w:r>
      <w:r w:rsidR="00827EF1">
        <w:rPr>
          <w:rFonts w:ascii="Book Antiqua" w:hAnsi="Book Antiqua" w:cs="Times New Roman"/>
          <w:sz w:val="24"/>
          <w:szCs w:val="24"/>
        </w:rPr>
        <w:t>i luar serta mampu mengakomodir</w:t>
      </w:r>
      <w:r w:rsidR="00827EF1">
        <w:rPr>
          <w:rFonts w:ascii="Book Antiqua" w:hAnsi="Book Antiqua" w:cs="Times New Roman"/>
          <w:sz w:val="24"/>
          <w:szCs w:val="24"/>
          <w:lang w:val="en-US"/>
        </w:rPr>
        <w:t xml:space="preserve"> </w:t>
      </w:r>
      <w:r w:rsidRPr="000D38A6">
        <w:rPr>
          <w:rFonts w:ascii="Book Antiqua" w:hAnsi="Book Antiqua" w:cs="Times New Roman"/>
          <w:sz w:val="24"/>
          <w:szCs w:val="24"/>
        </w:rPr>
        <w:t>kebutuhan-kebutuhan manusia modern</w:t>
      </w:r>
      <w:r w:rsidR="00827EF1">
        <w:rPr>
          <w:rFonts w:ascii="Book Antiqua" w:hAnsi="Book Antiqua" w:cs="Times New Roman"/>
          <w:sz w:val="24"/>
          <w:szCs w:val="24"/>
        </w:rPr>
        <w:t>.</w:t>
      </w:r>
      <w:r w:rsidR="00827EF1">
        <w:rPr>
          <w:rFonts w:ascii="Book Antiqua" w:hAnsi="Book Antiqua" w:cs="Times New Roman"/>
          <w:sz w:val="24"/>
          <w:szCs w:val="24"/>
          <w:lang w:val="en-US"/>
        </w:rPr>
        <w:t xml:space="preserve"> </w:t>
      </w:r>
      <w:r w:rsidRPr="000D38A6">
        <w:rPr>
          <w:rFonts w:ascii="Book Antiqua" w:hAnsi="Book Antiqua" w:cs="Times New Roman"/>
          <w:sz w:val="24"/>
          <w:szCs w:val="24"/>
        </w:rPr>
        <w:t>Mempertimbangkan hal tersebut, maka perlu segera dibentuk dan dikembangkan kurikulum ideal pendidikan Islam agar tujuan dari pendidikan Islam dapat tercapai.</w:t>
      </w:r>
    </w:p>
    <w:p w:rsidR="000D38A6" w:rsidRDefault="000D38A6" w:rsidP="000D38A6">
      <w:pPr>
        <w:pStyle w:val="Normal1"/>
        <w:spacing w:after="0" w:line="360" w:lineRule="auto"/>
        <w:ind w:firstLine="567"/>
        <w:jc w:val="both"/>
        <w:rPr>
          <w:rFonts w:ascii="Book Antiqua" w:hAnsi="Book Antiqua" w:cs="Times New Roman"/>
          <w:sz w:val="24"/>
          <w:szCs w:val="24"/>
          <w:lang w:val="en-US"/>
        </w:rPr>
      </w:pPr>
      <w:r>
        <w:rPr>
          <w:rFonts w:ascii="Book Antiqua" w:hAnsi="Book Antiqua" w:cs="Times New Roman"/>
          <w:sz w:val="24"/>
          <w:szCs w:val="24"/>
          <w:lang w:val="en-US"/>
        </w:rPr>
        <w:t xml:space="preserve">Adapun </w:t>
      </w:r>
      <w:r w:rsidR="00443F08">
        <w:rPr>
          <w:rFonts w:ascii="Book Antiqua" w:hAnsi="Book Antiqua" w:cs="Times New Roman"/>
          <w:sz w:val="24"/>
          <w:szCs w:val="24"/>
          <w:lang w:val="en-US"/>
        </w:rPr>
        <w:t>rumusan masalah dalam</w:t>
      </w:r>
      <w:r>
        <w:rPr>
          <w:rFonts w:ascii="Book Antiqua" w:hAnsi="Book Antiqua" w:cs="Times New Roman"/>
          <w:sz w:val="24"/>
          <w:szCs w:val="24"/>
          <w:lang w:val="en-US"/>
        </w:rPr>
        <w:t xml:space="preserve"> tulisan ini ialah, 1) bagaimana kurikulum pendidikan Islam yang ideal untuk saat ini?, 2) apa saja tantangan dalam pendidikan Islam saat ini?, 3) bagaimana pembaruan pendidikan Islam yang harus dilakukan</w:t>
      </w:r>
      <w:r w:rsidR="001B6F1C">
        <w:rPr>
          <w:rFonts w:ascii="Book Antiqua" w:hAnsi="Book Antiqua" w:cs="Times New Roman"/>
          <w:sz w:val="24"/>
          <w:szCs w:val="24"/>
          <w:lang w:val="en-US"/>
        </w:rPr>
        <w:t xml:space="preserve"> pada saat ini</w:t>
      </w:r>
      <w:r>
        <w:rPr>
          <w:rFonts w:ascii="Book Antiqua" w:hAnsi="Book Antiqua" w:cs="Times New Roman"/>
          <w:sz w:val="24"/>
          <w:szCs w:val="24"/>
          <w:lang w:val="en-US"/>
        </w:rPr>
        <w:t>?</w:t>
      </w:r>
      <w:r w:rsidR="001B6F1C">
        <w:rPr>
          <w:rFonts w:ascii="Book Antiqua" w:hAnsi="Book Antiqua" w:cs="Times New Roman"/>
          <w:sz w:val="24"/>
          <w:szCs w:val="24"/>
          <w:lang w:val="en-US"/>
        </w:rPr>
        <w:t xml:space="preserve"> Tujuan dari rumusan ini tentunya untuk menemukan sebuah desain kurikulum baru yang ideal dalam pendidikan Islam serta implementatif yang bisa dijalankan di lembaga pendidikan Islam manapun.</w:t>
      </w:r>
    </w:p>
    <w:p w:rsidR="001B6F1C" w:rsidRDefault="000D38A6" w:rsidP="001B6F1C">
      <w:pPr>
        <w:pStyle w:val="Normal1"/>
        <w:spacing w:after="0" w:line="360" w:lineRule="auto"/>
        <w:ind w:firstLine="567"/>
        <w:jc w:val="both"/>
        <w:rPr>
          <w:rFonts w:ascii="Book Antiqua" w:hAnsi="Book Antiqua" w:cs="Times New Roman"/>
          <w:sz w:val="24"/>
          <w:szCs w:val="24"/>
          <w:lang w:val="en-US"/>
        </w:rPr>
      </w:pPr>
      <w:r>
        <w:rPr>
          <w:rFonts w:ascii="Book Antiqua" w:hAnsi="Book Antiqua" w:cs="Times New Roman"/>
          <w:sz w:val="24"/>
          <w:szCs w:val="24"/>
          <w:lang w:val="en-US"/>
        </w:rPr>
        <w:t>Untuk menjawab pertanyaan tersebut, penulis menggunakan metode penelitian kualitatif dengan pendekatan studi pustaka.</w:t>
      </w:r>
      <w:r w:rsidR="001B6F1C">
        <w:rPr>
          <w:rFonts w:ascii="Book Antiqua" w:hAnsi="Book Antiqua" w:cs="Times New Roman"/>
          <w:sz w:val="24"/>
          <w:szCs w:val="24"/>
          <w:lang w:val="en-US"/>
        </w:rPr>
        <w:t xml:space="preserve"> Tujuannya ialah,</w:t>
      </w:r>
      <w:r w:rsidR="001B6F1C" w:rsidRPr="001B6F1C">
        <w:rPr>
          <w:rFonts w:ascii="Book Antiqua" w:hAnsi="Book Antiqua" w:cs="Times New Roman"/>
          <w:sz w:val="24"/>
          <w:szCs w:val="24"/>
          <w:lang w:val="en-US"/>
        </w:rPr>
        <w:t xml:space="preserve"> untuk menggambarkan dan menganalisis fenomena-fenomena, peristiwa, aktivitas sosial, sikap, kepercayaan, persepsi, pemikiran orang secara individu ataupun  kelompok. Di dalam </w:t>
      </w:r>
      <w:r w:rsidR="001B6F1C">
        <w:rPr>
          <w:rFonts w:ascii="Book Antiqua" w:hAnsi="Book Antiqua" w:cs="Times New Roman"/>
          <w:sz w:val="24"/>
          <w:szCs w:val="24"/>
          <w:lang w:val="en-US"/>
        </w:rPr>
        <w:t xml:space="preserve">tulisan </w:t>
      </w:r>
      <w:r w:rsidR="001B6F1C" w:rsidRPr="001B6F1C">
        <w:rPr>
          <w:rFonts w:ascii="Book Antiqua" w:hAnsi="Book Antiqua" w:cs="Times New Roman"/>
          <w:sz w:val="24"/>
          <w:szCs w:val="24"/>
          <w:lang w:val="en-US"/>
        </w:rPr>
        <w:t>ini terdapat upaya untuk mendeskripsikan, mencatat, menganalisis dan menginterpretasikan kondisi-kondisi yang saat ini terjadi. Artinya, peneliti akan berusaha menggambarkan secara rinci dan berusaha memahami apa arti dari sebuah fenomena yang terjadi berkaitan dengan kurikulum pendidikan Islam. Penulis menggunakan jenis peneliti</w:t>
      </w:r>
      <w:r w:rsidR="001B6F1C">
        <w:rPr>
          <w:rFonts w:ascii="Book Antiqua" w:hAnsi="Book Antiqua" w:cs="Times New Roman"/>
          <w:sz w:val="24"/>
          <w:szCs w:val="24"/>
          <w:lang w:val="en-US"/>
        </w:rPr>
        <w:t>a</w:t>
      </w:r>
      <w:r w:rsidR="001B6F1C" w:rsidRPr="001B6F1C">
        <w:rPr>
          <w:rFonts w:ascii="Book Antiqua" w:hAnsi="Book Antiqua" w:cs="Times New Roman"/>
          <w:sz w:val="24"/>
          <w:szCs w:val="24"/>
          <w:lang w:val="en-US"/>
        </w:rPr>
        <w:t xml:space="preserve">n </w:t>
      </w:r>
      <w:r w:rsidR="001B6F1C" w:rsidRPr="001B6F1C">
        <w:rPr>
          <w:rFonts w:ascii="Book Antiqua" w:hAnsi="Book Antiqua" w:cs="Times New Roman"/>
          <w:i/>
          <w:sz w:val="24"/>
          <w:szCs w:val="24"/>
          <w:lang w:val="en-US"/>
        </w:rPr>
        <w:t>library research</w:t>
      </w:r>
      <w:r w:rsidR="001B6F1C" w:rsidRPr="001B6F1C">
        <w:rPr>
          <w:rFonts w:ascii="Book Antiqua" w:hAnsi="Book Antiqua" w:cs="Times New Roman"/>
          <w:sz w:val="24"/>
          <w:szCs w:val="24"/>
          <w:lang w:val="en-US"/>
        </w:rPr>
        <w:t xml:space="preserve"> untuk menggali data</w:t>
      </w:r>
      <w:r w:rsidR="001B6F1C">
        <w:rPr>
          <w:rFonts w:ascii="Book Antiqua" w:hAnsi="Book Antiqua" w:cs="Times New Roman"/>
          <w:sz w:val="24"/>
          <w:szCs w:val="24"/>
          <w:lang w:val="en-US"/>
        </w:rPr>
        <w:t>-data</w:t>
      </w:r>
      <w:r w:rsidR="001B6F1C" w:rsidRPr="001B6F1C">
        <w:rPr>
          <w:rFonts w:ascii="Book Antiqua" w:hAnsi="Book Antiqua" w:cs="Times New Roman"/>
          <w:sz w:val="24"/>
          <w:szCs w:val="24"/>
          <w:lang w:val="en-US"/>
        </w:rPr>
        <w:t xml:space="preserve"> kepustakaan terkait kurikulum pendidikan Islam </w:t>
      </w:r>
      <w:r w:rsidR="001B6F1C" w:rsidRPr="001B6F1C">
        <w:rPr>
          <w:rFonts w:ascii="Book Antiqua" w:hAnsi="Book Antiqua" w:cs="Times New Roman"/>
          <w:sz w:val="24"/>
          <w:szCs w:val="24"/>
          <w:lang w:val="en-US"/>
        </w:rPr>
        <w:lastRenderedPageBreak/>
        <w:t xml:space="preserve">yang berbasiskan literatur keislaman, baik dari Al-Qur’an, Hadits serta pendapat tokoh-tokoh pendidikan </w:t>
      </w:r>
      <w:r w:rsidR="00437CB7">
        <w:rPr>
          <w:rFonts w:ascii="Book Antiqua" w:hAnsi="Book Antiqua" w:cs="Times New Roman"/>
          <w:sz w:val="24"/>
          <w:szCs w:val="24"/>
          <w:lang w:val="en-US"/>
        </w:rPr>
        <w:t>Islam</w:t>
      </w:r>
      <w:r w:rsidR="001B6F1C">
        <w:rPr>
          <w:rFonts w:ascii="Book Antiqua" w:hAnsi="Book Antiqua" w:cs="Times New Roman"/>
          <w:sz w:val="24"/>
          <w:szCs w:val="24"/>
          <w:lang w:val="en-US"/>
        </w:rPr>
        <w:t>.</w:t>
      </w:r>
    </w:p>
    <w:p w:rsidR="00CE70D7" w:rsidRDefault="00CE70D7" w:rsidP="001B6F1C">
      <w:pPr>
        <w:pStyle w:val="Normal1"/>
        <w:spacing w:after="0" w:line="360" w:lineRule="auto"/>
        <w:ind w:firstLine="567"/>
        <w:jc w:val="both"/>
        <w:rPr>
          <w:rFonts w:ascii="Book Antiqua" w:hAnsi="Book Antiqua" w:cs="Times New Roman"/>
          <w:sz w:val="24"/>
          <w:szCs w:val="24"/>
          <w:lang w:val="en-US"/>
        </w:rPr>
      </w:pPr>
    </w:p>
    <w:p w:rsidR="007C6FFC" w:rsidRPr="00C00DDA" w:rsidRDefault="00D849E4" w:rsidP="00FB15B1">
      <w:pPr>
        <w:pStyle w:val="Normal1"/>
        <w:spacing w:after="0" w:line="360" w:lineRule="auto"/>
        <w:jc w:val="both"/>
        <w:rPr>
          <w:rFonts w:ascii="Book Antiqua" w:hAnsi="Book Antiqua" w:cs="Times New Roman"/>
          <w:b/>
          <w:bCs/>
          <w:sz w:val="24"/>
          <w:szCs w:val="24"/>
          <w:lang w:val="en-US"/>
        </w:rPr>
      </w:pPr>
      <w:r w:rsidRPr="00C00DDA">
        <w:rPr>
          <w:rFonts w:ascii="Book Antiqua" w:hAnsi="Book Antiqua" w:cs="Times New Roman"/>
          <w:b/>
          <w:bCs/>
          <w:sz w:val="24"/>
          <w:szCs w:val="24"/>
          <w:lang w:val="en-US"/>
        </w:rPr>
        <w:t>PEMBAHASAN</w:t>
      </w:r>
    </w:p>
    <w:p w:rsidR="000D38A6" w:rsidRPr="000D38A6" w:rsidRDefault="000D38A6" w:rsidP="000D38A6">
      <w:pPr>
        <w:pStyle w:val="ListParagraph"/>
        <w:tabs>
          <w:tab w:val="left" w:pos="284"/>
        </w:tabs>
        <w:spacing w:after="0" w:line="360" w:lineRule="auto"/>
        <w:ind w:left="0"/>
        <w:contextualSpacing w:val="0"/>
        <w:jc w:val="both"/>
        <w:rPr>
          <w:rFonts w:ascii="Book Antiqua" w:hAnsi="Book Antiqua" w:cstheme="majorBidi"/>
          <w:b/>
          <w:bCs/>
          <w:sz w:val="24"/>
          <w:szCs w:val="24"/>
        </w:rPr>
      </w:pPr>
      <w:r w:rsidRPr="000D38A6">
        <w:rPr>
          <w:rFonts w:ascii="Book Antiqua" w:hAnsi="Book Antiqua" w:cstheme="majorBidi"/>
          <w:b/>
          <w:bCs/>
          <w:sz w:val="24"/>
          <w:szCs w:val="24"/>
        </w:rPr>
        <w:t>Kurikulum Ideal Pendidikan Islam</w:t>
      </w:r>
    </w:p>
    <w:p w:rsidR="000D38A6" w:rsidRPr="002323B8" w:rsidRDefault="000D38A6" w:rsidP="000D38A6">
      <w:pPr>
        <w:spacing w:after="0" w:line="360" w:lineRule="auto"/>
        <w:ind w:firstLine="720"/>
        <w:jc w:val="both"/>
        <w:rPr>
          <w:rFonts w:ascii="Book Antiqua" w:hAnsi="Book Antiqua" w:cstheme="majorBidi"/>
          <w:sz w:val="24"/>
          <w:szCs w:val="24"/>
          <w:lang w:val="en-US"/>
        </w:rPr>
      </w:pPr>
      <w:r w:rsidRPr="000D38A6">
        <w:rPr>
          <w:rFonts w:ascii="Book Antiqua" w:hAnsi="Book Antiqua" w:cstheme="majorBidi"/>
          <w:sz w:val="24"/>
          <w:szCs w:val="24"/>
        </w:rPr>
        <w:t>Agar tercapai pendidikan Islam yang berkualitas, perlu adanya stuktur pendidikan Islam yang bagus, sehingga dapat menyentuh dimensi dan potensi manusia</w:t>
      </w:r>
      <w:r w:rsidR="002323B8">
        <w:rPr>
          <w:rFonts w:ascii="Book Antiqua" w:hAnsi="Book Antiqua" w:cstheme="majorBidi"/>
          <w:sz w:val="24"/>
          <w:szCs w:val="24"/>
          <w:lang w:val="en-US"/>
        </w:rPr>
        <w:t>,</w:t>
      </w:r>
      <w:r w:rsidR="002323B8">
        <w:rPr>
          <w:rStyle w:val="FootnoteReference"/>
          <w:rFonts w:ascii="Book Antiqua" w:hAnsi="Book Antiqua"/>
          <w:sz w:val="24"/>
          <w:szCs w:val="24"/>
        </w:rPr>
        <w:footnoteReference w:id="6"/>
      </w:r>
      <w:r w:rsidR="002323B8">
        <w:rPr>
          <w:rFonts w:ascii="Book Antiqua" w:hAnsi="Book Antiqua" w:cstheme="majorBidi"/>
          <w:sz w:val="24"/>
          <w:szCs w:val="24"/>
        </w:rPr>
        <w:t xml:space="preserve"> </w:t>
      </w:r>
      <w:r w:rsidR="002323B8">
        <w:rPr>
          <w:rFonts w:ascii="Book Antiqua" w:hAnsi="Book Antiqua" w:cstheme="majorBidi"/>
          <w:sz w:val="24"/>
          <w:szCs w:val="24"/>
          <w:lang w:val="en-US"/>
        </w:rPr>
        <w:t>t</w:t>
      </w:r>
      <w:r w:rsidRPr="000D38A6">
        <w:rPr>
          <w:rFonts w:ascii="Book Antiqua" w:hAnsi="Book Antiqua" w:cstheme="majorBidi"/>
          <w:sz w:val="24"/>
          <w:szCs w:val="24"/>
        </w:rPr>
        <w:t>e</w:t>
      </w:r>
      <w:r>
        <w:rPr>
          <w:rFonts w:ascii="Book Antiqua" w:hAnsi="Book Antiqua" w:cstheme="majorBidi"/>
          <w:sz w:val="24"/>
          <w:szCs w:val="24"/>
        </w:rPr>
        <w:t>rmasuk disini adalah kurikulum.</w:t>
      </w:r>
      <w:r>
        <w:rPr>
          <w:rFonts w:ascii="Book Antiqua" w:hAnsi="Book Antiqua" w:cstheme="majorBidi"/>
          <w:sz w:val="24"/>
          <w:szCs w:val="24"/>
          <w:lang w:val="en-US"/>
        </w:rPr>
        <w:t xml:space="preserve"> </w:t>
      </w:r>
      <w:r w:rsidRPr="000D38A6">
        <w:rPr>
          <w:rFonts w:ascii="Book Antiqua" w:hAnsi="Book Antiqua" w:cstheme="majorBidi"/>
          <w:sz w:val="24"/>
          <w:szCs w:val="24"/>
        </w:rPr>
        <w:t>Secara harfiah, kata kurikulum dalam bahasa latin yaitu “</w:t>
      </w:r>
      <w:r w:rsidRPr="000D38A6">
        <w:rPr>
          <w:rFonts w:ascii="Book Antiqua" w:hAnsi="Book Antiqua" w:cstheme="majorBidi"/>
          <w:i/>
          <w:iCs/>
          <w:sz w:val="24"/>
          <w:szCs w:val="24"/>
        </w:rPr>
        <w:t>a little</w:t>
      </w:r>
      <w:r w:rsidR="002323B8">
        <w:rPr>
          <w:rFonts w:ascii="Book Antiqua" w:hAnsi="Book Antiqua" w:cstheme="majorBidi"/>
          <w:i/>
          <w:iCs/>
          <w:sz w:val="24"/>
          <w:szCs w:val="24"/>
          <w:lang w:val="en-US"/>
        </w:rPr>
        <w:t xml:space="preserve"> </w:t>
      </w:r>
      <w:r w:rsidRPr="000D38A6">
        <w:rPr>
          <w:rFonts w:ascii="Book Antiqua" w:hAnsi="Book Antiqua" w:cstheme="majorBidi"/>
          <w:i/>
          <w:iCs/>
          <w:sz w:val="24"/>
          <w:szCs w:val="24"/>
        </w:rPr>
        <w:t>race</w:t>
      </w:r>
      <w:r w:rsidR="002323B8">
        <w:rPr>
          <w:rFonts w:ascii="Book Antiqua" w:hAnsi="Book Antiqua" w:cstheme="majorBidi"/>
          <w:i/>
          <w:iCs/>
          <w:sz w:val="24"/>
          <w:szCs w:val="24"/>
          <w:lang w:val="en-US"/>
        </w:rPr>
        <w:t xml:space="preserve"> </w:t>
      </w:r>
      <w:r w:rsidRPr="000D38A6">
        <w:rPr>
          <w:rFonts w:ascii="Book Antiqua" w:hAnsi="Book Antiqua" w:cstheme="majorBidi"/>
          <w:i/>
          <w:iCs/>
          <w:sz w:val="24"/>
          <w:szCs w:val="24"/>
        </w:rPr>
        <w:t xml:space="preserve">cource” </w:t>
      </w:r>
      <w:r w:rsidRPr="000D38A6">
        <w:rPr>
          <w:rFonts w:ascii="Book Antiqua" w:hAnsi="Book Antiqua" w:cstheme="majorBidi"/>
          <w:sz w:val="24"/>
          <w:szCs w:val="24"/>
        </w:rPr>
        <w:t xml:space="preserve"> yang berarti jarak yang dilalui dalam suatu pertandingan. Kemudian kata tersebut diadopsi ke dunia pendidikan sehingga mempunyai makna yang baru yaitu </w:t>
      </w:r>
      <w:r w:rsidRPr="000D38A6">
        <w:rPr>
          <w:rFonts w:ascii="Book Antiqua" w:hAnsi="Book Antiqua" w:cstheme="majorBidi"/>
          <w:i/>
          <w:iCs/>
          <w:sz w:val="24"/>
          <w:szCs w:val="24"/>
        </w:rPr>
        <w:t>“circle</w:t>
      </w:r>
      <w:r w:rsidR="000E5C4E">
        <w:rPr>
          <w:rFonts w:ascii="Book Antiqua" w:hAnsi="Book Antiqua" w:cstheme="majorBidi"/>
          <w:i/>
          <w:iCs/>
          <w:sz w:val="24"/>
          <w:szCs w:val="24"/>
          <w:lang w:val="en-US"/>
        </w:rPr>
        <w:t xml:space="preserve"> </w:t>
      </w:r>
      <w:r w:rsidRPr="000D38A6">
        <w:rPr>
          <w:rFonts w:ascii="Book Antiqua" w:hAnsi="Book Antiqua" w:cstheme="majorBidi"/>
          <w:i/>
          <w:iCs/>
          <w:sz w:val="24"/>
          <w:szCs w:val="24"/>
        </w:rPr>
        <w:t>of</w:t>
      </w:r>
      <w:r w:rsidR="000E5C4E">
        <w:rPr>
          <w:rFonts w:ascii="Book Antiqua" w:hAnsi="Book Antiqua" w:cstheme="majorBidi"/>
          <w:i/>
          <w:iCs/>
          <w:sz w:val="24"/>
          <w:szCs w:val="24"/>
          <w:lang w:val="en-US"/>
        </w:rPr>
        <w:t xml:space="preserve"> </w:t>
      </w:r>
      <w:r w:rsidRPr="000D38A6">
        <w:rPr>
          <w:rFonts w:ascii="Book Antiqua" w:hAnsi="Book Antiqua" w:cstheme="majorBidi"/>
          <w:i/>
          <w:iCs/>
          <w:sz w:val="24"/>
          <w:szCs w:val="24"/>
        </w:rPr>
        <w:t xml:space="preserve">instruction” </w:t>
      </w:r>
      <w:r w:rsidRPr="000D38A6">
        <w:rPr>
          <w:rFonts w:ascii="Book Antiqua" w:hAnsi="Book Antiqua" w:cstheme="majorBidi"/>
          <w:sz w:val="24"/>
          <w:szCs w:val="24"/>
        </w:rPr>
        <w:t>atau suatu lingkaran yang meliputi interaksi antara guru dan peserta didiknya.</w:t>
      </w:r>
      <w:r w:rsidR="002323B8">
        <w:rPr>
          <w:rStyle w:val="FootnoteReference"/>
          <w:rFonts w:ascii="Book Antiqua" w:hAnsi="Book Antiqua"/>
          <w:sz w:val="24"/>
          <w:szCs w:val="24"/>
        </w:rPr>
        <w:footnoteReference w:id="7"/>
      </w:r>
    </w:p>
    <w:p w:rsidR="000D38A6" w:rsidRPr="000D38A6" w:rsidRDefault="000D38A6" w:rsidP="000D38A6">
      <w:pPr>
        <w:spacing w:after="0" w:line="360" w:lineRule="auto"/>
        <w:ind w:firstLine="720"/>
        <w:jc w:val="both"/>
        <w:rPr>
          <w:rFonts w:ascii="Book Antiqua" w:hAnsi="Book Antiqua" w:cstheme="majorBidi"/>
          <w:sz w:val="24"/>
          <w:szCs w:val="24"/>
        </w:rPr>
      </w:pPr>
      <w:r w:rsidRPr="000D38A6">
        <w:rPr>
          <w:rFonts w:ascii="Book Antiqua" w:hAnsi="Book Antiqua" w:cstheme="majorBidi"/>
          <w:sz w:val="24"/>
          <w:szCs w:val="24"/>
        </w:rPr>
        <w:t>Dalam terminologi lain, kurikulum berarti rancangan yang disusun untuk mencapai kelancaran proses pembelajaran di bawah tanggung jawab guru, sekolah, maupun suatu lembaga pendidikan.</w:t>
      </w:r>
      <w:r w:rsidR="002323B8">
        <w:rPr>
          <w:rStyle w:val="FootnoteReference"/>
          <w:rFonts w:ascii="Book Antiqua" w:hAnsi="Book Antiqua"/>
          <w:sz w:val="24"/>
          <w:szCs w:val="24"/>
        </w:rPr>
        <w:footnoteReference w:id="8"/>
      </w:r>
      <w:r w:rsidR="002323B8">
        <w:rPr>
          <w:rFonts w:ascii="Book Antiqua" w:hAnsi="Book Antiqua" w:cstheme="majorBidi"/>
          <w:sz w:val="24"/>
          <w:szCs w:val="24"/>
          <w:lang w:val="en-US"/>
        </w:rPr>
        <w:t xml:space="preserve"> </w:t>
      </w:r>
      <w:r w:rsidRPr="000D38A6">
        <w:rPr>
          <w:rFonts w:ascii="Book Antiqua" w:hAnsi="Book Antiqua" w:cstheme="majorBidi"/>
          <w:sz w:val="24"/>
          <w:szCs w:val="24"/>
        </w:rPr>
        <w:t xml:space="preserve">Kurikulum juga berarti acuan pokok yang menjadi dasar ketercapaian suatu tujuan pendidikan. Terdapat dua pandangan dari kurikulum yaitu ideal kurikulum dan real kurikulum, sesuai namanya idea kurikulum berarti kurikulum yang masih berupa rencana rencana dan sedang akan dibentuk namun sudah menjadi konsentrasi bersama. Sedangkan real kurikulum yaitu kurikulum yang setelah wujud dan teruji dan dapat dipelajari. Dari dua hal ini akan muncul kesenjangan jika yang terjadi adalah banyaknya ideal kurikulum yang tidak dapat terealisasi dengan baik. Lebih singkatnya, kurikulum dapat berarti seperangkat aturan yang terdiri dari </w:t>
      </w:r>
      <w:r w:rsidRPr="000D38A6">
        <w:rPr>
          <w:rFonts w:ascii="Book Antiqua" w:hAnsi="Book Antiqua" w:cstheme="majorBidi"/>
          <w:sz w:val="24"/>
          <w:szCs w:val="24"/>
        </w:rPr>
        <w:lastRenderedPageBreak/>
        <w:t>tujuan, isi serta materi yang sekaligus terkandung aturan pelaksanaannya dalam dunia pendidikan.</w:t>
      </w:r>
    </w:p>
    <w:p w:rsidR="000D38A6" w:rsidRPr="000D38A6" w:rsidRDefault="000D38A6" w:rsidP="000D38A6">
      <w:pPr>
        <w:spacing w:after="0" w:line="360" w:lineRule="auto"/>
        <w:ind w:firstLine="720"/>
        <w:jc w:val="both"/>
        <w:rPr>
          <w:rFonts w:ascii="Book Antiqua" w:hAnsi="Book Antiqua" w:cstheme="majorBidi"/>
          <w:sz w:val="24"/>
          <w:szCs w:val="24"/>
        </w:rPr>
      </w:pPr>
      <w:r w:rsidRPr="000D38A6">
        <w:rPr>
          <w:rFonts w:ascii="Book Antiqua" w:hAnsi="Book Antiqua" w:cstheme="majorBidi"/>
          <w:sz w:val="24"/>
          <w:szCs w:val="24"/>
        </w:rPr>
        <w:t xml:space="preserve">Ada pembahasan yang menjadi perdebatan di dalam kurikulum itu sendiri, yaitu </w:t>
      </w:r>
      <w:r w:rsidRPr="000D38A6">
        <w:rPr>
          <w:rFonts w:ascii="Book Antiqua" w:hAnsi="Book Antiqua" w:cstheme="majorBidi"/>
          <w:i/>
          <w:iCs/>
          <w:sz w:val="24"/>
          <w:szCs w:val="24"/>
        </w:rPr>
        <w:t>hidden curriculum</w:t>
      </w:r>
      <w:r w:rsidRPr="000D38A6">
        <w:rPr>
          <w:rFonts w:ascii="Book Antiqua" w:hAnsi="Book Antiqua" w:cstheme="majorBidi"/>
          <w:sz w:val="24"/>
          <w:szCs w:val="24"/>
        </w:rPr>
        <w:t xml:space="preserve"> atau kurikulum tersembunyi. Contoh nyata dari kurikulum tersembunyi yaitu “kompak menjawab salam bersama-sama”, karena aturan semacam ini tidak tertulis maka banyak ahli mengatakan bahwa hal tersebut bukan termasuk kurikulum, karena tidak ditulis dan direncanakan. Upaya pengembangan kurikulum dapat menggunakan prinsip-prinsip yang telah diungkapkan oleh Ralph Tyler yang terdiri dari beberapa faktor, yaitu:</w:t>
      </w:r>
      <w:r w:rsidR="002323B8">
        <w:rPr>
          <w:rStyle w:val="FootnoteReference"/>
          <w:rFonts w:ascii="Book Antiqua" w:hAnsi="Book Antiqua"/>
          <w:sz w:val="24"/>
          <w:szCs w:val="24"/>
        </w:rPr>
        <w:footnoteReference w:id="9"/>
      </w:r>
    </w:p>
    <w:p w:rsidR="000D38A6" w:rsidRPr="000D38A6" w:rsidRDefault="000D38A6" w:rsidP="000D38A6">
      <w:pPr>
        <w:pStyle w:val="ListParagraph"/>
        <w:numPr>
          <w:ilvl w:val="0"/>
          <w:numId w:val="2"/>
        </w:numPr>
        <w:spacing w:after="0" w:line="360" w:lineRule="auto"/>
        <w:ind w:left="426" w:hanging="426"/>
        <w:contextualSpacing w:val="0"/>
        <w:jc w:val="both"/>
        <w:rPr>
          <w:rFonts w:ascii="Book Antiqua" w:hAnsi="Book Antiqua" w:cstheme="majorBidi"/>
          <w:sz w:val="24"/>
          <w:szCs w:val="24"/>
        </w:rPr>
      </w:pPr>
      <w:r w:rsidRPr="000D38A6">
        <w:rPr>
          <w:rFonts w:ascii="Book Antiqua" w:hAnsi="Book Antiqua" w:cstheme="majorBidi"/>
          <w:sz w:val="24"/>
          <w:szCs w:val="24"/>
        </w:rPr>
        <w:t>Filosofis, yang terdiri dari falsafah suatu bangsa, pendidik, sekolah dan masyarakat tertentu.</w:t>
      </w:r>
    </w:p>
    <w:p w:rsidR="000D38A6" w:rsidRPr="000D38A6" w:rsidRDefault="000D38A6" w:rsidP="000D38A6">
      <w:pPr>
        <w:pStyle w:val="ListParagraph"/>
        <w:numPr>
          <w:ilvl w:val="0"/>
          <w:numId w:val="2"/>
        </w:numPr>
        <w:spacing w:after="0" w:line="360" w:lineRule="auto"/>
        <w:ind w:left="426" w:hanging="426"/>
        <w:contextualSpacing w:val="0"/>
        <w:jc w:val="both"/>
        <w:rPr>
          <w:rFonts w:ascii="Book Antiqua" w:hAnsi="Book Antiqua" w:cstheme="majorBidi"/>
          <w:sz w:val="24"/>
          <w:szCs w:val="24"/>
        </w:rPr>
      </w:pPr>
      <w:r w:rsidRPr="000D38A6">
        <w:rPr>
          <w:rFonts w:ascii="Book Antiqua" w:hAnsi="Book Antiqua" w:cstheme="majorBidi"/>
          <w:sz w:val="24"/>
          <w:szCs w:val="24"/>
        </w:rPr>
        <w:t>Sosiologis, berupa kebutuhan serta keinginan dari suatu komunitas (bisa dari unsur orangtua, masyarakat, kebudayaan, agama, sosial ekonomi dan lain-lain)</w:t>
      </w:r>
    </w:p>
    <w:p w:rsidR="000D38A6" w:rsidRPr="000D38A6" w:rsidRDefault="000D38A6" w:rsidP="000D38A6">
      <w:pPr>
        <w:pStyle w:val="ListParagraph"/>
        <w:numPr>
          <w:ilvl w:val="0"/>
          <w:numId w:val="2"/>
        </w:numPr>
        <w:spacing w:after="0" w:line="360" w:lineRule="auto"/>
        <w:ind w:left="426" w:hanging="426"/>
        <w:contextualSpacing w:val="0"/>
        <w:jc w:val="both"/>
        <w:rPr>
          <w:rFonts w:ascii="Book Antiqua" w:hAnsi="Book Antiqua" w:cstheme="majorBidi"/>
          <w:sz w:val="24"/>
          <w:szCs w:val="24"/>
        </w:rPr>
      </w:pPr>
      <w:r w:rsidRPr="000D38A6">
        <w:rPr>
          <w:rFonts w:ascii="Book Antiqua" w:hAnsi="Book Antiqua" w:cstheme="majorBidi"/>
          <w:sz w:val="24"/>
          <w:szCs w:val="24"/>
        </w:rPr>
        <w:t>Psikologis, yaitu pemahaman tentang hakikat anak sebagai manusia seutuhnya yang mengalami perkembangan baik fisik, enosional, mental, sosial sekaligus juga permasalahan pembelajaran yang dihadapinya.</w:t>
      </w:r>
    </w:p>
    <w:p w:rsidR="000D38A6" w:rsidRPr="000D38A6" w:rsidRDefault="000D38A6" w:rsidP="000D38A6">
      <w:pPr>
        <w:pStyle w:val="ListParagraph"/>
        <w:numPr>
          <w:ilvl w:val="0"/>
          <w:numId w:val="2"/>
        </w:numPr>
        <w:spacing w:after="0" w:line="360" w:lineRule="auto"/>
        <w:ind w:left="426" w:hanging="426"/>
        <w:contextualSpacing w:val="0"/>
        <w:jc w:val="both"/>
        <w:rPr>
          <w:rFonts w:ascii="Book Antiqua" w:hAnsi="Book Antiqua" w:cstheme="majorBidi"/>
          <w:sz w:val="24"/>
          <w:szCs w:val="24"/>
        </w:rPr>
      </w:pPr>
      <w:r w:rsidRPr="000D38A6">
        <w:rPr>
          <w:rFonts w:ascii="Book Antiqua" w:hAnsi="Book Antiqua" w:cstheme="majorBidi"/>
          <w:sz w:val="24"/>
          <w:szCs w:val="24"/>
        </w:rPr>
        <w:t>Materi pelajaran, bisa dikatakan juga disiplin ilmu tertentu.</w:t>
      </w:r>
    </w:p>
    <w:p w:rsidR="000D38A6" w:rsidRPr="000D38A6" w:rsidRDefault="000D38A6" w:rsidP="000D38A6">
      <w:pPr>
        <w:spacing w:after="0" w:line="360" w:lineRule="auto"/>
        <w:ind w:firstLine="720"/>
        <w:jc w:val="both"/>
        <w:rPr>
          <w:rFonts w:ascii="Book Antiqua" w:hAnsi="Book Antiqua" w:cstheme="majorBidi"/>
          <w:sz w:val="24"/>
          <w:szCs w:val="24"/>
        </w:rPr>
      </w:pPr>
      <w:r w:rsidRPr="000D38A6">
        <w:rPr>
          <w:rFonts w:ascii="Book Antiqua" w:hAnsi="Book Antiqua" w:cstheme="majorBidi"/>
          <w:sz w:val="24"/>
          <w:szCs w:val="24"/>
        </w:rPr>
        <w:t>Terkait dengan pendidikan Islam, Hasan langgulung telah merumuskan struktur integral dari pendidikan Islam yang terdiri dari beberapa aspek yaitu,</w:t>
      </w:r>
      <w:r w:rsidR="002323B8">
        <w:rPr>
          <w:rStyle w:val="FootnoteReference"/>
          <w:rFonts w:ascii="Book Antiqua" w:hAnsi="Book Antiqua"/>
          <w:sz w:val="24"/>
          <w:szCs w:val="24"/>
        </w:rPr>
        <w:footnoteReference w:id="10"/>
      </w:r>
      <w:r w:rsidRPr="000D38A6">
        <w:rPr>
          <w:rFonts w:ascii="Book Antiqua" w:hAnsi="Book Antiqua" w:cstheme="majorBidi"/>
          <w:sz w:val="24"/>
          <w:szCs w:val="24"/>
        </w:rPr>
        <w:t xml:space="preserve"> 1) Keutuhan, tawaran program-program pendidikan dipastikan harus mencontoh segala aspek dari peserta didik terutama yang berhubungan dengan jasmani dan rohani. Dalam implementasinya juga harus dijalankan secara utuh dan harmonis antara </w:t>
      </w:r>
      <w:r w:rsidRPr="000D38A6">
        <w:rPr>
          <w:rFonts w:ascii="Book Antiqua" w:hAnsi="Book Antiqua" w:cstheme="majorBidi"/>
          <w:sz w:val="24"/>
          <w:szCs w:val="24"/>
        </w:rPr>
        <w:lastRenderedPageBreak/>
        <w:t>aspek formal dan non-formal. 2) Integralistik, tawaran dari program pendidikan harus bisa mempersatukan antara visi, misi peserta didik dengan nilai-nilai Ilahiyah yang mampu menyatukan umat ke arah yang lebih baik bersama-sama dengan pendidikan yang dilaluinya. 3) Kesinambungan, struktur dari program pendidikan merupakan hal yang berkelanjutan dan bisa diamati, dibuat dari hal yang paling sederhana menuju ke arah kompleksitas yang sistematis sesuai dengan perkembangan dan kebutuhan peserta didik. 4) Keaslian, struktur dari program pendidikan merupakan elaborasi dari nilai-nilai yang terkandung di dalam Al-Qur’an dan Hadits. 4) Praktis, program pendidikan harus benar-benar aplikatif tidak sekadar teoretis belaka.</w:t>
      </w:r>
    </w:p>
    <w:p w:rsidR="000D38A6" w:rsidRPr="000E5C4E" w:rsidRDefault="000D38A6" w:rsidP="000D38A6">
      <w:pPr>
        <w:spacing w:after="0" w:line="360" w:lineRule="auto"/>
        <w:ind w:firstLine="720"/>
        <w:jc w:val="both"/>
        <w:rPr>
          <w:rFonts w:ascii="Book Antiqua" w:hAnsi="Book Antiqua" w:cstheme="majorBidi"/>
          <w:sz w:val="24"/>
          <w:szCs w:val="24"/>
          <w:lang w:val="en-US"/>
        </w:rPr>
      </w:pPr>
      <w:r w:rsidRPr="000D38A6">
        <w:rPr>
          <w:rFonts w:ascii="Book Antiqua" w:hAnsi="Book Antiqua" w:cstheme="majorBidi"/>
          <w:sz w:val="24"/>
          <w:szCs w:val="24"/>
        </w:rPr>
        <w:t>Perlu untuk diperhatikan, pemikir-pemikir muslim memiliki pandangan jika kita hendak menentukan suatu tujuan maka harus perhatikan bahwa manusia adalah hamba Allah, anggota komunitas masyarakat dan sebagai personal yang harus memiliki akhlak yang baik.</w:t>
      </w:r>
      <w:r w:rsidR="000E5C4E">
        <w:rPr>
          <w:rFonts w:ascii="Book Antiqua" w:hAnsi="Book Antiqua" w:cstheme="majorBidi"/>
          <w:sz w:val="24"/>
          <w:szCs w:val="24"/>
          <w:lang w:val="en-US"/>
        </w:rPr>
        <w:t xml:space="preserve"> </w:t>
      </w:r>
      <w:r w:rsidRPr="000D38A6">
        <w:rPr>
          <w:rFonts w:ascii="Book Antiqua" w:hAnsi="Book Antiqua" w:cstheme="majorBidi"/>
          <w:sz w:val="24"/>
          <w:szCs w:val="24"/>
        </w:rPr>
        <w:t xml:space="preserve">Semua hal ini menjadi jawaban Mengapa islam bisa menjadi </w:t>
      </w:r>
      <w:r w:rsidRPr="000D38A6">
        <w:rPr>
          <w:rFonts w:ascii="Book Antiqua" w:hAnsi="Book Antiqua" w:cstheme="majorBidi"/>
          <w:i/>
          <w:iCs/>
          <w:sz w:val="24"/>
          <w:szCs w:val="24"/>
        </w:rPr>
        <w:t xml:space="preserve">way of life </w:t>
      </w:r>
      <w:r w:rsidRPr="000D38A6">
        <w:rPr>
          <w:rFonts w:ascii="Book Antiqua" w:hAnsi="Book Antiqua" w:cstheme="majorBidi"/>
          <w:sz w:val="24"/>
          <w:szCs w:val="24"/>
        </w:rPr>
        <w:t>yang paling lengkap hingga saat ini.</w:t>
      </w:r>
    </w:p>
    <w:p w:rsidR="000D38A6" w:rsidRPr="000D38A6" w:rsidRDefault="000D38A6" w:rsidP="000D38A6">
      <w:pPr>
        <w:spacing w:after="0" w:line="360" w:lineRule="auto"/>
        <w:ind w:firstLine="720"/>
        <w:jc w:val="both"/>
        <w:rPr>
          <w:rFonts w:ascii="Book Antiqua" w:hAnsi="Book Antiqua" w:cstheme="majorBidi"/>
          <w:sz w:val="24"/>
          <w:szCs w:val="24"/>
        </w:rPr>
      </w:pPr>
      <w:r w:rsidRPr="000D38A6">
        <w:rPr>
          <w:rFonts w:ascii="Book Antiqua" w:hAnsi="Book Antiqua" w:cstheme="majorBidi"/>
          <w:sz w:val="24"/>
          <w:szCs w:val="24"/>
        </w:rPr>
        <w:t xml:space="preserve">Perubahan kurikulum merupakan hal yang sangat pelik karena menyangkut banyak variabel dan harus mengubah semuanya mulai dari peserta didik, pengajar, kepala sekolah, </w:t>
      </w:r>
      <w:r w:rsidRPr="000E5C4E">
        <w:rPr>
          <w:rFonts w:ascii="Book Antiqua" w:hAnsi="Book Antiqua" w:cstheme="majorBidi"/>
          <w:i/>
          <w:sz w:val="24"/>
          <w:szCs w:val="24"/>
        </w:rPr>
        <w:t xml:space="preserve">stakeholder </w:t>
      </w:r>
      <w:r w:rsidRPr="000D38A6">
        <w:rPr>
          <w:rFonts w:ascii="Book Antiqua" w:hAnsi="Book Antiqua" w:cstheme="majorBidi"/>
          <w:sz w:val="24"/>
          <w:szCs w:val="24"/>
        </w:rPr>
        <w:t>sampai kepada orang tua dan masyarakat sekitar. Oleh sebab itu, perubahan kurikulum bisa disebut juga dengan perubahan sosial. Maka</w:t>
      </w:r>
      <w:r w:rsidR="002323B8">
        <w:rPr>
          <w:rFonts w:ascii="Book Antiqua" w:hAnsi="Book Antiqua" w:cstheme="majorBidi"/>
          <w:sz w:val="24"/>
          <w:szCs w:val="24"/>
          <w:lang w:val="en-US"/>
        </w:rPr>
        <w:t>,</w:t>
      </w:r>
      <w:r w:rsidRPr="000D38A6">
        <w:rPr>
          <w:rFonts w:ascii="Book Antiqua" w:hAnsi="Book Antiqua" w:cstheme="majorBidi"/>
          <w:sz w:val="24"/>
          <w:szCs w:val="24"/>
        </w:rPr>
        <w:t xml:space="preserve"> untuk merubah Kurikulum Pendidikan Islam yang ideal harus bisa mengakomodir rencana-rencana kurikulum yang sesuai dengan semangat Islamserta perkembangan ilmu pengetahuan dan teknologi, kepada tindakan aplikatif yang sesuai dengan tujuan besar dari pendidikan Islam sendiri.</w:t>
      </w:r>
    </w:p>
    <w:p w:rsidR="000D38A6" w:rsidRPr="000D38A6" w:rsidRDefault="000D38A6" w:rsidP="000D38A6">
      <w:pPr>
        <w:pStyle w:val="ListParagraph"/>
        <w:spacing w:after="0" w:line="360" w:lineRule="auto"/>
        <w:ind w:left="0"/>
        <w:contextualSpacing w:val="0"/>
        <w:jc w:val="both"/>
        <w:rPr>
          <w:rFonts w:ascii="Book Antiqua" w:hAnsi="Book Antiqua" w:cstheme="majorBidi"/>
          <w:b/>
          <w:bCs/>
          <w:sz w:val="24"/>
          <w:szCs w:val="24"/>
        </w:rPr>
      </w:pPr>
      <w:r w:rsidRPr="000D38A6">
        <w:rPr>
          <w:rFonts w:ascii="Book Antiqua" w:hAnsi="Book Antiqua" w:cstheme="majorBidi"/>
          <w:b/>
          <w:bCs/>
          <w:sz w:val="24"/>
          <w:szCs w:val="24"/>
        </w:rPr>
        <w:t>Berbagai Tantangan Dalam Pendidikan Islam</w:t>
      </w:r>
    </w:p>
    <w:p w:rsidR="000D38A6" w:rsidRPr="000D38A6" w:rsidRDefault="000D38A6" w:rsidP="000D38A6">
      <w:pPr>
        <w:spacing w:after="0" w:line="360" w:lineRule="auto"/>
        <w:ind w:firstLine="720"/>
        <w:jc w:val="both"/>
        <w:rPr>
          <w:rFonts w:ascii="Book Antiqua" w:hAnsi="Book Antiqua" w:cstheme="majorBidi"/>
          <w:sz w:val="24"/>
          <w:szCs w:val="24"/>
        </w:rPr>
      </w:pPr>
      <w:r w:rsidRPr="000D38A6">
        <w:rPr>
          <w:rFonts w:ascii="Book Antiqua" w:hAnsi="Book Antiqua" w:cstheme="majorBidi"/>
          <w:sz w:val="24"/>
          <w:szCs w:val="24"/>
        </w:rPr>
        <w:t>Banyaknya permasalahan yang datang bertubi-tubi yang</w:t>
      </w:r>
      <w:r w:rsidR="000E5C4E">
        <w:rPr>
          <w:rFonts w:ascii="Book Antiqua" w:hAnsi="Book Antiqua" w:cstheme="majorBidi"/>
          <w:sz w:val="24"/>
          <w:szCs w:val="24"/>
          <w:lang w:val="en-US"/>
        </w:rPr>
        <w:t xml:space="preserve"> </w:t>
      </w:r>
      <w:r w:rsidRPr="000D38A6">
        <w:rPr>
          <w:rFonts w:ascii="Book Antiqua" w:hAnsi="Book Antiqua" w:cstheme="majorBidi"/>
          <w:sz w:val="24"/>
          <w:szCs w:val="24"/>
        </w:rPr>
        <w:t xml:space="preserve">dihadapinya dunia international saat ini berdampak juga pada </w:t>
      </w:r>
      <w:r w:rsidRPr="000D38A6">
        <w:rPr>
          <w:rFonts w:ascii="Book Antiqua" w:hAnsi="Book Antiqua" w:cstheme="majorBidi"/>
          <w:sz w:val="24"/>
          <w:szCs w:val="24"/>
        </w:rPr>
        <w:lastRenderedPageBreak/>
        <w:t>keberlangsungan pendidikan Islam. Eksistensi pendidikan Islam sedang dihadapkan dengan berbagai macam tantangan dan persoalan yang dapat memerangi kebudayaan Islam. Adapun tantangan yang dihadapi sebagai berikut:</w:t>
      </w:r>
    </w:p>
    <w:p w:rsidR="000D38A6" w:rsidRPr="000D38A6" w:rsidRDefault="000D38A6" w:rsidP="000D38A6">
      <w:pPr>
        <w:pStyle w:val="ListParagraph"/>
        <w:numPr>
          <w:ilvl w:val="0"/>
          <w:numId w:val="3"/>
        </w:numPr>
        <w:spacing w:after="0" w:line="360" w:lineRule="auto"/>
        <w:ind w:left="426"/>
        <w:contextualSpacing w:val="0"/>
        <w:jc w:val="both"/>
        <w:rPr>
          <w:rFonts w:ascii="Book Antiqua" w:eastAsia="Times New Roman" w:hAnsi="Book Antiqua" w:cstheme="majorBidi"/>
          <w:sz w:val="24"/>
          <w:szCs w:val="24"/>
        </w:rPr>
      </w:pPr>
      <w:r w:rsidRPr="000D38A6">
        <w:rPr>
          <w:rFonts w:ascii="Book Antiqua" w:eastAsia="Times New Roman" w:hAnsi="Book Antiqua" w:cstheme="majorBidi"/>
          <w:sz w:val="24"/>
          <w:szCs w:val="24"/>
        </w:rPr>
        <w:t>Kebudayaan Islam dihadapkan dengan budaya Barat yang serba modern. Sebenarnya, kata modern sendiri masih bias maknanya, apa dan bagaimana sesuatu dikatakan modern itu? Namun, lazimnya modern dipandang sebagai sikap arogansi yang identik dengan kesombongan yang mengesampingkan karya-karya sebelumnya, atau dikatakan juga sebagai pemberontakan.</w:t>
      </w:r>
      <w:r w:rsidR="002323B8">
        <w:rPr>
          <w:rStyle w:val="FootnoteReference"/>
          <w:rFonts w:ascii="Book Antiqua" w:eastAsia="Times New Roman" w:hAnsi="Book Antiqua"/>
          <w:sz w:val="24"/>
          <w:szCs w:val="24"/>
        </w:rPr>
        <w:footnoteReference w:id="11"/>
      </w:r>
      <w:r w:rsidRPr="000D38A6">
        <w:rPr>
          <w:rFonts w:ascii="Book Antiqua" w:eastAsia="Times New Roman" w:hAnsi="Book Antiqua" w:cstheme="majorBidi"/>
          <w:sz w:val="24"/>
          <w:szCs w:val="24"/>
        </w:rPr>
        <w:t xml:space="preserve"> </w:t>
      </w:r>
      <w:r w:rsidRPr="000D38A6">
        <w:rPr>
          <w:rFonts w:ascii="Book Antiqua" w:hAnsi="Book Antiqua" w:cstheme="majorBidi"/>
          <w:sz w:val="24"/>
          <w:szCs w:val="24"/>
        </w:rPr>
        <w:t xml:space="preserve">Kondisi ini menyebabkan </w:t>
      </w:r>
      <w:r w:rsidRPr="000D38A6">
        <w:rPr>
          <w:rFonts w:ascii="Book Antiqua" w:hAnsi="Book Antiqua" w:cstheme="majorBidi"/>
          <w:i/>
          <w:iCs/>
          <w:sz w:val="24"/>
          <w:szCs w:val="24"/>
        </w:rPr>
        <w:t xml:space="preserve">power </w:t>
      </w:r>
      <w:r w:rsidRPr="000D38A6">
        <w:rPr>
          <w:rFonts w:ascii="Book Antiqua" w:hAnsi="Book Antiqua" w:cstheme="majorBidi"/>
          <w:sz w:val="24"/>
          <w:szCs w:val="24"/>
        </w:rPr>
        <w:t xml:space="preserve">(kekuasaan) dapat berubah menjadi ketamakan. Contoh yang dapat dilihat adalah pemuda muslim yang belajar di negara asing dan pulang membawa kebudayaan baru yang tidak sesuai. </w:t>
      </w:r>
      <w:r w:rsidRPr="000D38A6">
        <w:rPr>
          <w:rFonts w:ascii="Book Antiqua" w:eastAsia="Times New Roman" w:hAnsi="Book Antiqua" w:cstheme="majorBidi"/>
          <w:sz w:val="24"/>
          <w:szCs w:val="24"/>
        </w:rPr>
        <w:t>Persoalan ini perlu ditangani guna menemukan paradigma baru Islam yang mampu berdialog dengan pesatnya ilmu pengetahuan, tekhnologi serta kebudayaan-kebudayaan mereka.</w:t>
      </w:r>
    </w:p>
    <w:p w:rsidR="000D38A6" w:rsidRPr="000D38A6" w:rsidRDefault="000D38A6" w:rsidP="000D38A6">
      <w:pPr>
        <w:pStyle w:val="ListParagraph"/>
        <w:numPr>
          <w:ilvl w:val="0"/>
          <w:numId w:val="3"/>
        </w:numPr>
        <w:spacing w:after="0" w:line="360" w:lineRule="auto"/>
        <w:ind w:left="426"/>
        <w:contextualSpacing w:val="0"/>
        <w:jc w:val="both"/>
        <w:rPr>
          <w:rFonts w:ascii="Book Antiqua" w:eastAsia="Times New Roman" w:hAnsi="Book Antiqua" w:cstheme="majorBidi"/>
          <w:sz w:val="24"/>
          <w:szCs w:val="24"/>
        </w:rPr>
      </w:pPr>
      <w:r w:rsidRPr="000D38A6">
        <w:rPr>
          <w:rFonts w:ascii="Book Antiqua" w:hAnsi="Book Antiqua" w:cstheme="majorBidi"/>
          <w:sz w:val="24"/>
          <w:szCs w:val="24"/>
        </w:rPr>
        <w:t xml:space="preserve">Krisis kemanusiaan. Hal initerjadi sebab munculnya teknologi maju dan juga akibat dari lahirnya ideologi ideologi maupun gagasan yang tidak sempurnaataupun disalahgunakan. Contoh kasus seperti gerakan feminisme yang mengusung emansipasi di ranah publik terutama di dunia kerja, faktanya gerakan ini dimanfaatkan oleh perusahaan-perusahaan untuk merekrut dan eksploitasi wanita dalam pekerjaannya. Implikasi yang terjadiialah, perempuan merasa superior dibandingkan laki-laki karena kebanyakan laki-laki tidak mendapat pekerjaan. Pada akhirnya, banyak kaum laki-laki yang </w:t>
      </w:r>
      <w:r w:rsidRPr="000D38A6">
        <w:rPr>
          <w:rFonts w:ascii="Book Antiqua" w:hAnsi="Book Antiqua" w:cstheme="majorBidi"/>
          <w:sz w:val="24"/>
          <w:szCs w:val="24"/>
        </w:rPr>
        <w:lastRenderedPageBreak/>
        <w:t>menghalalkan segala cara untuk mendapatkan sesuatu bahkan sampai pada tindakan kriminalitas.</w:t>
      </w:r>
      <w:r w:rsidR="000E5C4E">
        <w:rPr>
          <w:rStyle w:val="FootnoteReference"/>
          <w:rFonts w:ascii="Book Antiqua" w:hAnsi="Book Antiqua"/>
          <w:sz w:val="24"/>
          <w:szCs w:val="24"/>
        </w:rPr>
        <w:footnoteReference w:id="12"/>
      </w:r>
    </w:p>
    <w:p w:rsidR="000D38A6" w:rsidRPr="000D38A6" w:rsidRDefault="000D38A6" w:rsidP="000D38A6">
      <w:pPr>
        <w:pStyle w:val="ListParagraph"/>
        <w:numPr>
          <w:ilvl w:val="0"/>
          <w:numId w:val="3"/>
        </w:numPr>
        <w:spacing w:after="0" w:line="360" w:lineRule="auto"/>
        <w:ind w:left="426"/>
        <w:contextualSpacing w:val="0"/>
        <w:jc w:val="both"/>
        <w:rPr>
          <w:rFonts w:ascii="Book Antiqua" w:eastAsia="Times New Roman" w:hAnsi="Book Antiqua" w:cstheme="majorBidi"/>
          <w:sz w:val="24"/>
          <w:szCs w:val="24"/>
        </w:rPr>
      </w:pPr>
      <w:r w:rsidRPr="000D38A6">
        <w:rPr>
          <w:rFonts w:ascii="Book Antiqua" w:eastAsia="Times New Roman" w:hAnsi="Book Antiqua" w:cstheme="majorBidi"/>
          <w:sz w:val="24"/>
          <w:szCs w:val="24"/>
        </w:rPr>
        <w:t>Keadaan politik negara yang mengalami goncangan stabilitas dan tidak kondusif, pengaruh politik terhada</w:t>
      </w:r>
      <w:r w:rsidR="000E5C4E">
        <w:rPr>
          <w:rFonts w:ascii="Book Antiqua" w:eastAsia="Times New Roman" w:hAnsi="Book Antiqua" w:cstheme="majorBidi"/>
          <w:sz w:val="24"/>
          <w:szCs w:val="24"/>
        </w:rPr>
        <w:t>p pendidikan Islam sangat besar</w:t>
      </w:r>
      <w:r w:rsidR="000E5C4E">
        <w:rPr>
          <w:rFonts w:ascii="Book Antiqua" w:eastAsia="Times New Roman" w:hAnsi="Book Antiqua" w:cstheme="majorBidi"/>
          <w:sz w:val="24"/>
          <w:szCs w:val="24"/>
          <w:lang w:val="en-US"/>
        </w:rPr>
        <w:t>.</w:t>
      </w:r>
      <w:r w:rsidRPr="000D38A6">
        <w:rPr>
          <w:rFonts w:ascii="Book Antiqua" w:hAnsi="Book Antiqua" w:cstheme="majorBidi"/>
          <w:sz w:val="24"/>
          <w:szCs w:val="24"/>
        </w:rPr>
        <w:t xml:space="preserve"> Eksistensi lembaga pendidikan sangat ditentukan oleh personal yang terlibat dalam sistem politik yang berlangsung, atau dapat dikatakan gerakan perubahan ke arah perbaikan taraf hidup sangat tergantung pada dinamika perkembangan pemikiran yang dibincangkan dalam wadah perpolitikan suatu negara.</w:t>
      </w:r>
      <w:r w:rsidR="000E5C4E">
        <w:rPr>
          <w:rStyle w:val="FootnoteReference"/>
          <w:rFonts w:ascii="Book Antiqua" w:hAnsi="Book Antiqua"/>
          <w:sz w:val="24"/>
          <w:szCs w:val="24"/>
        </w:rPr>
        <w:footnoteReference w:id="13"/>
      </w:r>
    </w:p>
    <w:p w:rsidR="000D38A6" w:rsidRPr="000D38A6" w:rsidRDefault="000D38A6" w:rsidP="000D38A6">
      <w:pPr>
        <w:pStyle w:val="ListParagraph"/>
        <w:numPr>
          <w:ilvl w:val="0"/>
          <w:numId w:val="3"/>
        </w:numPr>
        <w:spacing w:after="0" w:line="360" w:lineRule="auto"/>
        <w:ind w:left="426"/>
        <w:contextualSpacing w:val="0"/>
        <w:jc w:val="both"/>
        <w:rPr>
          <w:rFonts w:ascii="Book Antiqua" w:eastAsia="Times New Roman" w:hAnsi="Book Antiqua" w:cstheme="majorBidi"/>
          <w:sz w:val="24"/>
          <w:szCs w:val="24"/>
        </w:rPr>
      </w:pPr>
      <w:r w:rsidRPr="000D38A6">
        <w:rPr>
          <w:rFonts w:ascii="Book Antiqua" w:eastAsia="Times New Roman" w:hAnsi="Book Antiqua" w:cstheme="majorBidi"/>
          <w:sz w:val="24"/>
          <w:szCs w:val="24"/>
        </w:rPr>
        <w:t>Persoalan</w:t>
      </w:r>
      <w:r w:rsidRPr="000D38A6">
        <w:rPr>
          <w:rFonts w:ascii="Book Antiqua" w:hAnsi="Book Antiqua" w:cstheme="majorBidi"/>
          <w:sz w:val="24"/>
          <w:szCs w:val="24"/>
        </w:rPr>
        <w:t xml:space="preserve"> dalam penyusunan kurikulum yaitu keterbatasan silabus atau referensi yang “berkesesuaian” antara jenjang pendidikan dengan substansi dan cakupan wilayah telaah studi. Hal ini penting karena berhubungan dengan bobot, kualitas dan batas-batas ontologi kemampuan manusia dalam belajar menurut pertumbuhannya.</w:t>
      </w:r>
      <w:r w:rsidR="000E5C4E">
        <w:rPr>
          <w:rStyle w:val="FootnoteReference"/>
          <w:rFonts w:ascii="Book Antiqua" w:hAnsi="Book Antiqua"/>
          <w:sz w:val="24"/>
          <w:szCs w:val="24"/>
        </w:rPr>
        <w:footnoteReference w:id="14"/>
      </w:r>
    </w:p>
    <w:p w:rsidR="000D38A6" w:rsidRPr="000D38A6" w:rsidRDefault="000D38A6" w:rsidP="000D38A6">
      <w:pPr>
        <w:pStyle w:val="ListParagraph"/>
        <w:numPr>
          <w:ilvl w:val="0"/>
          <w:numId w:val="3"/>
        </w:numPr>
        <w:spacing w:after="0" w:line="360" w:lineRule="auto"/>
        <w:ind w:left="426"/>
        <w:contextualSpacing w:val="0"/>
        <w:jc w:val="both"/>
        <w:rPr>
          <w:rFonts w:ascii="Book Antiqua" w:eastAsia="Times New Roman" w:hAnsi="Book Antiqua" w:cstheme="majorBidi"/>
          <w:sz w:val="24"/>
          <w:szCs w:val="24"/>
        </w:rPr>
      </w:pPr>
      <w:r w:rsidRPr="000D38A6">
        <w:rPr>
          <w:rFonts w:ascii="Book Antiqua" w:hAnsi="Book Antiqua" w:cstheme="majorBidi"/>
          <w:sz w:val="24"/>
          <w:szCs w:val="24"/>
        </w:rPr>
        <w:t>Ketergantungan manusia terhadap tekhnologi, tekhnologi yang begitu hebat tidak terasa memenjarakan manusia, manusia yang dulunya tidak dapat pergi ke lokasi yang jauh, ternyata hal itu dapat diatasi dengan perkembangan</w:t>
      </w:r>
      <w:r w:rsidR="000E5C4E">
        <w:rPr>
          <w:rFonts w:ascii="Book Antiqua" w:hAnsi="Book Antiqua" w:cstheme="majorBidi"/>
          <w:sz w:val="24"/>
          <w:szCs w:val="24"/>
          <w:lang w:val="en-US"/>
        </w:rPr>
        <w:t xml:space="preserve"> </w:t>
      </w:r>
      <w:r w:rsidRPr="000D38A6">
        <w:rPr>
          <w:rFonts w:ascii="Book Antiqua" w:hAnsi="Book Antiqua" w:cstheme="majorBidi"/>
          <w:sz w:val="24"/>
          <w:szCs w:val="24"/>
        </w:rPr>
        <w:t>tekhnologi. Manusia tidak akan kreatif dan reflektif lagi. Penyadaran terhadap sesama terutama anak-anak sangat penting, bahwa tekhnologi bukan tujuan tapi sekedar sarana untuk memudahkan urusan</w:t>
      </w:r>
      <w:r w:rsidR="000E5C4E">
        <w:rPr>
          <w:rFonts w:ascii="Book Antiqua" w:hAnsi="Book Antiqua" w:cstheme="majorBidi"/>
          <w:sz w:val="24"/>
          <w:szCs w:val="24"/>
        </w:rPr>
        <w:t>.</w:t>
      </w:r>
    </w:p>
    <w:p w:rsidR="000D38A6" w:rsidRPr="000D38A6" w:rsidRDefault="000D38A6" w:rsidP="000D38A6">
      <w:pPr>
        <w:pStyle w:val="ListParagraph"/>
        <w:numPr>
          <w:ilvl w:val="0"/>
          <w:numId w:val="3"/>
        </w:numPr>
        <w:spacing w:after="0" w:line="360" w:lineRule="auto"/>
        <w:ind w:left="426"/>
        <w:contextualSpacing w:val="0"/>
        <w:jc w:val="both"/>
        <w:rPr>
          <w:rFonts w:ascii="Book Antiqua" w:eastAsia="Times New Roman" w:hAnsi="Book Antiqua" w:cstheme="majorBidi"/>
          <w:sz w:val="24"/>
          <w:szCs w:val="24"/>
        </w:rPr>
      </w:pPr>
      <w:r w:rsidRPr="000D38A6">
        <w:rPr>
          <w:rFonts w:ascii="Book Antiqua" w:eastAsia="Times New Roman" w:hAnsi="Book Antiqua" w:cstheme="majorBidi"/>
          <w:sz w:val="24"/>
          <w:szCs w:val="24"/>
        </w:rPr>
        <w:t>Kurikulumdi Universitas besar Islam ternyata belum bisa mencerminkan kebudayaan Islam itu sendiri, alasannya yaitu Universitas hanya ditugaskan agar menghasilkan tenaga ahli dan terampil yang dapat berguna bagi masyarakat, sedangkan pembekalan materi keagamaan adalah tugas dari fakultas keagamaan.</w:t>
      </w:r>
    </w:p>
    <w:p w:rsidR="000D38A6" w:rsidRPr="000D38A6" w:rsidRDefault="000D38A6" w:rsidP="000D38A6">
      <w:pPr>
        <w:pStyle w:val="ListParagraph"/>
        <w:numPr>
          <w:ilvl w:val="0"/>
          <w:numId w:val="3"/>
        </w:numPr>
        <w:spacing w:after="0" w:line="360" w:lineRule="auto"/>
        <w:ind w:left="426"/>
        <w:contextualSpacing w:val="0"/>
        <w:jc w:val="both"/>
        <w:rPr>
          <w:rFonts w:ascii="Book Antiqua" w:eastAsia="Times New Roman" w:hAnsi="Book Antiqua" w:cstheme="majorBidi"/>
          <w:sz w:val="24"/>
          <w:szCs w:val="24"/>
        </w:rPr>
      </w:pPr>
      <w:r w:rsidRPr="000D38A6">
        <w:rPr>
          <w:rFonts w:ascii="Book Antiqua" w:eastAsia="Times New Roman" w:hAnsi="Book Antiqua" w:cstheme="majorBidi"/>
          <w:sz w:val="24"/>
          <w:szCs w:val="24"/>
        </w:rPr>
        <w:lastRenderedPageBreak/>
        <w:t>Kurangnya perhatian tentang pendidikan perempuan. Diperlukan banyak sekali penelitian terhadap kekurangan pendidikan bagi anak dan remaja muslimah, karena kelak dari merekalah generasi-generasi emas Islam akan muncul.</w:t>
      </w:r>
    </w:p>
    <w:p w:rsidR="000D38A6" w:rsidRPr="000E5C4E" w:rsidRDefault="000D38A6" w:rsidP="000D38A6">
      <w:pPr>
        <w:spacing w:after="0" w:line="360" w:lineRule="auto"/>
        <w:ind w:firstLine="720"/>
        <w:jc w:val="both"/>
        <w:rPr>
          <w:rFonts w:ascii="Book Antiqua" w:hAnsi="Book Antiqua" w:cstheme="majorBidi"/>
          <w:sz w:val="24"/>
          <w:szCs w:val="24"/>
          <w:lang w:val="en-US"/>
        </w:rPr>
      </w:pPr>
      <w:r w:rsidRPr="000D38A6">
        <w:rPr>
          <w:rFonts w:ascii="Book Antiqua" w:hAnsi="Book Antiqua" w:cstheme="majorBidi"/>
          <w:sz w:val="24"/>
          <w:szCs w:val="24"/>
        </w:rPr>
        <w:t xml:space="preserve">Sebagai pelengkap, </w:t>
      </w:r>
      <w:r w:rsidR="000E5C4E" w:rsidRPr="000D38A6">
        <w:rPr>
          <w:rFonts w:ascii="Book Antiqua" w:hAnsi="Book Antiqua" w:cstheme="majorBidi"/>
          <w:sz w:val="24"/>
          <w:szCs w:val="24"/>
        </w:rPr>
        <w:t xml:space="preserve">Naquib </w:t>
      </w:r>
      <w:r w:rsidRPr="000D38A6">
        <w:rPr>
          <w:rFonts w:ascii="Book Antiqua" w:hAnsi="Book Antiqua" w:cstheme="majorBidi"/>
          <w:sz w:val="24"/>
          <w:szCs w:val="24"/>
        </w:rPr>
        <w:t>al-attas mengatakan bahwa permasalahan pendidikan Islam sebenarnya dapat dibagi menjadi dua yaitu:</w:t>
      </w:r>
      <w:r w:rsidR="000E5C4E">
        <w:rPr>
          <w:rStyle w:val="FootnoteReference"/>
          <w:rFonts w:ascii="Book Antiqua" w:hAnsi="Book Antiqua"/>
          <w:sz w:val="24"/>
          <w:szCs w:val="24"/>
        </w:rPr>
        <w:footnoteReference w:id="15"/>
      </w:r>
    </w:p>
    <w:p w:rsidR="000D38A6" w:rsidRPr="000D38A6" w:rsidRDefault="000D38A6" w:rsidP="000D38A6">
      <w:pPr>
        <w:pStyle w:val="ListParagraph"/>
        <w:numPr>
          <w:ilvl w:val="0"/>
          <w:numId w:val="4"/>
        </w:numPr>
        <w:spacing w:after="0" w:line="360" w:lineRule="auto"/>
        <w:ind w:left="426" w:hanging="426"/>
        <w:contextualSpacing w:val="0"/>
        <w:jc w:val="both"/>
        <w:rPr>
          <w:rFonts w:ascii="Book Antiqua" w:hAnsi="Book Antiqua" w:cstheme="majorBidi"/>
          <w:sz w:val="24"/>
          <w:szCs w:val="24"/>
        </w:rPr>
      </w:pPr>
      <w:r w:rsidRPr="000D38A6">
        <w:rPr>
          <w:rFonts w:ascii="Book Antiqua" w:hAnsi="Book Antiqua" w:cstheme="majorBidi"/>
          <w:sz w:val="24"/>
          <w:szCs w:val="24"/>
        </w:rPr>
        <w:t>Permasalahan internal yang berkaitan langsung dengan konsep dan praktik dari pendidikan Islam sendiri.</w:t>
      </w:r>
    </w:p>
    <w:p w:rsidR="000D38A6" w:rsidRPr="000D38A6" w:rsidRDefault="000D38A6" w:rsidP="000D38A6">
      <w:pPr>
        <w:pStyle w:val="ListParagraph"/>
        <w:numPr>
          <w:ilvl w:val="0"/>
          <w:numId w:val="4"/>
        </w:numPr>
        <w:spacing w:after="0" w:line="360" w:lineRule="auto"/>
        <w:ind w:left="426" w:hanging="426"/>
        <w:contextualSpacing w:val="0"/>
        <w:jc w:val="both"/>
        <w:rPr>
          <w:rFonts w:ascii="Book Antiqua" w:hAnsi="Book Antiqua" w:cstheme="majorBidi"/>
          <w:sz w:val="24"/>
          <w:szCs w:val="24"/>
        </w:rPr>
      </w:pPr>
      <w:r w:rsidRPr="000D38A6">
        <w:rPr>
          <w:rFonts w:ascii="Book Antiqua" w:hAnsi="Book Antiqua" w:cstheme="majorBidi"/>
          <w:sz w:val="24"/>
          <w:szCs w:val="24"/>
        </w:rPr>
        <w:t>Permasalahan eksternal yang muncul akibat berkembangnya peradaban modern manusia.</w:t>
      </w:r>
    </w:p>
    <w:p w:rsidR="000D38A6" w:rsidRPr="000D38A6" w:rsidRDefault="000D38A6" w:rsidP="000D38A6">
      <w:pPr>
        <w:pStyle w:val="ListParagraph"/>
        <w:spacing w:after="0" w:line="360" w:lineRule="auto"/>
        <w:ind w:left="0"/>
        <w:contextualSpacing w:val="0"/>
        <w:jc w:val="both"/>
        <w:rPr>
          <w:rFonts w:ascii="Book Antiqua" w:hAnsi="Book Antiqua" w:cstheme="majorBidi"/>
          <w:b/>
          <w:bCs/>
          <w:sz w:val="24"/>
          <w:szCs w:val="24"/>
        </w:rPr>
      </w:pPr>
      <w:r w:rsidRPr="000D38A6">
        <w:rPr>
          <w:rFonts w:ascii="Book Antiqua" w:hAnsi="Book Antiqua" w:cstheme="majorBidi"/>
          <w:b/>
          <w:bCs/>
          <w:sz w:val="24"/>
          <w:szCs w:val="24"/>
        </w:rPr>
        <w:t>Pembaruan Dalam Pendidikan Islam</w:t>
      </w:r>
    </w:p>
    <w:p w:rsidR="000D38A6" w:rsidRPr="000D38A6" w:rsidRDefault="000D38A6" w:rsidP="000D38A6">
      <w:pPr>
        <w:spacing w:after="0" w:line="360" w:lineRule="auto"/>
        <w:ind w:firstLine="720"/>
        <w:jc w:val="both"/>
        <w:rPr>
          <w:rFonts w:ascii="Book Antiqua" w:hAnsi="Book Antiqua" w:cstheme="majorBidi"/>
          <w:sz w:val="24"/>
          <w:szCs w:val="24"/>
        </w:rPr>
      </w:pPr>
      <w:r w:rsidRPr="000D38A6">
        <w:rPr>
          <w:rFonts w:ascii="Book Antiqua" w:hAnsi="Book Antiqua" w:cstheme="majorBidi"/>
          <w:sz w:val="24"/>
          <w:szCs w:val="24"/>
        </w:rPr>
        <w:t>Upaya pembaharuan pendidikan Islam dapat dilakukan dengan memperhatikan dinamika yang berkembang saat ini. Dinamika sendiri berasal dari kata “</w:t>
      </w:r>
      <w:r w:rsidRPr="000D38A6">
        <w:rPr>
          <w:rFonts w:ascii="Book Antiqua" w:hAnsi="Book Antiqua" w:cstheme="majorBidi"/>
          <w:i/>
          <w:iCs/>
          <w:sz w:val="24"/>
          <w:szCs w:val="24"/>
        </w:rPr>
        <w:t>dynamic”</w:t>
      </w:r>
      <w:r w:rsidRPr="000D38A6">
        <w:rPr>
          <w:rFonts w:ascii="Book Antiqua" w:hAnsi="Book Antiqua" w:cstheme="majorBidi"/>
          <w:sz w:val="24"/>
          <w:szCs w:val="24"/>
        </w:rPr>
        <w:t>yang bermakna segala sesuatu yang berkaitan dengan kemajuan, perubahan, pergeseran maupun perkembangan. Dengan kata lain, dinamika berarti munculnya sesuatu yang baru dan menghilangkan sesuatu yang lama karena sudah dianggap tidak relevan lagi.</w:t>
      </w:r>
    </w:p>
    <w:p w:rsidR="000D38A6" w:rsidRPr="000D38A6" w:rsidRDefault="000D38A6" w:rsidP="000D38A6">
      <w:pPr>
        <w:spacing w:after="0" w:line="360" w:lineRule="auto"/>
        <w:ind w:firstLine="720"/>
        <w:jc w:val="both"/>
        <w:rPr>
          <w:rFonts w:ascii="Book Antiqua" w:hAnsi="Book Antiqua" w:cstheme="majorBidi"/>
          <w:sz w:val="24"/>
          <w:szCs w:val="24"/>
        </w:rPr>
      </w:pPr>
      <w:r w:rsidRPr="000D38A6">
        <w:rPr>
          <w:rFonts w:ascii="Book Antiqua" w:hAnsi="Book Antiqua" w:cstheme="majorBidi"/>
          <w:sz w:val="24"/>
          <w:szCs w:val="24"/>
        </w:rPr>
        <w:t xml:space="preserve">Dunia modern saat ini menuntut adanya perubahan pada isi dan sistem keseluruhan dari pendidikan. Pendidikan saat ini tidak lagi dianggap sekedar mewariskan nilai-nilai budaya lama, tetapi juga dituntut untuk dapat mempersiapkan generasi penerus agar bisa </w:t>
      </w:r>
      <w:r w:rsidRPr="000D38A6">
        <w:rPr>
          <w:rFonts w:ascii="Book Antiqua" w:hAnsi="Book Antiqua" w:cstheme="majorBidi"/>
          <w:i/>
          <w:iCs/>
          <w:sz w:val="24"/>
          <w:szCs w:val="24"/>
        </w:rPr>
        <w:t>survive</w:t>
      </w:r>
      <w:r w:rsidRPr="000D38A6">
        <w:rPr>
          <w:rFonts w:ascii="Book Antiqua" w:hAnsi="Book Antiqua" w:cstheme="majorBidi"/>
          <w:sz w:val="24"/>
          <w:szCs w:val="24"/>
        </w:rPr>
        <w:t xml:space="preserve"> dan berhasil di masa mendatang.</w:t>
      </w:r>
      <w:r w:rsidR="000E5C4E">
        <w:rPr>
          <w:rStyle w:val="FootnoteReference"/>
          <w:rFonts w:ascii="Book Antiqua" w:hAnsi="Book Antiqua"/>
          <w:sz w:val="24"/>
          <w:szCs w:val="24"/>
        </w:rPr>
        <w:footnoteReference w:id="16"/>
      </w:r>
      <w:r w:rsidR="000E5C4E">
        <w:rPr>
          <w:rFonts w:ascii="Book Antiqua" w:hAnsi="Book Antiqua" w:cstheme="majorBidi"/>
          <w:sz w:val="24"/>
          <w:szCs w:val="24"/>
          <w:lang w:val="en-US"/>
        </w:rPr>
        <w:t xml:space="preserve"> </w:t>
      </w:r>
      <w:r w:rsidRPr="000D38A6">
        <w:rPr>
          <w:rFonts w:ascii="Book Antiqua" w:hAnsi="Book Antiqua" w:cstheme="majorBidi"/>
          <w:sz w:val="24"/>
          <w:szCs w:val="24"/>
        </w:rPr>
        <w:t xml:space="preserve">Dalam hal ini umat Islam menunjukkan kelemahannya dari tuntutan modernitas yang berkembang saat ini, mereka hanya konsentrasi dalam mempertahankan prediksi </w:t>
      </w:r>
      <w:r w:rsidRPr="000D38A6">
        <w:rPr>
          <w:rFonts w:ascii="Book Antiqua" w:hAnsi="Book Antiqua" w:cstheme="majorBidi"/>
          <w:sz w:val="24"/>
          <w:szCs w:val="24"/>
        </w:rPr>
        <w:lastRenderedPageBreak/>
        <w:t xml:space="preserve">tanpa memiliki kepekaan bahkan pemahaman yang lengkap tentang situasi dunia yang terus berubah. Untuk menghindari kemungkinan terburuk, pendidikan Islam dituntut untuk segera merubah </w:t>
      </w:r>
      <w:r w:rsidRPr="000D38A6">
        <w:rPr>
          <w:rFonts w:ascii="Book Antiqua" w:hAnsi="Book Antiqua" w:cstheme="majorBidi"/>
          <w:i/>
          <w:iCs/>
          <w:sz w:val="24"/>
          <w:szCs w:val="24"/>
        </w:rPr>
        <w:t>mindset</w:t>
      </w:r>
      <w:r w:rsidRPr="000D38A6">
        <w:rPr>
          <w:rFonts w:ascii="Book Antiqua" w:hAnsi="Book Antiqua" w:cstheme="majorBidi"/>
          <w:sz w:val="24"/>
          <w:szCs w:val="24"/>
        </w:rPr>
        <w:t xml:space="preserve"> dan menjadi lebih fleksibel agar bisa berperan aktif dalam peradabaan global.</w:t>
      </w:r>
    </w:p>
    <w:p w:rsidR="000D38A6" w:rsidRPr="000E5C4E" w:rsidRDefault="000D38A6" w:rsidP="000D38A6">
      <w:pPr>
        <w:spacing w:after="0" w:line="360" w:lineRule="auto"/>
        <w:ind w:firstLine="720"/>
        <w:jc w:val="both"/>
        <w:rPr>
          <w:rFonts w:ascii="Book Antiqua" w:hAnsi="Book Antiqua" w:cstheme="majorBidi"/>
          <w:sz w:val="24"/>
          <w:szCs w:val="24"/>
          <w:lang w:val="en-US"/>
        </w:rPr>
      </w:pPr>
      <w:r w:rsidRPr="000D38A6">
        <w:rPr>
          <w:rFonts w:ascii="Book Antiqua" w:hAnsi="Book Antiqua" w:cstheme="majorBidi"/>
          <w:sz w:val="24"/>
          <w:szCs w:val="24"/>
        </w:rPr>
        <w:t xml:space="preserve"> Pembaruan pendidikan Islam harus menyentuh keseluruhan sistem aplikatifnya, bukan sebatas retorika dan mekanisme semata. Dengan demikian fungsi pendidikan Islam sebagai wadah untuk mencetak manusia dewasa yang optimal dapat terwujud dengan baik.</w:t>
      </w:r>
    </w:p>
    <w:p w:rsidR="000D38A6" w:rsidRPr="000E5C4E" w:rsidRDefault="000D38A6" w:rsidP="000D38A6">
      <w:pPr>
        <w:spacing w:after="0" w:line="360" w:lineRule="auto"/>
        <w:ind w:firstLine="720"/>
        <w:jc w:val="both"/>
        <w:rPr>
          <w:rFonts w:ascii="Book Antiqua" w:hAnsi="Book Antiqua" w:cstheme="majorBidi"/>
          <w:sz w:val="24"/>
          <w:szCs w:val="24"/>
          <w:lang w:val="en-US"/>
        </w:rPr>
      </w:pPr>
      <w:r w:rsidRPr="000D38A6">
        <w:rPr>
          <w:rFonts w:ascii="Book Antiqua" w:hAnsi="Book Antiqua" w:cstheme="majorBidi"/>
          <w:sz w:val="24"/>
          <w:szCs w:val="24"/>
        </w:rPr>
        <w:t xml:space="preserve">Sejarah mencatat, kemunduran peradaban Islam ditandai dengan masa </w:t>
      </w:r>
      <w:r w:rsidRPr="000D38A6">
        <w:rPr>
          <w:rFonts w:ascii="Book Antiqua" w:hAnsi="Book Antiqua" w:cstheme="majorBidi"/>
          <w:i/>
          <w:iCs/>
          <w:sz w:val="24"/>
          <w:szCs w:val="24"/>
        </w:rPr>
        <w:t>Renaissance</w:t>
      </w:r>
      <w:r w:rsidR="000E5C4E">
        <w:rPr>
          <w:rFonts w:ascii="Book Antiqua" w:hAnsi="Book Antiqua" w:cstheme="majorBidi"/>
          <w:i/>
          <w:iCs/>
          <w:sz w:val="24"/>
          <w:szCs w:val="24"/>
          <w:lang w:val="en-US"/>
        </w:rPr>
        <w:t xml:space="preserve"> </w:t>
      </w:r>
      <w:r w:rsidRPr="000D38A6">
        <w:rPr>
          <w:rFonts w:ascii="Book Antiqua" w:hAnsi="Book Antiqua" w:cstheme="majorBidi"/>
          <w:sz w:val="24"/>
          <w:szCs w:val="24"/>
        </w:rPr>
        <w:t>atau biasa dikenal dengan kebangkitan orang Eropa pada abad VIII serta XIII M</w:t>
      </w:r>
      <w:r w:rsidR="000E5C4E">
        <w:rPr>
          <w:rFonts w:ascii="Book Antiqua" w:hAnsi="Book Antiqua" w:cstheme="majorBidi"/>
          <w:sz w:val="24"/>
          <w:szCs w:val="24"/>
          <w:lang w:val="en-US"/>
        </w:rPr>
        <w:t>asehi</w:t>
      </w:r>
      <w:r w:rsidRPr="000D38A6">
        <w:rPr>
          <w:rFonts w:ascii="Book Antiqua" w:hAnsi="Book Antiqua" w:cstheme="majorBidi"/>
          <w:sz w:val="24"/>
          <w:szCs w:val="24"/>
        </w:rPr>
        <w:t>. Kekuatan Eropa benar-benar terlihat setelah mereka berhasil menerima dan mempelajari filsafat dan ilmu pengetahuan dari umat Islam. Lambat laun, umat Islam menyadari bahwa dirinya telah tertinggal dan menjadi lemah dibanding bangsa Eropa dalam semua aspek kehidupan. Hal</w:t>
      </w:r>
      <w:r w:rsidR="000E5C4E">
        <w:rPr>
          <w:rFonts w:ascii="Book Antiqua" w:hAnsi="Book Antiqua" w:cstheme="majorBidi"/>
          <w:sz w:val="24"/>
          <w:szCs w:val="24"/>
        </w:rPr>
        <w:t xml:space="preserve"> ini diperparah juga dengan tak</w:t>
      </w:r>
      <w:r w:rsidRPr="000D38A6">
        <w:rPr>
          <w:rFonts w:ascii="Book Antiqua" w:hAnsi="Book Antiqua" w:cstheme="majorBidi"/>
          <w:sz w:val="24"/>
          <w:szCs w:val="24"/>
        </w:rPr>
        <w:t>luknya</w:t>
      </w:r>
      <w:r w:rsidR="000E5C4E">
        <w:rPr>
          <w:rFonts w:ascii="Book Antiqua" w:hAnsi="Book Antiqua" w:cstheme="majorBidi"/>
          <w:sz w:val="24"/>
          <w:szCs w:val="24"/>
          <w:lang w:val="en-US"/>
        </w:rPr>
        <w:t xml:space="preserve"> </w:t>
      </w:r>
      <w:r w:rsidRPr="000D38A6">
        <w:rPr>
          <w:rFonts w:ascii="Book Antiqua" w:hAnsi="Book Antiqua" w:cstheme="majorBidi"/>
          <w:sz w:val="24"/>
          <w:szCs w:val="24"/>
        </w:rPr>
        <w:t xml:space="preserve">Turki Usmani dari Eropa pada abad </w:t>
      </w:r>
      <w:r w:rsidR="00682C75" w:rsidRPr="000D38A6">
        <w:rPr>
          <w:rFonts w:ascii="Book Antiqua" w:hAnsi="Book Antiqua" w:cstheme="majorBidi"/>
          <w:sz w:val="24"/>
          <w:szCs w:val="24"/>
        </w:rPr>
        <w:t>7 M</w:t>
      </w:r>
      <w:r w:rsidR="00682C75">
        <w:rPr>
          <w:rFonts w:ascii="Book Antiqua" w:hAnsi="Book Antiqua" w:cstheme="majorBidi"/>
          <w:sz w:val="24"/>
          <w:szCs w:val="24"/>
          <w:lang w:val="en-US"/>
        </w:rPr>
        <w:t>asehi</w:t>
      </w:r>
      <w:r w:rsidR="00682C75" w:rsidRPr="000D38A6">
        <w:rPr>
          <w:rFonts w:ascii="Book Antiqua" w:hAnsi="Book Antiqua" w:cstheme="majorBidi"/>
          <w:sz w:val="24"/>
          <w:szCs w:val="24"/>
        </w:rPr>
        <w:t xml:space="preserve"> </w:t>
      </w:r>
      <w:r w:rsidR="00682C75">
        <w:rPr>
          <w:rFonts w:ascii="Book Antiqua" w:hAnsi="Book Antiqua" w:cstheme="majorBidi"/>
          <w:sz w:val="24"/>
          <w:szCs w:val="24"/>
          <w:lang w:val="en-US"/>
        </w:rPr>
        <w:t xml:space="preserve">atau </w:t>
      </w:r>
      <w:r w:rsidRPr="000D38A6">
        <w:rPr>
          <w:rFonts w:ascii="Book Antiqua" w:hAnsi="Book Antiqua" w:cstheme="majorBidi"/>
          <w:sz w:val="24"/>
          <w:szCs w:val="24"/>
        </w:rPr>
        <w:t>11</w:t>
      </w:r>
      <w:r w:rsidR="00682C75">
        <w:rPr>
          <w:rFonts w:ascii="Book Antiqua" w:hAnsi="Book Antiqua" w:cstheme="majorBidi"/>
          <w:sz w:val="24"/>
          <w:szCs w:val="24"/>
          <w:lang w:val="en-US"/>
        </w:rPr>
        <w:t xml:space="preserve"> </w:t>
      </w:r>
      <w:r w:rsidRPr="000D38A6">
        <w:rPr>
          <w:rFonts w:ascii="Book Antiqua" w:hAnsi="Book Antiqua" w:cstheme="majorBidi"/>
          <w:sz w:val="24"/>
          <w:szCs w:val="24"/>
        </w:rPr>
        <w:t>H</w:t>
      </w:r>
      <w:r w:rsidR="00682C75">
        <w:rPr>
          <w:rFonts w:ascii="Book Antiqua" w:hAnsi="Book Antiqua" w:cstheme="majorBidi"/>
          <w:sz w:val="24"/>
          <w:szCs w:val="24"/>
          <w:lang w:val="en-US"/>
        </w:rPr>
        <w:t>ijriyah</w:t>
      </w:r>
      <w:r w:rsidR="000E5C4E">
        <w:rPr>
          <w:rFonts w:ascii="Book Antiqua" w:hAnsi="Book Antiqua" w:cstheme="majorBidi"/>
          <w:sz w:val="24"/>
          <w:szCs w:val="24"/>
          <w:lang w:val="en-US"/>
        </w:rPr>
        <w:t>,</w:t>
      </w:r>
      <w:r w:rsidRPr="000D38A6">
        <w:rPr>
          <w:rFonts w:ascii="Book Antiqua" w:hAnsi="Book Antiqua" w:cstheme="majorBidi"/>
          <w:sz w:val="24"/>
          <w:szCs w:val="24"/>
        </w:rPr>
        <w:t xml:space="preserve"> ditambah dengan jatuhnya Mesir ditangan Napoleon Bonaparte pada tahun 1798 M</w:t>
      </w:r>
      <w:r w:rsidR="000E5C4E">
        <w:rPr>
          <w:rFonts w:ascii="Book Antiqua" w:hAnsi="Book Antiqua" w:cstheme="majorBidi"/>
          <w:sz w:val="24"/>
          <w:szCs w:val="24"/>
          <w:lang w:val="en-US"/>
        </w:rPr>
        <w:t>asehi</w:t>
      </w:r>
      <w:r w:rsidRPr="000D38A6">
        <w:rPr>
          <w:rFonts w:ascii="Book Antiqua" w:hAnsi="Book Antiqua" w:cstheme="majorBidi"/>
          <w:sz w:val="24"/>
          <w:szCs w:val="24"/>
        </w:rPr>
        <w:t>.</w:t>
      </w:r>
      <w:r w:rsidR="000E5C4E">
        <w:rPr>
          <w:rStyle w:val="FootnoteReference"/>
          <w:rFonts w:ascii="Book Antiqua" w:hAnsi="Book Antiqua"/>
          <w:sz w:val="24"/>
          <w:szCs w:val="24"/>
        </w:rPr>
        <w:footnoteReference w:id="17"/>
      </w:r>
    </w:p>
    <w:p w:rsidR="000D38A6" w:rsidRPr="000D38A6" w:rsidRDefault="000D38A6" w:rsidP="000D38A6">
      <w:pPr>
        <w:spacing w:after="0" w:line="360" w:lineRule="auto"/>
        <w:ind w:firstLine="720"/>
        <w:jc w:val="both"/>
        <w:rPr>
          <w:rFonts w:ascii="Book Antiqua" w:hAnsi="Book Antiqua" w:cstheme="majorBidi"/>
          <w:sz w:val="24"/>
          <w:szCs w:val="24"/>
        </w:rPr>
      </w:pPr>
      <w:r w:rsidRPr="000D38A6">
        <w:rPr>
          <w:rFonts w:ascii="Book Antiqua" w:hAnsi="Book Antiqua" w:cstheme="majorBidi"/>
          <w:sz w:val="24"/>
          <w:szCs w:val="24"/>
        </w:rPr>
        <w:t xml:space="preserve">Bercermin dari sejarah tersebut, maka pembaruan pendidikan Islam menjadi suatu keharusan. Naquibal-Attas membagi polarisasi pembaruan pendidikan Islam, </w:t>
      </w:r>
      <w:r w:rsidRPr="000D38A6">
        <w:rPr>
          <w:rFonts w:ascii="Book Antiqua" w:hAnsi="Book Antiqua" w:cstheme="majorBidi"/>
          <w:b/>
          <w:bCs/>
          <w:i/>
          <w:iCs/>
          <w:sz w:val="24"/>
          <w:szCs w:val="24"/>
        </w:rPr>
        <w:t>pertama</w:t>
      </w:r>
      <w:r w:rsidRPr="000D38A6">
        <w:rPr>
          <w:rFonts w:ascii="Book Antiqua" w:hAnsi="Book Antiqua" w:cstheme="majorBidi"/>
          <w:sz w:val="24"/>
          <w:szCs w:val="24"/>
        </w:rPr>
        <w:t xml:space="preserve"> pola pembaruan yang sepenuhnya berorientasi kepada pola pendidikan barat dengan mengadopsi secara keseluruhan, </w:t>
      </w:r>
      <w:r w:rsidRPr="000D38A6">
        <w:rPr>
          <w:rFonts w:ascii="Book Antiqua" w:hAnsi="Book Antiqua" w:cstheme="majorBidi"/>
          <w:b/>
          <w:bCs/>
          <w:i/>
          <w:iCs/>
          <w:sz w:val="24"/>
          <w:szCs w:val="24"/>
        </w:rPr>
        <w:t>kedua</w:t>
      </w:r>
      <w:r w:rsidRPr="000D38A6">
        <w:rPr>
          <w:rFonts w:ascii="Book Antiqua" w:hAnsi="Book Antiqua" w:cstheme="majorBidi"/>
          <w:sz w:val="24"/>
          <w:szCs w:val="24"/>
        </w:rPr>
        <w:t xml:space="preserve"> berorientasi sepenuhnya kepada pemurnian ajaran Islam (Al-Qur’an dan Hadits) dan yang </w:t>
      </w:r>
      <w:r w:rsidRPr="000D38A6">
        <w:rPr>
          <w:rFonts w:ascii="Book Antiqua" w:hAnsi="Book Antiqua" w:cstheme="majorBidi"/>
          <w:b/>
          <w:bCs/>
          <w:i/>
          <w:iCs/>
          <w:sz w:val="24"/>
          <w:szCs w:val="24"/>
        </w:rPr>
        <w:t>ketiga</w:t>
      </w:r>
      <w:r w:rsidRPr="000D38A6">
        <w:rPr>
          <w:rFonts w:ascii="Book Antiqua" w:hAnsi="Book Antiqua" w:cstheme="majorBidi"/>
          <w:sz w:val="24"/>
          <w:szCs w:val="24"/>
        </w:rPr>
        <w:t xml:space="preserve"> dengan menggabungkan keduanya.</w:t>
      </w:r>
    </w:p>
    <w:p w:rsidR="000D38A6" w:rsidRPr="000E5C4E" w:rsidRDefault="000D38A6" w:rsidP="000D38A6">
      <w:pPr>
        <w:spacing w:after="0" w:line="360" w:lineRule="auto"/>
        <w:ind w:firstLine="720"/>
        <w:jc w:val="both"/>
        <w:rPr>
          <w:rFonts w:ascii="Book Antiqua" w:hAnsi="Book Antiqua" w:cstheme="majorBidi"/>
          <w:sz w:val="24"/>
          <w:szCs w:val="24"/>
          <w:lang w:val="en-US"/>
        </w:rPr>
      </w:pPr>
      <w:r w:rsidRPr="000D38A6">
        <w:rPr>
          <w:rFonts w:ascii="Book Antiqua" w:hAnsi="Book Antiqua" w:cstheme="majorBidi"/>
          <w:sz w:val="24"/>
          <w:szCs w:val="24"/>
        </w:rPr>
        <w:t xml:space="preserve">Problem yang dihadapi sekarang ialah globalisasi, adanya globalisasi menjadi suatu hal paradoks dalam implementasi pendiidkan </w:t>
      </w:r>
      <w:r w:rsidRPr="000D38A6">
        <w:rPr>
          <w:rFonts w:ascii="Book Antiqua" w:hAnsi="Book Antiqua" w:cstheme="majorBidi"/>
          <w:sz w:val="24"/>
          <w:szCs w:val="24"/>
        </w:rPr>
        <w:lastRenderedPageBreak/>
        <w:t>Islam. Sebagai contoh munculnya kontra moralitas antara keinginan ideal pendidikan Islam dengan yang sedang terjadi di lapangan. Oleh karena itu, gerakan pembaruan “</w:t>
      </w:r>
      <w:r w:rsidRPr="000D38A6">
        <w:rPr>
          <w:rFonts w:ascii="Book Antiqua" w:hAnsi="Book Antiqua" w:cstheme="majorBidi"/>
          <w:i/>
          <w:iCs/>
          <w:sz w:val="24"/>
          <w:szCs w:val="24"/>
        </w:rPr>
        <w:t xml:space="preserve">tajdid” </w:t>
      </w:r>
      <w:r w:rsidRPr="000D38A6">
        <w:rPr>
          <w:rFonts w:ascii="Book Antiqua" w:hAnsi="Book Antiqua" w:cstheme="majorBidi"/>
          <w:sz w:val="24"/>
          <w:szCs w:val="24"/>
        </w:rPr>
        <w:t>pendidikan Islam perlu melihat terlebih dahulu kondisi real masyarakat, sehingga semangat dari ajaran Islam yang luhur dapat terealisasi secara kontekstual dan tepat sasaran.</w:t>
      </w:r>
      <w:r w:rsidR="000E5C4E">
        <w:rPr>
          <w:rStyle w:val="FootnoteReference"/>
          <w:rFonts w:ascii="Book Antiqua" w:hAnsi="Book Antiqua"/>
          <w:sz w:val="24"/>
          <w:szCs w:val="24"/>
        </w:rPr>
        <w:footnoteReference w:id="18"/>
      </w:r>
    </w:p>
    <w:p w:rsidR="000D38A6" w:rsidRPr="000D38A6" w:rsidRDefault="000D38A6" w:rsidP="000D38A6">
      <w:pPr>
        <w:spacing w:after="0" w:line="360" w:lineRule="auto"/>
        <w:ind w:firstLine="720"/>
        <w:jc w:val="both"/>
        <w:rPr>
          <w:rFonts w:ascii="Book Antiqua" w:hAnsi="Book Antiqua" w:cstheme="majorBidi"/>
          <w:sz w:val="24"/>
          <w:szCs w:val="24"/>
        </w:rPr>
      </w:pPr>
      <w:r w:rsidRPr="000D38A6">
        <w:rPr>
          <w:rFonts w:ascii="Book Antiqua" w:hAnsi="Book Antiqua" w:cstheme="majorBidi"/>
          <w:sz w:val="24"/>
          <w:szCs w:val="24"/>
        </w:rPr>
        <w:t>Hal-hal yang perlu dipertahankan dalam pembaruan pendidikan Islam ialah sikap selektif, terbuka dan kritis terhadap kemunculan turbulensi modernitas. Bukan malah bersikap eksklusif dan terbawa arus yang dapat mengkikis jati diri pendidikan Islam sendiri. Hal yang paling utama tidak lain ialah selalu berpegang teguh dan kembali pada sumber lokal autentik, yaitu Al-Qur’an dan Hadits.</w:t>
      </w:r>
    </w:p>
    <w:p w:rsidR="00675AAF" w:rsidRDefault="000D38A6" w:rsidP="001B6F1C">
      <w:pPr>
        <w:spacing w:after="0" w:line="360" w:lineRule="auto"/>
        <w:ind w:firstLine="720"/>
        <w:jc w:val="both"/>
        <w:rPr>
          <w:rFonts w:ascii="Book Antiqua" w:hAnsi="Book Antiqua" w:cstheme="majorBidi"/>
          <w:sz w:val="24"/>
          <w:szCs w:val="24"/>
          <w:lang w:val="en-US"/>
        </w:rPr>
      </w:pPr>
      <w:r w:rsidRPr="000D38A6">
        <w:rPr>
          <w:rFonts w:ascii="Book Antiqua" w:hAnsi="Book Antiqua" w:cstheme="majorBidi"/>
          <w:sz w:val="24"/>
          <w:szCs w:val="24"/>
        </w:rPr>
        <w:t>Islam menyebut dunia dengan karakter sebagai hiasan</w:t>
      </w:r>
      <w:r w:rsidR="00675AAF">
        <w:rPr>
          <w:rFonts w:ascii="Book Antiqua" w:hAnsi="Book Antiqua" w:cstheme="majorBidi"/>
          <w:sz w:val="24"/>
          <w:szCs w:val="24"/>
          <w:lang w:val="en-US"/>
        </w:rPr>
        <w:t>,</w:t>
      </w:r>
      <w:r w:rsidRPr="000D38A6">
        <w:rPr>
          <w:rFonts w:ascii="Book Antiqua" w:hAnsi="Book Antiqua" w:cstheme="majorBidi"/>
          <w:sz w:val="24"/>
          <w:szCs w:val="24"/>
        </w:rPr>
        <w:t xml:space="preserve"> </w:t>
      </w:r>
      <w:r w:rsidR="00DD7B09">
        <w:rPr>
          <w:rFonts w:ascii="Book Antiqua" w:hAnsi="Book Antiqua" w:cstheme="majorBidi"/>
          <w:sz w:val="24"/>
          <w:szCs w:val="24"/>
          <w:lang w:val="en-US"/>
        </w:rPr>
        <w:t>a</w:t>
      </w:r>
      <w:r w:rsidR="00DD7B09" w:rsidRPr="000D38A6">
        <w:rPr>
          <w:rFonts w:ascii="Book Antiqua" w:hAnsi="Book Antiqua" w:cstheme="majorBidi"/>
          <w:sz w:val="24"/>
          <w:szCs w:val="24"/>
        </w:rPr>
        <w:t xml:space="preserve">yat </w:t>
      </w:r>
      <w:r w:rsidR="00DD7B09">
        <w:rPr>
          <w:rFonts w:ascii="Book Antiqua" w:hAnsi="Book Antiqua" w:cstheme="majorBidi"/>
          <w:sz w:val="24"/>
          <w:szCs w:val="24"/>
          <w:lang w:val="en-US"/>
        </w:rPr>
        <w:t xml:space="preserve">ini </w:t>
      </w:r>
      <w:r w:rsidR="00DD7B09" w:rsidRPr="000D38A6">
        <w:rPr>
          <w:rFonts w:ascii="Book Antiqua" w:hAnsi="Book Antiqua" w:cstheme="majorBidi"/>
          <w:sz w:val="24"/>
          <w:szCs w:val="24"/>
        </w:rPr>
        <w:t>merupakan rujukan kita dalam menghadapi arus global</w:t>
      </w:r>
      <w:r w:rsidR="00DD7B09">
        <w:rPr>
          <w:rFonts w:ascii="Book Antiqua" w:hAnsi="Book Antiqua" w:cstheme="majorBidi"/>
          <w:sz w:val="24"/>
          <w:szCs w:val="24"/>
          <w:lang w:val="en-US"/>
        </w:rPr>
        <w:t xml:space="preserve">. Sebagaimana </w:t>
      </w:r>
      <w:r w:rsidRPr="000D38A6">
        <w:rPr>
          <w:rFonts w:ascii="Book Antiqua" w:hAnsi="Book Antiqua" w:cstheme="majorBidi"/>
          <w:sz w:val="24"/>
          <w:szCs w:val="24"/>
        </w:rPr>
        <w:t>tertulis dalam Al-Qur’an surat Al-</w:t>
      </w:r>
      <w:r w:rsidR="000E5C4E" w:rsidRPr="000D38A6">
        <w:rPr>
          <w:rFonts w:ascii="Book Antiqua" w:hAnsi="Book Antiqua" w:cstheme="majorBidi"/>
          <w:sz w:val="24"/>
          <w:szCs w:val="24"/>
        </w:rPr>
        <w:t xml:space="preserve">Kahfi </w:t>
      </w:r>
      <w:r w:rsidRPr="000D38A6">
        <w:rPr>
          <w:rFonts w:ascii="Book Antiqua" w:hAnsi="Book Antiqua" w:cstheme="majorBidi"/>
          <w:sz w:val="24"/>
          <w:szCs w:val="24"/>
        </w:rPr>
        <w:t>ayat:</w:t>
      </w:r>
      <w:r w:rsidR="000E5C4E">
        <w:rPr>
          <w:rFonts w:ascii="Book Antiqua" w:hAnsi="Book Antiqua" w:cstheme="majorBidi"/>
          <w:sz w:val="24"/>
          <w:szCs w:val="24"/>
          <w:lang w:val="en-US"/>
        </w:rPr>
        <w:t xml:space="preserve"> </w:t>
      </w:r>
      <w:r w:rsidRPr="000D38A6">
        <w:rPr>
          <w:rFonts w:ascii="Book Antiqua" w:hAnsi="Book Antiqua" w:cstheme="majorBidi"/>
          <w:sz w:val="24"/>
          <w:szCs w:val="24"/>
        </w:rPr>
        <w:t>46</w:t>
      </w:r>
      <w:r w:rsidR="00675AAF">
        <w:rPr>
          <w:rFonts w:ascii="Book Antiqua" w:hAnsi="Book Antiqua" w:cstheme="majorBidi"/>
          <w:sz w:val="24"/>
          <w:szCs w:val="24"/>
          <w:lang w:val="en-US"/>
        </w:rPr>
        <w:t xml:space="preserve"> yang berbunyi:</w:t>
      </w:r>
    </w:p>
    <w:p w:rsidR="00675AAF" w:rsidRDefault="00675AAF" w:rsidP="000D38A6">
      <w:pPr>
        <w:spacing w:after="0" w:line="360" w:lineRule="auto"/>
        <w:ind w:firstLine="720"/>
        <w:jc w:val="both"/>
        <w:rPr>
          <w:rFonts w:ascii="Book Antiqua" w:hAnsi="Book Antiqua" w:cstheme="majorBidi"/>
          <w:sz w:val="24"/>
          <w:szCs w:val="24"/>
          <w:lang w:val="en-US"/>
        </w:rPr>
      </w:pPr>
    </w:p>
    <w:p w:rsidR="00675AAF" w:rsidRPr="00675AAF" w:rsidRDefault="00675AAF" w:rsidP="00675AAF">
      <w:pPr>
        <w:bidi/>
        <w:spacing w:after="0" w:line="360" w:lineRule="auto"/>
        <w:jc w:val="both"/>
        <w:rPr>
          <w:rFonts w:ascii="Traditional Arabic" w:hAnsi="Traditional Arabic" w:cs="Traditional Arabic"/>
          <w:rtl/>
        </w:rPr>
      </w:pPr>
      <w:r>
        <w:rPr>
          <w:sz w:val="28"/>
          <w:szCs w:val="28"/>
        </w:rPr>
        <w:sym w:font="HQPB4" w:char="F0E3"/>
      </w:r>
      <w:r w:rsidRPr="00675AAF">
        <w:rPr>
          <w:rFonts w:ascii="Traditional Arabic" w:hAnsi="Traditional Arabic" w:cs="Traditional Arabic"/>
        </w:rPr>
        <w:sym w:font="HQPB2" w:char="F041"/>
      </w:r>
      <w:r w:rsidRPr="00675AAF">
        <w:rPr>
          <w:rFonts w:ascii="Traditional Arabic" w:hAnsi="Traditional Arabic" w:cs="Traditional Arabic"/>
        </w:rPr>
        <w:sym w:font="HQPB1" w:char="F024"/>
      </w:r>
      <w:r w:rsidRPr="00675AAF">
        <w:rPr>
          <w:rFonts w:ascii="Traditional Arabic" w:hAnsi="Traditional Arabic" w:cs="Traditional Arabic"/>
        </w:rPr>
        <w:sym w:font="HQPB5" w:char="F079"/>
      </w:r>
      <w:r w:rsidRPr="00675AAF">
        <w:rPr>
          <w:rFonts w:ascii="Traditional Arabic" w:hAnsi="Traditional Arabic" w:cs="Traditional Arabic"/>
        </w:rPr>
        <w:sym w:font="HQPB2" w:char="F04A"/>
      </w:r>
      <w:r w:rsidRPr="00675AAF">
        <w:rPr>
          <w:rFonts w:ascii="Traditional Arabic" w:hAnsi="Traditional Arabic" w:cs="Traditional Arabic"/>
        </w:rPr>
        <w:sym w:font="HQPB4" w:char="F0F8"/>
      </w:r>
      <w:r w:rsidRPr="00675AAF">
        <w:rPr>
          <w:rFonts w:ascii="Traditional Arabic" w:hAnsi="Traditional Arabic" w:cs="Traditional Arabic"/>
        </w:rPr>
        <w:sym w:font="HQPB2" w:char="F039"/>
      </w:r>
      <w:r w:rsidRPr="00675AAF">
        <w:rPr>
          <w:rFonts w:ascii="Traditional Arabic" w:hAnsi="Traditional Arabic" w:cs="Traditional Arabic"/>
        </w:rPr>
        <w:sym w:font="HQPB5" w:char="F024"/>
      </w:r>
      <w:r w:rsidRPr="00675AAF">
        <w:rPr>
          <w:rFonts w:ascii="Traditional Arabic" w:hAnsi="Traditional Arabic" w:cs="Traditional Arabic"/>
        </w:rPr>
        <w:sym w:font="HQPB1" w:char="F023"/>
      </w:r>
      <w:r w:rsidRPr="00675AAF">
        <w:rPr>
          <w:rFonts w:ascii="Traditional Arabic" w:hAnsi="Traditional Arabic" w:cs="Traditional Arabic"/>
          <w:rtl/>
        </w:rPr>
        <w:t xml:space="preserve"> </w:t>
      </w:r>
      <w:r w:rsidRPr="00675AAF">
        <w:rPr>
          <w:rFonts w:ascii="Traditional Arabic" w:hAnsi="Traditional Arabic" w:cs="Traditional Arabic"/>
        </w:rPr>
        <w:sym w:font="HQPB5" w:char="F074"/>
      </w:r>
      <w:r w:rsidRPr="00675AAF">
        <w:rPr>
          <w:rFonts w:ascii="Traditional Arabic" w:hAnsi="Traditional Arabic" w:cs="Traditional Arabic"/>
        </w:rPr>
        <w:sym w:font="HQPB2" w:char="F062"/>
      </w:r>
      <w:r w:rsidRPr="00675AAF">
        <w:rPr>
          <w:rFonts w:ascii="Traditional Arabic" w:hAnsi="Traditional Arabic" w:cs="Traditional Arabic"/>
        </w:rPr>
        <w:sym w:font="HQPB2" w:char="F071"/>
      </w:r>
      <w:r w:rsidRPr="00675AAF">
        <w:rPr>
          <w:rFonts w:ascii="Traditional Arabic" w:hAnsi="Traditional Arabic" w:cs="Traditional Arabic"/>
        </w:rPr>
        <w:sym w:font="HQPB4" w:char="F0E3"/>
      </w:r>
      <w:r w:rsidRPr="00675AAF">
        <w:rPr>
          <w:rFonts w:ascii="Traditional Arabic" w:hAnsi="Traditional Arabic" w:cs="Traditional Arabic"/>
        </w:rPr>
        <w:sym w:font="HQPB2" w:char="F05A"/>
      </w:r>
      <w:r w:rsidRPr="00675AAF">
        <w:rPr>
          <w:rFonts w:ascii="Traditional Arabic" w:hAnsi="Traditional Arabic" w:cs="Traditional Arabic"/>
        </w:rPr>
        <w:sym w:font="HQPB5" w:char="F074"/>
      </w:r>
      <w:r w:rsidRPr="00675AAF">
        <w:rPr>
          <w:rFonts w:ascii="Traditional Arabic" w:hAnsi="Traditional Arabic" w:cs="Traditional Arabic"/>
        </w:rPr>
        <w:sym w:font="HQPB1" w:char="F036"/>
      </w:r>
      <w:r w:rsidRPr="00675AAF">
        <w:rPr>
          <w:rFonts w:ascii="Traditional Arabic" w:hAnsi="Traditional Arabic" w:cs="Traditional Arabic"/>
        </w:rPr>
        <w:sym w:font="HQPB4" w:char="F0F8"/>
      </w:r>
      <w:r w:rsidRPr="00675AAF">
        <w:rPr>
          <w:rFonts w:ascii="Traditional Arabic" w:hAnsi="Traditional Arabic" w:cs="Traditional Arabic"/>
        </w:rPr>
        <w:sym w:font="HQPB2" w:char="F039"/>
      </w:r>
      <w:r w:rsidRPr="00675AAF">
        <w:rPr>
          <w:rFonts w:ascii="Traditional Arabic" w:hAnsi="Traditional Arabic" w:cs="Traditional Arabic"/>
        </w:rPr>
        <w:sym w:font="HQPB5" w:char="F024"/>
      </w:r>
      <w:r w:rsidRPr="00675AAF">
        <w:rPr>
          <w:rFonts w:ascii="Traditional Arabic" w:hAnsi="Traditional Arabic" w:cs="Traditional Arabic"/>
        </w:rPr>
        <w:sym w:font="HQPB1" w:char="F023"/>
      </w:r>
      <w:r w:rsidRPr="00675AAF">
        <w:rPr>
          <w:rFonts w:ascii="Traditional Arabic" w:hAnsi="Traditional Arabic" w:cs="Traditional Arabic"/>
        </w:rPr>
        <w:sym w:font="HQPB5" w:char="F075"/>
      </w:r>
      <w:r w:rsidRPr="00675AAF">
        <w:rPr>
          <w:rFonts w:ascii="Traditional Arabic" w:hAnsi="Traditional Arabic" w:cs="Traditional Arabic"/>
        </w:rPr>
        <w:sym w:font="HQPB2" w:char="F072"/>
      </w:r>
      <w:r w:rsidRPr="00675AAF">
        <w:rPr>
          <w:rFonts w:ascii="Traditional Arabic" w:hAnsi="Traditional Arabic" w:cs="Traditional Arabic"/>
          <w:rtl/>
        </w:rPr>
        <w:t xml:space="preserve"> </w:t>
      </w:r>
      <w:r w:rsidRPr="00675AAF">
        <w:rPr>
          <w:rFonts w:ascii="Traditional Arabic" w:hAnsi="Traditional Arabic" w:cs="Traditional Arabic"/>
        </w:rPr>
        <w:sym w:font="HQPB4" w:char="F0E8"/>
      </w:r>
      <w:r w:rsidRPr="00675AAF">
        <w:rPr>
          <w:rFonts w:ascii="Traditional Arabic" w:hAnsi="Traditional Arabic" w:cs="Traditional Arabic"/>
        </w:rPr>
        <w:sym w:font="HQPB2" w:char="F070"/>
      </w:r>
      <w:r w:rsidRPr="00675AAF">
        <w:rPr>
          <w:rFonts w:ascii="Traditional Arabic" w:hAnsi="Traditional Arabic" w:cs="Traditional Arabic"/>
        </w:rPr>
        <w:sym w:font="HQPB5" w:char="F075"/>
      </w:r>
      <w:r w:rsidRPr="00675AAF">
        <w:rPr>
          <w:rFonts w:ascii="Traditional Arabic" w:hAnsi="Traditional Arabic" w:cs="Traditional Arabic"/>
        </w:rPr>
        <w:sym w:font="HQPB2" w:char="F05A"/>
      </w:r>
      <w:r w:rsidRPr="00675AAF">
        <w:rPr>
          <w:rFonts w:ascii="Traditional Arabic" w:hAnsi="Traditional Arabic" w:cs="Traditional Arabic"/>
        </w:rPr>
        <w:sym w:font="HQPB2" w:char="F083"/>
      </w:r>
      <w:r w:rsidRPr="00675AAF">
        <w:rPr>
          <w:rFonts w:ascii="Traditional Arabic" w:hAnsi="Traditional Arabic" w:cs="Traditional Arabic"/>
        </w:rPr>
        <w:sym w:font="HQPB4" w:char="F0CE"/>
      </w:r>
      <w:r w:rsidRPr="00675AAF">
        <w:rPr>
          <w:rFonts w:ascii="Traditional Arabic" w:hAnsi="Traditional Arabic" w:cs="Traditional Arabic"/>
        </w:rPr>
        <w:sym w:font="HQPB1" w:char="F097"/>
      </w:r>
      <w:r w:rsidRPr="00675AAF">
        <w:rPr>
          <w:rFonts w:ascii="Traditional Arabic" w:hAnsi="Traditional Arabic" w:cs="Traditional Arabic"/>
          <w:rtl/>
        </w:rPr>
        <w:t xml:space="preserve"> </w:t>
      </w:r>
      <w:r w:rsidRPr="00675AAF">
        <w:rPr>
          <w:rFonts w:ascii="Traditional Arabic" w:hAnsi="Traditional Arabic" w:cs="Traditional Arabic"/>
        </w:rPr>
        <w:sym w:font="HQPB4" w:char="F0CD"/>
      </w:r>
      <w:r w:rsidRPr="00675AAF">
        <w:rPr>
          <w:rFonts w:ascii="Traditional Arabic" w:hAnsi="Traditional Arabic" w:cs="Traditional Arabic"/>
        </w:rPr>
        <w:sym w:font="HQPB2" w:char="F06F"/>
      </w:r>
      <w:r w:rsidRPr="00675AAF">
        <w:rPr>
          <w:rFonts w:ascii="Traditional Arabic" w:hAnsi="Traditional Arabic" w:cs="Traditional Arabic"/>
        </w:rPr>
        <w:sym w:font="HQPB5" w:char="F034"/>
      </w:r>
      <w:r w:rsidRPr="00675AAF">
        <w:rPr>
          <w:rFonts w:ascii="Traditional Arabic" w:hAnsi="Traditional Arabic" w:cs="Traditional Arabic"/>
        </w:rPr>
        <w:sym w:font="HQPB2" w:char="F071"/>
      </w:r>
      <w:r w:rsidRPr="00675AAF">
        <w:rPr>
          <w:rFonts w:ascii="Traditional Arabic" w:hAnsi="Traditional Arabic" w:cs="Traditional Arabic"/>
        </w:rPr>
        <w:sym w:font="HQPB5" w:char="F075"/>
      </w:r>
      <w:r w:rsidRPr="00675AAF">
        <w:rPr>
          <w:rFonts w:ascii="Traditional Arabic" w:hAnsi="Traditional Arabic" w:cs="Traditional Arabic"/>
        </w:rPr>
        <w:sym w:font="HQPB2" w:char="F08A"/>
      </w:r>
      <w:r w:rsidRPr="00675AAF">
        <w:rPr>
          <w:rFonts w:ascii="Traditional Arabic" w:hAnsi="Traditional Arabic" w:cs="Traditional Arabic"/>
        </w:rPr>
        <w:sym w:font="HQPB5" w:char="F079"/>
      </w:r>
      <w:r w:rsidRPr="00675AAF">
        <w:rPr>
          <w:rFonts w:ascii="Traditional Arabic" w:hAnsi="Traditional Arabic" w:cs="Traditional Arabic"/>
        </w:rPr>
        <w:sym w:font="HQPB1" w:char="F073"/>
      </w:r>
      <w:r w:rsidRPr="00675AAF">
        <w:rPr>
          <w:rFonts w:ascii="Traditional Arabic" w:hAnsi="Traditional Arabic" w:cs="Traditional Arabic"/>
        </w:rPr>
        <w:sym w:font="HQPB4" w:char="F0F8"/>
      </w:r>
      <w:r w:rsidRPr="00675AAF">
        <w:rPr>
          <w:rFonts w:ascii="Traditional Arabic" w:hAnsi="Traditional Arabic" w:cs="Traditional Arabic"/>
        </w:rPr>
        <w:sym w:font="HQPB2" w:char="F039"/>
      </w:r>
      <w:r w:rsidRPr="00675AAF">
        <w:rPr>
          <w:rFonts w:ascii="Traditional Arabic" w:hAnsi="Traditional Arabic" w:cs="Traditional Arabic"/>
        </w:rPr>
        <w:sym w:font="HQPB5" w:char="F024"/>
      </w:r>
      <w:r w:rsidRPr="00675AAF">
        <w:rPr>
          <w:rFonts w:ascii="Traditional Arabic" w:hAnsi="Traditional Arabic" w:cs="Traditional Arabic"/>
        </w:rPr>
        <w:sym w:font="HQPB1" w:char="F023"/>
      </w:r>
      <w:r w:rsidRPr="00675AAF">
        <w:rPr>
          <w:rFonts w:ascii="Traditional Arabic" w:hAnsi="Traditional Arabic" w:cs="Traditional Arabic"/>
          <w:rtl/>
        </w:rPr>
        <w:t xml:space="preserve"> </w:t>
      </w:r>
      <w:r w:rsidRPr="00675AAF">
        <w:rPr>
          <w:rFonts w:ascii="Traditional Arabic" w:hAnsi="Traditional Arabic" w:cs="Traditional Arabic"/>
        </w:rPr>
        <w:sym w:font="HQPB1" w:char="F024"/>
      </w:r>
      <w:r w:rsidRPr="00675AAF">
        <w:rPr>
          <w:rFonts w:ascii="Traditional Arabic" w:hAnsi="Traditional Arabic" w:cs="Traditional Arabic"/>
        </w:rPr>
        <w:sym w:font="HQPB5" w:char="F075"/>
      </w:r>
      <w:r w:rsidRPr="00675AAF">
        <w:rPr>
          <w:rFonts w:ascii="Traditional Arabic" w:hAnsi="Traditional Arabic" w:cs="Traditional Arabic"/>
        </w:rPr>
        <w:sym w:font="HQPB2" w:char="F08B"/>
      </w:r>
      <w:r w:rsidRPr="00675AAF">
        <w:rPr>
          <w:rFonts w:ascii="Traditional Arabic" w:hAnsi="Traditional Arabic" w:cs="Traditional Arabic"/>
        </w:rPr>
        <w:sym w:font="HQPB4" w:char="F0F7"/>
      </w:r>
      <w:r w:rsidRPr="00675AAF">
        <w:rPr>
          <w:rFonts w:ascii="Traditional Arabic" w:hAnsi="Traditional Arabic" w:cs="Traditional Arabic"/>
        </w:rPr>
        <w:sym w:font="HQPB2" w:char="F052"/>
      </w:r>
      <w:r w:rsidRPr="00675AAF">
        <w:rPr>
          <w:rFonts w:ascii="Traditional Arabic" w:hAnsi="Traditional Arabic" w:cs="Traditional Arabic"/>
        </w:rPr>
        <w:sym w:font="HQPB4" w:char="F091"/>
      </w:r>
      <w:r w:rsidRPr="00675AAF">
        <w:rPr>
          <w:rFonts w:ascii="Traditional Arabic" w:hAnsi="Traditional Arabic" w:cs="Traditional Arabic"/>
        </w:rPr>
        <w:sym w:font="HQPB1" w:char="F089"/>
      </w:r>
      <w:r w:rsidRPr="00675AAF">
        <w:rPr>
          <w:rFonts w:ascii="Traditional Arabic" w:hAnsi="Traditional Arabic" w:cs="Traditional Arabic"/>
        </w:rPr>
        <w:sym w:font="HQPB2" w:char="F039"/>
      </w:r>
      <w:r w:rsidRPr="00675AAF">
        <w:rPr>
          <w:rFonts w:ascii="Traditional Arabic" w:hAnsi="Traditional Arabic" w:cs="Traditional Arabic"/>
        </w:rPr>
        <w:sym w:font="HQPB5" w:char="F024"/>
      </w:r>
      <w:r w:rsidRPr="00675AAF">
        <w:rPr>
          <w:rFonts w:ascii="Traditional Arabic" w:hAnsi="Traditional Arabic" w:cs="Traditional Arabic"/>
        </w:rPr>
        <w:sym w:font="HQPB1" w:char="F023"/>
      </w:r>
      <w:r w:rsidRPr="00675AAF">
        <w:rPr>
          <w:rFonts w:ascii="Traditional Arabic" w:hAnsi="Traditional Arabic" w:cs="Traditional Arabic"/>
          <w:rtl/>
        </w:rPr>
        <w:t xml:space="preserve"> </w:t>
      </w:r>
      <w:r w:rsidRPr="00675AAF">
        <w:rPr>
          <w:rFonts w:ascii="Traditional Arabic" w:hAnsi="Traditional Arabic" w:cs="Traditional Arabic"/>
        </w:rPr>
        <w:sym w:font="HQPB4" w:char="F028"/>
      </w:r>
      <w:r w:rsidRPr="00675AAF">
        <w:rPr>
          <w:rFonts w:ascii="Traditional Arabic" w:hAnsi="Traditional Arabic" w:cs="Traditional Arabic"/>
          <w:rtl/>
        </w:rPr>
        <w:t xml:space="preserve"> </w:t>
      </w:r>
      <w:r w:rsidRPr="00675AAF">
        <w:rPr>
          <w:rFonts w:ascii="Traditional Arabic" w:hAnsi="Traditional Arabic" w:cs="Traditional Arabic"/>
        </w:rPr>
        <w:sym w:font="HQPB4" w:char="F0E0"/>
      </w:r>
      <w:r w:rsidRPr="00675AAF">
        <w:rPr>
          <w:rFonts w:ascii="Traditional Arabic" w:hAnsi="Traditional Arabic" w:cs="Traditional Arabic"/>
        </w:rPr>
        <w:sym w:font="HQPB1" w:char="F04D"/>
      </w:r>
      <w:r w:rsidRPr="00675AAF">
        <w:rPr>
          <w:rFonts w:ascii="Traditional Arabic" w:hAnsi="Traditional Arabic" w:cs="Traditional Arabic"/>
        </w:rPr>
        <w:sym w:font="HQPB2" w:char="F0BB"/>
      </w:r>
      <w:r w:rsidRPr="00675AAF">
        <w:rPr>
          <w:rFonts w:ascii="Traditional Arabic" w:hAnsi="Traditional Arabic" w:cs="Traditional Arabic"/>
        </w:rPr>
        <w:sym w:font="HQPB5" w:char="F075"/>
      </w:r>
      <w:r w:rsidRPr="00675AAF">
        <w:rPr>
          <w:rFonts w:ascii="Traditional Arabic" w:hAnsi="Traditional Arabic" w:cs="Traditional Arabic"/>
        </w:rPr>
        <w:sym w:font="HQPB2" w:char="F08A"/>
      </w:r>
      <w:r w:rsidRPr="00675AAF">
        <w:rPr>
          <w:rFonts w:ascii="Traditional Arabic" w:hAnsi="Traditional Arabic" w:cs="Traditional Arabic"/>
        </w:rPr>
        <w:sym w:font="HQPB4" w:char="F0C9"/>
      </w:r>
      <w:r w:rsidRPr="00675AAF">
        <w:rPr>
          <w:rFonts w:ascii="Traditional Arabic" w:hAnsi="Traditional Arabic" w:cs="Traditional Arabic"/>
        </w:rPr>
        <w:sym w:font="HQPB2" w:char="F029"/>
      </w:r>
      <w:r w:rsidRPr="00675AAF">
        <w:rPr>
          <w:rFonts w:ascii="Traditional Arabic" w:hAnsi="Traditional Arabic" w:cs="Traditional Arabic"/>
        </w:rPr>
        <w:sym w:font="HQPB2" w:char="F0BB"/>
      </w:r>
      <w:r w:rsidRPr="00675AAF">
        <w:rPr>
          <w:rFonts w:ascii="Traditional Arabic" w:hAnsi="Traditional Arabic" w:cs="Traditional Arabic"/>
        </w:rPr>
        <w:sym w:font="HQPB5" w:char="F074"/>
      </w:r>
      <w:r w:rsidRPr="00675AAF">
        <w:rPr>
          <w:rFonts w:ascii="Traditional Arabic" w:hAnsi="Traditional Arabic" w:cs="Traditional Arabic"/>
        </w:rPr>
        <w:sym w:font="HQPB1" w:char="F037"/>
      </w:r>
      <w:r w:rsidRPr="00675AAF">
        <w:rPr>
          <w:rFonts w:ascii="Traditional Arabic" w:hAnsi="Traditional Arabic" w:cs="Traditional Arabic"/>
        </w:rPr>
        <w:sym w:font="HQPB4" w:char="F0F8"/>
      </w:r>
      <w:r w:rsidRPr="00675AAF">
        <w:rPr>
          <w:rFonts w:ascii="Traditional Arabic" w:hAnsi="Traditional Arabic" w:cs="Traditional Arabic"/>
        </w:rPr>
        <w:sym w:font="HQPB2" w:char="F039"/>
      </w:r>
      <w:r w:rsidRPr="00675AAF">
        <w:rPr>
          <w:rFonts w:ascii="Traditional Arabic" w:hAnsi="Traditional Arabic" w:cs="Traditional Arabic"/>
        </w:rPr>
        <w:sym w:font="HQPB5" w:char="F024"/>
      </w:r>
      <w:r w:rsidRPr="00675AAF">
        <w:rPr>
          <w:rFonts w:ascii="Traditional Arabic" w:hAnsi="Traditional Arabic" w:cs="Traditional Arabic"/>
        </w:rPr>
        <w:sym w:font="HQPB1" w:char="F023"/>
      </w:r>
      <w:r w:rsidRPr="00675AAF">
        <w:rPr>
          <w:rFonts w:ascii="Traditional Arabic" w:hAnsi="Traditional Arabic" w:cs="Traditional Arabic"/>
        </w:rPr>
        <w:sym w:font="HQPB5" w:char="F075"/>
      </w:r>
      <w:r w:rsidRPr="00675AAF">
        <w:rPr>
          <w:rFonts w:ascii="Traditional Arabic" w:hAnsi="Traditional Arabic" w:cs="Traditional Arabic"/>
        </w:rPr>
        <w:sym w:font="HQPB2" w:char="F072"/>
      </w:r>
      <w:r w:rsidRPr="00675AAF">
        <w:rPr>
          <w:rFonts w:ascii="Traditional Arabic" w:hAnsi="Traditional Arabic" w:cs="Traditional Arabic"/>
          <w:rtl/>
        </w:rPr>
        <w:t xml:space="preserve"> </w:t>
      </w:r>
      <w:r w:rsidRPr="00675AAF">
        <w:rPr>
          <w:rFonts w:ascii="Traditional Arabic" w:hAnsi="Traditional Arabic" w:cs="Traditional Arabic"/>
        </w:rPr>
        <w:sym w:font="HQPB4" w:char="F0E0"/>
      </w:r>
      <w:r w:rsidRPr="00675AAF">
        <w:rPr>
          <w:rFonts w:ascii="Traditional Arabic" w:hAnsi="Traditional Arabic" w:cs="Traditional Arabic"/>
        </w:rPr>
        <w:sym w:font="HQPB1" w:char="F04D"/>
      </w:r>
      <w:r w:rsidRPr="00675AAF">
        <w:rPr>
          <w:rFonts w:ascii="Traditional Arabic" w:hAnsi="Traditional Arabic" w:cs="Traditional Arabic"/>
        </w:rPr>
        <w:sym w:font="HQPB2" w:char="F0BB"/>
      </w:r>
      <w:r w:rsidRPr="00675AAF">
        <w:rPr>
          <w:rFonts w:ascii="Traditional Arabic" w:hAnsi="Traditional Arabic" w:cs="Traditional Arabic"/>
        </w:rPr>
        <w:sym w:font="HQPB5" w:char="F079"/>
      </w:r>
      <w:r w:rsidRPr="00675AAF">
        <w:rPr>
          <w:rFonts w:ascii="Traditional Arabic" w:hAnsi="Traditional Arabic" w:cs="Traditional Arabic"/>
        </w:rPr>
        <w:sym w:font="HQPB1" w:char="F073"/>
      </w:r>
      <w:r w:rsidRPr="00675AAF">
        <w:rPr>
          <w:rFonts w:ascii="Traditional Arabic" w:hAnsi="Traditional Arabic" w:cs="Traditional Arabic"/>
        </w:rPr>
        <w:sym w:font="HQPB4" w:char="F0CE"/>
      </w:r>
      <w:r w:rsidRPr="00675AAF">
        <w:rPr>
          <w:rFonts w:ascii="Traditional Arabic" w:hAnsi="Traditional Arabic" w:cs="Traditional Arabic"/>
        </w:rPr>
        <w:sym w:font="HQPB2" w:char="F03D"/>
      </w:r>
      <w:r w:rsidRPr="00675AAF">
        <w:rPr>
          <w:rFonts w:ascii="Traditional Arabic" w:hAnsi="Traditional Arabic" w:cs="Traditional Arabic"/>
        </w:rPr>
        <w:sym w:font="HQPB2" w:char="F0BB"/>
      </w:r>
      <w:r w:rsidRPr="00675AAF">
        <w:rPr>
          <w:rFonts w:ascii="Traditional Arabic" w:hAnsi="Traditional Arabic" w:cs="Traditional Arabic"/>
        </w:rPr>
        <w:sym w:font="HQPB4" w:char="F0A2"/>
      </w:r>
      <w:r w:rsidRPr="00675AAF">
        <w:rPr>
          <w:rFonts w:ascii="Traditional Arabic" w:hAnsi="Traditional Arabic" w:cs="Traditional Arabic"/>
        </w:rPr>
        <w:sym w:font="HQPB1" w:char="F0C1"/>
      </w:r>
      <w:r w:rsidRPr="00675AAF">
        <w:rPr>
          <w:rFonts w:ascii="Traditional Arabic" w:hAnsi="Traditional Arabic" w:cs="Traditional Arabic"/>
        </w:rPr>
        <w:sym w:font="HQPB2" w:char="F039"/>
      </w:r>
      <w:r w:rsidRPr="00675AAF">
        <w:rPr>
          <w:rFonts w:ascii="Traditional Arabic" w:hAnsi="Traditional Arabic" w:cs="Traditional Arabic"/>
        </w:rPr>
        <w:sym w:font="HQPB5" w:char="F024"/>
      </w:r>
      <w:r w:rsidRPr="00675AAF">
        <w:rPr>
          <w:rFonts w:ascii="Traditional Arabic" w:hAnsi="Traditional Arabic" w:cs="Traditional Arabic"/>
        </w:rPr>
        <w:sym w:font="HQPB1" w:char="F023"/>
      </w:r>
      <w:r w:rsidRPr="00675AAF">
        <w:rPr>
          <w:rFonts w:ascii="Traditional Arabic" w:hAnsi="Traditional Arabic" w:cs="Traditional Arabic"/>
          <w:rtl/>
        </w:rPr>
        <w:t xml:space="preserve"> </w:t>
      </w:r>
      <w:r w:rsidRPr="00675AAF">
        <w:rPr>
          <w:rFonts w:ascii="Traditional Arabic" w:hAnsi="Traditional Arabic" w:cs="Traditional Arabic"/>
        </w:rPr>
        <w:sym w:font="HQPB4" w:char="F0EE"/>
      </w:r>
      <w:r w:rsidRPr="00675AAF">
        <w:rPr>
          <w:rFonts w:ascii="Traditional Arabic" w:hAnsi="Traditional Arabic" w:cs="Traditional Arabic"/>
        </w:rPr>
        <w:sym w:font="HQPB1" w:char="F08E"/>
      </w:r>
      <w:r w:rsidRPr="00675AAF">
        <w:rPr>
          <w:rFonts w:ascii="Traditional Arabic" w:hAnsi="Traditional Arabic" w:cs="Traditional Arabic"/>
        </w:rPr>
        <w:sym w:font="HQPB4" w:char="F0F6"/>
      </w:r>
      <w:r w:rsidRPr="00675AAF">
        <w:rPr>
          <w:rFonts w:ascii="Traditional Arabic" w:hAnsi="Traditional Arabic" w:cs="Traditional Arabic"/>
        </w:rPr>
        <w:sym w:font="HQPB2" w:char="F08D"/>
      </w:r>
      <w:r w:rsidRPr="00675AAF">
        <w:rPr>
          <w:rFonts w:ascii="Traditional Arabic" w:hAnsi="Traditional Arabic" w:cs="Traditional Arabic"/>
        </w:rPr>
        <w:sym w:font="HQPB5" w:char="F079"/>
      </w:r>
      <w:r w:rsidRPr="00675AAF">
        <w:rPr>
          <w:rFonts w:ascii="Traditional Arabic" w:hAnsi="Traditional Arabic" w:cs="Traditional Arabic"/>
        </w:rPr>
        <w:sym w:font="HQPB1" w:char="F07A"/>
      </w:r>
      <w:r w:rsidRPr="00675AAF">
        <w:rPr>
          <w:rFonts w:ascii="Traditional Arabic" w:hAnsi="Traditional Arabic" w:cs="Traditional Arabic"/>
          <w:rtl/>
        </w:rPr>
        <w:t xml:space="preserve"> </w:t>
      </w:r>
      <w:r w:rsidRPr="00675AAF">
        <w:rPr>
          <w:rFonts w:ascii="Traditional Arabic" w:hAnsi="Traditional Arabic" w:cs="Traditional Arabic"/>
        </w:rPr>
        <w:sym w:font="HQPB5" w:char="F079"/>
      </w:r>
      <w:r w:rsidRPr="00675AAF">
        <w:rPr>
          <w:rFonts w:ascii="Traditional Arabic" w:hAnsi="Traditional Arabic" w:cs="Traditional Arabic"/>
        </w:rPr>
        <w:sym w:font="HQPB1" w:char="F089"/>
      </w:r>
      <w:r w:rsidRPr="00675AAF">
        <w:rPr>
          <w:rFonts w:ascii="Traditional Arabic" w:hAnsi="Traditional Arabic" w:cs="Traditional Arabic"/>
        </w:rPr>
        <w:sym w:font="HQPB2" w:char="F05A"/>
      </w:r>
      <w:r w:rsidRPr="00675AAF">
        <w:rPr>
          <w:rFonts w:ascii="Traditional Arabic" w:hAnsi="Traditional Arabic" w:cs="Traditional Arabic"/>
        </w:rPr>
        <w:sym w:font="HQPB4" w:char="F0CF"/>
      </w:r>
      <w:r w:rsidRPr="00675AAF">
        <w:rPr>
          <w:rFonts w:ascii="Traditional Arabic" w:hAnsi="Traditional Arabic" w:cs="Traditional Arabic"/>
        </w:rPr>
        <w:sym w:font="HQPB1" w:char="F0E3"/>
      </w:r>
      <w:r w:rsidRPr="00675AAF">
        <w:rPr>
          <w:rFonts w:ascii="Traditional Arabic" w:hAnsi="Traditional Arabic" w:cs="Traditional Arabic"/>
          <w:rtl/>
        </w:rPr>
        <w:t xml:space="preserve"> </w:t>
      </w:r>
      <w:r w:rsidRPr="00675AAF">
        <w:rPr>
          <w:rFonts w:ascii="Traditional Arabic" w:hAnsi="Traditional Arabic" w:cs="Traditional Arabic"/>
        </w:rPr>
        <w:sym w:font="HQPB5" w:char="F079"/>
      </w:r>
      <w:r w:rsidRPr="00675AAF">
        <w:rPr>
          <w:rFonts w:ascii="Traditional Arabic" w:hAnsi="Traditional Arabic" w:cs="Traditional Arabic"/>
        </w:rPr>
        <w:sym w:font="HQPB2" w:char="F037"/>
      </w:r>
      <w:r w:rsidRPr="00675AAF">
        <w:rPr>
          <w:rFonts w:ascii="Traditional Arabic" w:hAnsi="Traditional Arabic" w:cs="Traditional Arabic"/>
        </w:rPr>
        <w:sym w:font="HQPB4" w:char="F0CE"/>
      </w:r>
      <w:r w:rsidRPr="00675AAF">
        <w:rPr>
          <w:rFonts w:ascii="Traditional Arabic" w:hAnsi="Traditional Arabic" w:cs="Traditional Arabic"/>
        </w:rPr>
        <w:sym w:font="HQPB4" w:char="F06E"/>
      </w:r>
      <w:r w:rsidRPr="00675AAF">
        <w:rPr>
          <w:rFonts w:ascii="Traditional Arabic" w:hAnsi="Traditional Arabic" w:cs="Traditional Arabic"/>
        </w:rPr>
        <w:sym w:font="HQPB1" w:char="F02F"/>
      </w:r>
      <w:r w:rsidRPr="00675AAF">
        <w:rPr>
          <w:rFonts w:ascii="Traditional Arabic" w:hAnsi="Traditional Arabic" w:cs="Traditional Arabic"/>
        </w:rPr>
        <w:sym w:font="HQPB5" w:char="F075"/>
      </w:r>
      <w:r w:rsidRPr="00675AAF">
        <w:rPr>
          <w:rFonts w:ascii="Traditional Arabic" w:hAnsi="Traditional Arabic" w:cs="Traditional Arabic"/>
        </w:rPr>
        <w:sym w:font="HQPB1" w:char="F091"/>
      </w:r>
      <w:r w:rsidRPr="00675AAF">
        <w:rPr>
          <w:rFonts w:ascii="Traditional Arabic" w:hAnsi="Traditional Arabic" w:cs="Traditional Arabic"/>
          <w:rtl/>
        </w:rPr>
        <w:t xml:space="preserve"> </w:t>
      </w:r>
      <w:r w:rsidRPr="00675AAF">
        <w:rPr>
          <w:rFonts w:ascii="Traditional Arabic" w:hAnsi="Traditional Arabic" w:cs="Traditional Arabic"/>
        </w:rPr>
        <w:sym w:font="HQPB1" w:char="F024"/>
      </w:r>
      <w:r w:rsidRPr="00675AAF">
        <w:rPr>
          <w:rFonts w:ascii="Traditional Arabic" w:hAnsi="Traditional Arabic" w:cs="Traditional Arabic"/>
        </w:rPr>
        <w:sym w:font="HQPB4" w:char="F05C"/>
      </w:r>
      <w:r w:rsidRPr="00675AAF">
        <w:rPr>
          <w:rFonts w:ascii="Traditional Arabic" w:hAnsi="Traditional Arabic" w:cs="Traditional Arabic"/>
        </w:rPr>
        <w:sym w:font="HQPB1" w:char="F02F"/>
      </w:r>
      <w:r w:rsidRPr="00675AAF">
        <w:rPr>
          <w:rFonts w:ascii="Traditional Arabic" w:hAnsi="Traditional Arabic" w:cs="Traditional Arabic"/>
        </w:rPr>
        <w:sym w:font="HQPB1" w:char="F023"/>
      </w:r>
      <w:r w:rsidRPr="00675AAF">
        <w:rPr>
          <w:rFonts w:ascii="Traditional Arabic" w:hAnsi="Traditional Arabic" w:cs="Traditional Arabic"/>
        </w:rPr>
        <w:sym w:font="HQPB5" w:char="F075"/>
      </w:r>
      <w:r w:rsidRPr="00675AAF">
        <w:rPr>
          <w:rFonts w:ascii="Traditional Arabic" w:hAnsi="Traditional Arabic" w:cs="Traditional Arabic"/>
        </w:rPr>
        <w:sym w:font="HQPB2" w:char="F071"/>
      </w:r>
      <w:r w:rsidRPr="00675AAF">
        <w:rPr>
          <w:rFonts w:ascii="Traditional Arabic" w:hAnsi="Traditional Arabic" w:cs="Traditional Arabic"/>
        </w:rPr>
        <w:sym w:font="HQPB5" w:char="F072"/>
      </w:r>
      <w:r w:rsidRPr="00675AAF">
        <w:rPr>
          <w:rFonts w:ascii="Traditional Arabic" w:hAnsi="Traditional Arabic" w:cs="Traditional Arabic"/>
        </w:rPr>
        <w:sym w:font="HQPB1" w:char="F04F"/>
      </w:r>
      <w:r w:rsidRPr="00675AAF">
        <w:rPr>
          <w:rFonts w:ascii="Traditional Arabic" w:hAnsi="Traditional Arabic" w:cs="Traditional Arabic"/>
          <w:rtl/>
        </w:rPr>
        <w:t xml:space="preserve"> </w:t>
      </w:r>
      <w:r w:rsidRPr="00675AAF">
        <w:rPr>
          <w:rFonts w:ascii="Traditional Arabic" w:hAnsi="Traditional Arabic" w:cs="Traditional Arabic"/>
        </w:rPr>
        <w:sym w:font="HQPB4" w:char="F0EE"/>
      </w:r>
      <w:r w:rsidRPr="00675AAF">
        <w:rPr>
          <w:rFonts w:ascii="Traditional Arabic" w:hAnsi="Traditional Arabic" w:cs="Traditional Arabic"/>
        </w:rPr>
        <w:sym w:font="HQPB1" w:char="F08E"/>
      </w:r>
      <w:r w:rsidRPr="00675AAF">
        <w:rPr>
          <w:rFonts w:ascii="Traditional Arabic" w:hAnsi="Traditional Arabic" w:cs="Traditional Arabic"/>
        </w:rPr>
        <w:sym w:font="HQPB4" w:char="F0F6"/>
      </w:r>
      <w:r w:rsidRPr="00675AAF">
        <w:rPr>
          <w:rFonts w:ascii="Traditional Arabic" w:hAnsi="Traditional Arabic" w:cs="Traditional Arabic"/>
        </w:rPr>
        <w:sym w:font="HQPB2" w:char="F08D"/>
      </w:r>
      <w:r w:rsidRPr="00675AAF">
        <w:rPr>
          <w:rFonts w:ascii="Traditional Arabic" w:hAnsi="Traditional Arabic" w:cs="Traditional Arabic"/>
        </w:rPr>
        <w:sym w:font="HQPB5" w:char="F079"/>
      </w:r>
      <w:r w:rsidRPr="00675AAF">
        <w:rPr>
          <w:rFonts w:ascii="Traditional Arabic" w:hAnsi="Traditional Arabic" w:cs="Traditional Arabic"/>
        </w:rPr>
        <w:sym w:font="HQPB1" w:char="F07A"/>
      </w:r>
      <w:r w:rsidRPr="00675AAF">
        <w:rPr>
          <w:rFonts w:ascii="Traditional Arabic" w:hAnsi="Traditional Arabic" w:cs="Traditional Arabic"/>
        </w:rPr>
        <w:sym w:font="HQPB5" w:char="F075"/>
      </w:r>
      <w:r w:rsidRPr="00675AAF">
        <w:rPr>
          <w:rFonts w:ascii="Traditional Arabic" w:hAnsi="Traditional Arabic" w:cs="Traditional Arabic"/>
        </w:rPr>
        <w:sym w:font="HQPB2" w:char="F072"/>
      </w:r>
      <w:r w:rsidRPr="00675AAF">
        <w:rPr>
          <w:rFonts w:ascii="Traditional Arabic" w:hAnsi="Traditional Arabic" w:cs="Traditional Arabic"/>
          <w:rtl/>
        </w:rPr>
        <w:t xml:space="preserve"> </w:t>
      </w:r>
      <w:r w:rsidRPr="00675AAF">
        <w:rPr>
          <w:rFonts w:ascii="Traditional Arabic" w:hAnsi="Traditional Arabic" w:cs="Traditional Arabic"/>
        </w:rPr>
        <w:sym w:font="HQPB4" w:char="F057"/>
      </w:r>
      <w:r w:rsidRPr="00675AAF">
        <w:rPr>
          <w:rFonts w:ascii="Traditional Arabic" w:hAnsi="Traditional Arabic" w:cs="Traditional Arabic"/>
        </w:rPr>
        <w:sym w:font="HQPB2" w:char="F078"/>
      </w:r>
      <w:r w:rsidRPr="00675AAF">
        <w:rPr>
          <w:rFonts w:ascii="Traditional Arabic" w:hAnsi="Traditional Arabic" w:cs="Traditional Arabic"/>
        </w:rPr>
        <w:sym w:font="HQPB5" w:char="F074"/>
      </w:r>
      <w:r w:rsidRPr="00675AAF">
        <w:rPr>
          <w:rFonts w:ascii="Traditional Arabic" w:hAnsi="Traditional Arabic" w:cs="Traditional Arabic"/>
        </w:rPr>
        <w:sym w:font="HQPB2" w:char="F042"/>
      </w:r>
      <w:r w:rsidRPr="00675AAF">
        <w:rPr>
          <w:rFonts w:ascii="Traditional Arabic" w:hAnsi="Traditional Arabic" w:cs="Traditional Arabic"/>
        </w:rPr>
        <w:sym w:font="HQPB5" w:char="F072"/>
      </w:r>
      <w:r w:rsidRPr="00675AAF">
        <w:rPr>
          <w:rFonts w:ascii="Traditional Arabic" w:hAnsi="Traditional Arabic" w:cs="Traditional Arabic"/>
        </w:rPr>
        <w:sym w:font="HQPB1" w:char="F026"/>
      </w:r>
      <w:r w:rsidRPr="00675AAF">
        <w:rPr>
          <w:rFonts w:ascii="Traditional Arabic" w:hAnsi="Traditional Arabic" w:cs="Traditional Arabic"/>
          <w:rtl/>
        </w:rPr>
        <w:t xml:space="preserve"> </w:t>
      </w:r>
      <w:r w:rsidRPr="00675AAF">
        <w:rPr>
          <w:rFonts w:ascii="Traditional Arabic" w:hAnsi="Traditional Arabic" w:cs="Traditional Arabic"/>
        </w:rPr>
        <w:sym w:font="HQPB2" w:char="F0C7"/>
      </w:r>
      <w:r w:rsidRPr="00675AAF">
        <w:rPr>
          <w:rFonts w:ascii="Traditional Arabic" w:hAnsi="Traditional Arabic" w:cs="Traditional Arabic"/>
        </w:rPr>
        <w:sym w:font="HQPB2" w:char="F0CD"/>
      </w:r>
      <w:r w:rsidRPr="00675AAF">
        <w:rPr>
          <w:rFonts w:ascii="Traditional Arabic" w:hAnsi="Traditional Arabic" w:cs="Traditional Arabic"/>
        </w:rPr>
        <w:sym w:font="HQPB2" w:char="F0CF"/>
      </w:r>
      <w:r w:rsidRPr="00675AAF">
        <w:rPr>
          <w:rFonts w:ascii="Traditional Arabic" w:hAnsi="Traditional Arabic" w:cs="Traditional Arabic"/>
        </w:rPr>
        <w:sym w:font="HQPB2" w:char="F0C8"/>
      </w:r>
      <w:r w:rsidRPr="00675AAF">
        <w:rPr>
          <w:rFonts w:ascii="Traditional Arabic" w:hAnsi="Traditional Arabic" w:cs="Traditional Arabic"/>
          <w:rtl/>
        </w:rPr>
        <w:t xml:space="preserve">   </w:t>
      </w:r>
    </w:p>
    <w:p w:rsidR="00675AAF" w:rsidRPr="00675AAF" w:rsidRDefault="00675AAF" w:rsidP="00675AAF">
      <w:pPr>
        <w:spacing w:after="0" w:line="360" w:lineRule="auto"/>
        <w:ind w:firstLine="720"/>
        <w:jc w:val="both"/>
        <w:rPr>
          <w:rFonts w:ascii="Book Antiqua" w:hAnsi="Book Antiqua"/>
          <w:sz w:val="24"/>
          <w:szCs w:val="24"/>
        </w:rPr>
      </w:pPr>
      <w:r w:rsidRPr="00675AAF">
        <w:rPr>
          <w:rFonts w:ascii="Book Antiqua" w:hAnsi="Book Antiqua"/>
          <w:sz w:val="24"/>
          <w:szCs w:val="24"/>
          <w:lang w:val="en-US"/>
        </w:rPr>
        <w:t>Artinya:</w:t>
      </w:r>
      <w:r w:rsidRPr="00675AAF">
        <w:rPr>
          <w:rFonts w:ascii="Book Antiqua" w:hAnsi="Book Antiqua"/>
          <w:sz w:val="24"/>
          <w:szCs w:val="24"/>
        </w:rPr>
        <w:t xml:space="preserve"> </w:t>
      </w:r>
      <w:r w:rsidRPr="00675AAF">
        <w:rPr>
          <w:rFonts w:ascii="Book Antiqua" w:hAnsi="Book Antiqua"/>
          <w:i/>
          <w:sz w:val="24"/>
          <w:szCs w:val="24"/>
          <w:lang w:val="en-US"/>
        </w:rPr>
        <w:t>H</w:t>
      </w:r>
      <w:r w:rsidRPr="00675AAF">
        <w:rPr>
          <w:rFonts w:ascii="Book Antiqua" w:hAnsi="Book Antiqua"/>
          <w:i/>
          <w:sz w:val="24"/>
          <w:szCs w:val="24"/>
        </w:rPr>
        <w:t>arta dan anak-anak adalah perhiasan kehidupan dunia tetapi amalan-amalan yang kekal lagi saleh adalah lebih baik pahalanya di sisi Tuhanmu serta lebih baik untuk menjadi harapan.</w:t>
      </w:r>
    </w:p>
    <w:p w:rsidR="00675AAF" w:rsidRDefault="00675AAF" w:rsidP="00675AAF">
      <w:pPr>
        <w:spacing w:after="0" w:line="360" w:lineRule="auto"/>
        <w:jc w:val="both"/>
        <w:rPr>
          <w:rFonts w:ascii="Book Antiqua" w:hAnsi="Book Antiqua" w:cstheme="majorBidi"/>
          <w:sz w:val="24"/>
          <w:szCs w:val="24"/>
          <w:lang w:val="en-US"/>
        </w:rPr>
      </w:pPr>
    </w:p>
    <w:p w:rsidR="000D38A6" w:rsidRPr="000D38A6" w:rsidRDefault="000D38A6" w:rsidP="000D38A6">
      <w:pPr>
        <w:spacing w:after="0" w:line="360" w:lineRule="auto"/>
        <w:ind w:firstLine="720"/>
        <w:jc w:val="both"/>
        <w:rPr>
          <w:rFonts w:ascii="Book Antiqua" w:hAnsi="Book Antiqua" w:cstheme="majorBidi"/>
          <w:sz w:val="24"/>
          <w:szCs w:val="24"/>
        </w:rPr>
      </w:pPr>
      <w:r w:rsidRPr="000D38A6">
        <w:rPr>
          <w:rFonts w:ascii="Book Antiqua" w:hAnsi="Book Antiqua" w:cstheme="majorBidi"/>
          <w:sz w:val="24"/>
          <w:szCs w:val="24"/>
        </w:rPr>
        <w:t>Pembaruan kurikulum dalam perspektif Islam harus bertujuan ke arah tauhid dan keimanan kepada Allah. Berhubungan dengan hal ini, Syed ‘Ali Asyraf dan Hamid Hasab Bilgrami</w:t>
      </w:r>
      <w:r w:rsidR="00675AAF">
        <w:rPr>
          <w:rFonts w:ascii="Book Antiqua" w:hAnsi="Book Antiqua" w:cstheme="majorBidi"/>
          <w:sz w:val="24"/>
          <w:szCs w:val="24"/>
          <w:lang w:val="en-US"/>
        </w:rPr>
        <w:t xml:space="preserve"> </w:t>
      </w:r>
      <w:r w:rsidRPr="000D38A6">
        <w:rPr>
          <w:rFonts w:ascii="Book Antiqua" w:hAnsi="Book Antiqua" w:cstheme="majorBidi"/>
          <w:sz w:val="24"/>
          <w:szCs w:val="24"/>
        </w:rPr>
        <w:t xml:space="preserve">mengatakan bahwa inti dari pembaharuan kurikulum dalam perspektif Islam yaitu kebenaran fundamental yang tidak dapat diganggu gugat atau biasa dikenal dengan prinsip tauhid. Akan tetapi, pelaksanaannya tergantung dengan situasi </w:t>
      </w:r>
      <w:r w:rsidRPr="000D38A6">
        <w:rPr>
          <w:rFonts w:ascii="Book Antiqua" w:hAnsi="Book Antiqua" w:cstheme="majorBidi"/>
          <w:sz w:val="24"/>
          <w:szCs w:val="24"/>
        </w:rPr>
        <w:lastRenderedPageBreak/>
        <w:t>yang dihadapi. Umat Islam harus bisa menyesuaikan diri dan tidak boleh terombang-ambing dengan perubahan kurikulum yang sering terjadi sekarang.</w:t>
      </w:r>
    </w:p>
    <w:p w:rsidR="000D38A6" w:rsidRPr="00675AAF" w:rsidRDefault="000D38A6" w:rsidP="000D38A6">
      <w:pPr>
        <w:spacing w:after="0" w:line="360" w:lineRule="auto"/>
        <w:ind w:firstLine="720"/>
        <w:jc w:val="both"/>
        <w:rPr>
          <w:rFonts w:ascii="Book Antiqua" w:hAnsi="Book Antiqua" w:cstheme="majorBidi"/>
          <w:sz w:val="24"/>
          <w:szCs w:val="24"/>
          <w:lang w:val="en-US"/>
        </w:rPr>
      </w:pPr>
      <w:r w:rsidRPr="000D38A6">
        <w:rPr>
          <w:rFonts w:ascii="Book Antiqua" w:hAnsi="Book Antiqua" w:cstheme="majorBidi"/>
          <w:sz w:val="24"/>
          <w:szCs w:val="24"/>
        </w:rPr>
        <w:t>Sejauh ini peran guru menjadi sangat penting dalam pelaksanaan pendidikan. Tanpa ruangan maupun media, pembelajaran tetap bisa dilaksanakan asal masih tetap ada guru, walaupun diselenggarakan dalam situasi darurat. Banyak ahli pendidikan serta masyarakat yang menyatakan bahwa mutu pendidikan saat ini belum sesuai seperti apa yang diharapkan. Banyak sebab yang melatarbelakangi problematika tersebut salah satunya ialah faktor guru. Hal ini terjadi juga karena ada dua sebab, pertama kurangnya profesionalitas guru dan yang kedua adalah rendahnya etos kerja dari guru yang membuat mereka asal-asalan dalam bekerja</w:t>
      </w:r>
      <w:r w:rsidR="00675AAF">
        <w:rPr>
          <w:rFonts w:ascii="Book Antiqua" w:hAnsi="Book Antiqua" w:cstheme="majorBidi"/>
          <w:sz w:val="24"/>
          <w:szCs w:val="24"/>
          <w:lang w:val="en-US"/>
        </w:rPr>
        <w:t>.</w:t>
      </w:r>
    </w:p>
    <w:p w:rsidR="000D38A6" w:rsidRPr="000D38A6" w:rsidRDefault="000D38A6" w:rsidP="000D38A6">
      <w:pPr>
        <w:spacing w:after="0" w:line="360" w:lineRule="auto"/>
        <w:ind w:firstLine="720"/>
        <w:jc w:val="both"/>
        <w:rPr>
          <w:rFonts w:ascii="Book Antiqua" w:hAnsi="Book Antiqua" w:cstheme="majorBidi"/>
          <w:sz w:val="24"/>
          <w:szCs w:val="24"/>
        </w:rPr>
      </w:pPr>
      <w:r w:rsidRPr="000D38A6">
        <w:rPr>
          <w:rFonts w:ascii="Book Antiqua" w:hAnsi="Book Antiqua" w:cstheme="majorBidi"/>
          <w:sz w:val="24"/>
          <w:szCs w:val="24"/>
        </w:rPr>
        <w:t>Sejatinya, tidak kurang cara yang telah dilakukan dalam rangka meningkatkkan</w:t>
      </w:r>
      <w:r w:rsidR="00675AAF">
        <w:rPr>
          <w:rFonts w:ascii="Book Antiqua" w:hAnsi="Book Antiqua" w:cstheme="majorBidi"/>
          <w:sz w:val="24"/>
          <w:szCs w:val="24"/>
          <w:lang w:val="en-US"/>
        </w:rPr>
        <w:t xml:space="preserve"> </w:t>
      </w:r>
      <w:r w:rsidRPr="000D38A6">
        <w:rPr>
          <w:rFonts w:ascii="Book Antiqua" w:hAnsi="Book Antiqua" w:cstheme="majorBidi"/>
          <w:sz w:val="24"/>
          <w:szCs w:val="24"/>
        </w:rPr>
        <w:t>profesionalitas guru baik melalui pendidikan prajabatan maupun dalam jabatan dengan memberikan banyak pelatihan pelatihan dan pengembangan profesi.</w:t>
      </w:r>
    </w:p>
    <w:p w:rsidR="000D38A6" w:rsidRPr="00675AAF" w:rsidRDefault="000D38A6" w:rsidP="000D38A6">
      <w:pPr>
        <w:spacing w:after="0" w:line="360" w:lineRule="auto"/>
        <w:ind w:firstLine="720"/>
        <w:jc w:val="both"/>
        <w:rPr>
          <w:rFonts w:ascii="Book Antiqua" w:hAnsi="Book Antiqua" w:cstheme="majorBidi"/>
          <w:sz w:val="24"/>
          <w:szCs w:val="24"/>
          <w:lang w:val="en-US"/>
        </w:rPr>
      </w:pPr>
      <w:r w:rsidRPr="000D38A6">
        <w:rPr>
          <w:rFonts w:ascii="Book Antiqua" w:hAnsi="Book Antiqua" w:cstheme="majorBidi"/>
          <w:sz w:val="24"/>
          <w:szCs w:val="24"/>
        </w:rPr>
        <w:t>Orientasi pembaharuan Kurikulum pendidikan Islam harus menekankan pada beberapa faktor, yaitu:</w:t>
      </w:r>
      <w:r w:rsidR="00675AAF">
        <w:rPr>
          <w:rStyle w:val="FootnoteReference"/>
          <w:rFonts w:ascii="Book Antiqua" w:hAnsi="Book Antiqua"/>
          <w:sz w:val="24"/>
          <w:szCs w:val="24"/>
        </w:rPr>
        <w:footnoteReference w:id="19"/>
      </w:r>
    </w:p>
    <w:p w:rsidR="000D38A6" w:rsidRPr="000D38A6" w:rsidRDefault="000D38A6" w:rsidP="000D38A6">
      <w:pPr>
        <w:pStyle w:val="ListParagraph"/>
        <w:numPr>
          <w:ilvl w:val="0"/>
          <w:numId w:val="6"/>
        </w:numPr>
        <w:spacing w:after="0" w:line="360" w:lineRule="auto"/>
        <w:ind w:left="284" w:hanging="284"/>
        <w:contextualSpacing w:val="0"/>
        <w:jc w:val="both"/>
        <w:rPr>
          <w:rFonts w:ascii="Book Antiqua" w:eastAsia="Times New Roman" w:hAnsi="Book Antiqua" w:cstheme="majorBidi"/>
          <w:sz w:val="24"/>
          <w:szCs w:val="24"/>
        </w:rPr>
      </w:pPr>
      <w:r w:rsidRPr="000D38A6">
        <w:rPr>
          <w:rFonts w:ascii="Book Antiqua" w:eastAsia="Times New Roman" w:hAnsi="Book Antiqua" w:cstheme="majorBidi"/>
          <w:sz w:val="24"/>
          <w:szCs w:val="24"/>
        </w:rPr>
        <w:t>Meningkatkan kualitas iman dan takwa kepada Allah dengan dilandasi ilmu yang kokoh.</w:t>
      </w:r>
    </w:p>
    <w:p w:rsidR="000D38A6" w:rsidRPr="000D38A6" w:rsidRDefault="000D38A6" w:rsidP="000D38A6">
      <w:pPr>
        <w:pStyle w:val="ListParagraph"/>
        <w:numPr>
          <w:ilvl w:val="0"/>
          <w:numId w:val="6"/>
        </w:numPr>
        <w:spacing w:after="0" w:line="360" w:lineRule="auto"/>
        <w:ind w:left="284" w:hanging="284"/>
        <w:contextualSpacing w:val="0"/>
        <w:jc w:val="both"/>
        <w:rPr>
          <w:rFonts w:ascii="Book Antiqua" w:eastAsia="Times New Roman" w:hAnsi="Book Antiqua" w:cstheme="majorBidi"/>
          <w:sz w:val="24"/>
          <w:szCs w:val="24"/>
        </w:rPr>
      </w:pPr>
      <w:r w:rsidRPr="000D38A6">
        <w:rPr>
          <w:rFonts w:ascii="Book Antiqua" w:eastAsia="Times New Roman" w:hAnsi="Book Antiqua" w:cstheme="majorBidi"/>
          <w:sz w:val="24"/>
          <w:szCs w:val="24"/>
        </w:rPr>
        <w:t xml:space="preserve">Pelatihan </w:t>
      </w:r>
      <w:r w:rsidRPr="000D38A6">
        <w:rPr>
          <w:rFonts w:ascii="Book Antiqua" w:eastAsia="Times New Roman" w:hAnsi="Book Antiqua" w:cstheme="majorBidi"/>
          <w:i/>
          <w:iCs/>
          <w:sz w:val="24"/>
          <w:szCs w:val="24"/>
        </w:rPr>
        <w:t>basic</w:t>
      </w:r>
      <w:r w:rsidR="00675AAF">
        <w:rPr>
          <w:rFonts w:ascii="Book Antiqua" w:eastAsia="Times New Roman" w:hAnsi="Book Antiqua" w:cstheme="majorBidi"/>
          <w:i/>
          <w:iCs/>
          <w:sz w:val="24"/>
          <w:szCs w:val="24"/>
          <w:lang w:val="en-US"/>
        </w:rPr>
        <w:t xml:space="preserve"> </w:t>
      </w:r>
      <w:r w:rsidRPr="000D38A6">
        <w:rPr>
          <w:rFonts w:ascii="Book Antiqua" w:eastAsia="Times New Roman" w:hAnsi="Book Antiqua" w:cstheme="majorBidi"/>
          <w:i/>
          <w:iCs/>
          <w:sz w:val="24"/>
          <w:szCs w:val="24"/>
        </w:rPr>
        <w:t>competencies</w:t>
      </w:r>
      <w:r w:rsidR="00675AAF">
        <w:rPr>
          <w:rFonts w:ascii="Book Antiqua" w:eastAsia="Times New Roman" w:hAnsi="Book Antiqua" w:cstheme="majorBidi"/>
          <w:i/>
          <w:iCs/>
          <w:sz w:val="24"/>
          <w:szCs w:val="24"/>
          <w:lang w:val="en-US"/>
        </w:rPr>
        <w:t xml:space="preserve"> </w:t>
      </w:r>
      <w:r w:rsidRPr="000D38A6">
        <w:rPr>
          <w:rFonts w:ascii="Book Antiqua" w:eastAsia="Times New Roman" w:hAnsi="Book Antiqua" w:cstheme="majorBidi"/>
          <w:sz w:val="24"/>
          <w:szCs w:val="24"/>
        </w:rPr>
        <w:t>ilmu-ilmu Islam sebagai landasan dan ciri utana dari pendidikan Islam.</w:t>
      </w:r>
    </w:p>
    <w:p w:rsidR="000D38A6" w:rsidRPr="000D38A6" w:rsidRDefault="000D38A6" w:rsidP="000D38A6">
      <w:pPr>
        <w:pStyle w:val="ListParagraph"/>
        <w:numPr>
          <w:ilvl w:val="0"/>
          <w:numId w:val="6"/>
        </w:numPr>
        <w:spacing w:after="0" w:line="360" w:lineRule="auto"/>
        <w:ind w:left="284" w:hanging="284"/>
        <w:contextualSpacing w:val="0"/>
        <w:jc w:val="both"/>
        <w:rPr>
          <w:rFonts w:ascii="Book Antiqua" w:eastAsia="Times New Roman" w:hAnsi="Book Antiqua" w:cstheme="majorBidi"/>
          <w:sz w:val="24"/>
          <w:szCs w:val="24"/>
        </w:rPr>
      </w:pPr>
      <w:r w:rsidRPr="000D38A6">
        <w:rPr>
          <w:rFonts w:ascii="Book Antiqua" w:eastAsia="Times New Roman" w:hAnsi="Book Antiqua" w:cstheme="majorBidi"/>
          <w:sz w:val="24"/>
          <w:szCs w:val="24"/>
        </w:rPr>
        <w:t>Penyaluran bakat dan minat serta kemampuan dalam meningkatkan bidang-bidang keilmuan sesuai dengan konsentrasinya yang dapat memberikan kontribusi pada masyarakat.</w:t>
      </w:r>
    </w:p>
    <w:p w:rsidR="000D38A6" w:rsidRPr="000D38A6" w:rsidRDefault="000D38A6" w:rsidP="000D38A6">
      <w:pPr>
        <w:pStyle w:val="ListParagraph"/>
        <w:numPr>
          <w:ilvl w:val="0"/>
          <w:numId w:val="6"/>
        </w:numPr>
        <w:spacing w:after="0" w:line="360" w:lineRule="auto"/>
        <w:ind w:left="284" w:hanging="284"/>
        <w:contextualSpacing w:val="0"/>
        <w:jc w:val="both"/>
        <w:rPr>
          <w:rFonts w:ascii="Book Antiqua" w:eastAsia="Times New Roman" w:hAnsi="Book Antiqua" w:cstheme="majorBidi"/>
          <w:sz w:val="24"/>
          <w:szCs w:val="24"/>
        </w:rPr>
      </w:pPr>
      <w:r w:rsidRPr="000D38A6">
        <w:rPr>
          <w:rFonts w:ascii="Book Antiqua" w:eastAsia="Times New Roman" w:hAnsi="Book Antiqua" w:cstheme="majorBidi"/>
          <w:sz w:val="24"/>
          <w:szCs w:val="24"/>
        </w:rPr>
        <w:lastRenderedPageBreak/>
        <w:t>Peningkatan sumber daya manusia bagi seseorang yang memiliki keunggulan kompetitif dan komparatif dalam kehidupan berbangsa dan bernegara dalam tatanan global.</w:t>
      </w:r>
    </w:p>
    <w:p w:rsidR="000D38A6" w:rsidRPr="000D38A6" w:rsidRDefault="000D38A6" w:rsidP="000D38A6">
      <w:pPr>
        <w:spacing w:after="0" w:line="360" w:lineRule="auto"/>
        <w:ind w:firstLine="720"/>
        <w:jc w:val="both"/>
        <w:rPr>
          <w:rFonts w:ascii="Book Antiqua" w:hAnsi="Book Antiqua" w:cstheme="majorBidi"/>
          <w:sz w:val="24"/>
          <w:szCs w:val="24"/>
        </w:rPr>
      </w:pPr>
      <w:r w:rsidRPr="000D38A6">
        <w:rPr>
          <w:rFonts w:ascii="Book Antiqua" w:hAnsi="Book Antiqua" w:cstheme="majorBidi"/>
          <w:sz w:val="24"/>
          <w:szCs w:val="24"/>
        </w:rPr>
        <w:t>Menghilangkan dikotomi antara ilmu agama dan ilmu umum, Hal ini karena tidak sesuai dengan ajaran Islam. Pengetahuan agama serta ilmu-ilmu umum yang berkembang dapat dijalankan secara sistemik dan selaras di dalam pendidikan Islam.</w:t>
      </w:r>
      <w:r w:rsidR="00675AAF">
        <w:rPr>
          <w:rStyle w:val="FootnoteReference"/>
          <w:rFonts w:ascii="Book Antiqua" w:hAnsi="Book Antiqua"/>
          <w:sz w:val="24"/>
          <w:szCs w:val="24"/>
        </w:rPr>
        <w:footnoteReference w:id="20"/>
      </w:r>
    </w:p>
    <w:p w:rsidR="000D38A6" w:rsidRPr="000D38A6" w:rsidRDefault="000D38A6" w:rsidP="000D38A6">
      <w:pPr>
        <w:spacing w:after="0" w:line="360" w:lineRule="auto"/>
        <w:ind w:firstLine="720"/>
        <w:jc w:val="both"/>
        <w:rPr>
          <w:rFonts w:ascii="Book Antiqua" w:hAnsi="Book Antiqua" w:cstheme="majorBidi"/>
          <w:sz w:val="24"/>
          <w:szCs w:val="24"/>
        </w:rPr>
      </w:pPr>
      <w:r w:rsidRPr="000D38A6">
        <w:rPr>
          <w:rFonts w:ascii="Book Antiqua" w:hAnsi="Book Antiqua" w:cstheme="majorBidi"/>
          <w:sz w:val="24"/>
          <w:szCs w:val="24"/>
        </w:rPr>
        <w:t>Pendidikan dilaksanakan untuk memenuhi kebutuhan yang ada di masyarakat. Maka dari itu, pembaharuan kurikulum dalam pendidikan Islam juga harus diarahkan untuk pemenuhan kebutuhan-kebutuhan masyarakat tersebut. Dengan demikian kurikulum yang ada akan diterima oleh masyarakat karena dianggap relevan dan aktual.</w:t>
      </w:r>
    </w:p>
    <w:p w:rsidR="000D38A6" w:rsidRPr="000D38A6" w:rsidRDefault="000D38A6" w:rsidP="000D38A6">
      <w:pPr>
        <w:spacing w:after="0" w:line="360" w:lineRule="auto"/>
        <w:ind w:firstLine="720"/>
        <w:jc w:val="both"/>
        <w:rPr>
          <w:rFonts w:ascii="Book Antiqua" w:hAnsi="Book Antiqua" w:cstheme="majorBidi"/>
          <w:sz w:val="24"/>
          <w:szCs w:val="24"/>
        </w:rPr>
      </w:pPr>
      <w:r w:rsidRPr="000D38A6">
        <w:rPr>
          <w:rFonts w:ascii="Book Antiqua" w:hAnsi="Book Antiqua" w:cstheme="majorBidi"/>
          <w:sz w:val="24"/>
          <w:szCs w:val="24"/>
        </w:rPr>
        <w:t>Akhirnya, pembaruan kurikulum pendidikan Islam yang ideal dan aktual dapat bermanfaat dalam banyak hal, diantaranya:</w:t>
      </w:r>
    </w:p>
    <w:p w:rsidR="000D38A6" w:rsidRPr="000D38A6" w:rsidRDefault="000D38A6" w:rsidP="000D38A6">
      <w:pPr>
        <w:numPr>
          <w:ilvl w:val="0"/>
          <w:numId w:val="5"/>
        </w:numPr>
        <w:spacing w:after="0" w:line="360" w:lineRule="auto"/>
        <w:ind w:left="284" w:hanging="284"/>
        <w:jc w:val="both"/>
        <w:rPr>
          <w:rFonts w:ascii="Book Antiqua" w:hAnsi="Book Antiqua" w:cstheme="majorBidi"/>
          <w:sz w:val="24"/>
          <w:szCs w:val="24"/>
        </w:rPr>
      </w:pPr>
      <w:r w:rsidRPr="000D38A6">
        <w:rPr>
          <w:rFonts w:ascii="Book Antiqua" w:hAnsi="Book Antiqua" w:cstheme="majorBidi"/>
          <w:sz w:val="24"/>
          <w:szCs w:val="24"/>
        </w:rPr>
        <w:t>Dapat mengorientasikan kurikulum Islam pada pusat-pusat kehidupan.</w:t>
      </w:r>
    </w:p>
    <w:p w:rsidR="000D38A6" w:rsidRPr="000D38A6" w:rsidRDefault="000D38A6" w:rsidP="000D38A6">
      <w:pPr>
        <w:pStyle w:val="ListParagraph"/>
        <w:numPr>
          <w:ilvl w:val="0"/>
          <w:numId w:val="5"/>
        </w:numPr>
        <w:spacing w:after="0" w:line="360" w:lineRule="auto"/>
        <w:ind w:left="284" w:hanging="284"/>
        <w:contextualSpacing w:val="0"/>
        <w:jc w:val="both"/>
        <w:rPr>
          <w:rFonts w:ascii="Book Antiqua" w:eastAsia="Times New Roman" w:hAnsi="Book Antiqua" w:cstheme="majorBidi"/>
          <w:sz w:val="24"/>
          <w:szCs w:val="24"/>
        </w:rPr>
      </w:pPr>
      <w:r w:rsidRPr="000D38A6">
        <w:rPr>
          <w:rFonts w:ascii="Book Antiqua" w:eastAsia="Times New Roman" w:hAnsi="Book Antiqua" w:cstheme="majorBidi"/>
          <w:sz w:val="24"/>
          <w:szCs w:val="24"/>
        </w:rPr>
        <w:t>Dapat membantu merumuskan tujuan dan falsafah pendidikan Islam.</w:t>
      </w:r>
    </w:p>
    <w:p w:rsidR="000D38A6" w:rsidRPr="000D38A6" w:rsidRDefault="000D38A6" w:rsidP="000D38A6">
      <w:pPr>
        <w:pStyle w:val="ListParagraph"/>
        <w:numPr>
          <w:ilvl w:val="0"/>
          <w:numId w:val="5"/>
        </w:numPr>
        <w:spacing w:after="0" w:line="360" w:lineRule="auto"/>
        <w:ind w:left="284" w:hanging="284"/>
        <w:contextualSpacing w:val="0"/>
        <w:jc w:val="both"/>
        <w:rPr>
          <w:rFonts w:ascii="Book Antiqua" w:eastAsia="Times New Roman" w:hAnsi="Book Antiqua" w:cstheme="majorBidi"/>
          <w:sz w:val="24"/>
          <w:szCs w:val="24"/>
        </w:rPr>
      </w:pPr>
      <w:r w:rsidRPr="000D38A6">
        <w:rPr>
          <w:rFonts w:ascii="Book Antiqua" w:eastAsia="Times New Roman" w:hAnsi="Book Antiqua" w:cstheme="majorBidi"/>
          <w:sz w:val="24"/>
          <w:szCs w:val="24"/>
        </w:rPr>
        <w:t>Dapat menstimulus minat peserta didik dan mengubah kegiatan pembelajaran menjadi lebih luas.</w:t>
      </w:r>
    </w:p>
    <w:p w:rsidR="000D38A6" w:rsidRPr="000D38A6" w:rsidRDefault="000D38A6" w:rsidP="000D38A6">
      <w:pPr>
        <w:pStyle w:val="ListParagraph"/>
        <w:numPr>
          <w:ilvl w:val="0"/>
          <w:numId w:val="5"/>
        </w:numPr>
        <w:spacing w:after="0" w:line="360" w:lineRule="auto"/>
        <w:ind w:left="284" w:hanging="284"/>
        <w:contextualSpacing w:val="0"/>
        <w:jc w:val="both"/>
        <w:rPr>
          <w:rFonts w:ascii="Book Antiqua" w:eastAsia="Times New Roman" w:hAnsi="Book Antiqua" w:cstheme="majorBidi"/>
          <w:sz w:val="24"/>
          <w:szCs w:val="24"/>
        </w:rPr>
      </w:pPr>
      <w:r w:rsidRPr="000D38A6">
        <w:rPr>
          <w:rFonts w:ascii="Book Antiqua" w:eastAsia="Times New Roman" w:hAnsi="Book Antiqua" w:cstheme="majorBidi"/>
          <w:sz w:val="24"/>
          <w:szCs w:val="24"/>
        </w:rPr>
        <w:t>Dapat melengkapi dasar untuk mengembangkan unit-unit pembelajaran.</w:t>
      </w:r>
    </w:p>
    <w:p w:rsidR="000D38A6" w:rsidRPr="000D38A6" w:rsidRDefault="000D38A6" w:rsidP="000D38A6">
      <w:pPr>
        <w:pStyle w:val="ListParagraph"/>
        <w:numPr>
          <w:ilvl w:val="0"/>
          <w:numId w:val="5"/>
        </w:numPr>
        <w:spacing w:after="0" w:line="360" w:lineRule="auto"/>
        <w:ind w:left="284" w:hanging="284"/>
        <w:contextualSpacing w:val="0"/>
        <w:jc w:val="both"/>
        <w:rPr>
          <w:rFonts w:ascii="Book Antiqua" w:eastAsia="Times New Roman" w:hAnsi="Book Antiqua" w:cstheme="majorBidi"/>
          <w:sz w:val="24"/>
          <w:szCs w:val="24"/>
        </w:rPr>
      </w:pPr>
      <w:r w:rsidRPr="000D38A6">
        <w:rPr>
          <w:rFonts w:ascii="Book Antiqua" w:eastAsia="Times New Roman" w:hAnsi="Book Antiqua" w:cstheme="majorBidi"/>
          <w:sz w:val="24"/>
          <w:szCs w:val="24"/>
        </w:rPr>
        <w:t>Dapat melengkapi proyek kolaborasi antara sekolah dan masyarakat, sehingga peserta didik dapat berkontribusi dalam kegiatan-kegiatan masyarakat.</w:t>
      </w:r>
    </w:p>
    <w:p w:rsidR="000D38A6" w:rsidRPr="00675AAF" w:rsidRDefault="000D38A6" w:rsidP="000D38A6">
      <w:pPr>
        <w:spacing w:after="0" w:line="360" w:lineRule="auto"/>
        <w:ind w:firstLine="720"/>
        <w:jc w:val="both"/>
        <w:rPr>
          <w:rFonts w:ascii="Book Antiqua" w:hAnsi="Book Antiqua" w:cstheme="majorBidi"/>
          <w:sz w:val="24"/>
          <w:szCs w:val="24"/>
          <w:lang w:val="en-US"/>
        </w:rPr>
      </w:pPr>
      <w:r w:rsidRPr="000D38A6">
        <w:rPr>
          <w:rFonts w:ascii="Book Antiqua" w:hAnsi="Book Antiqua" w:cstheme="majorBidi"/>
          <w:sz w:val="24"/>
          <w:szCs w:val="24"/>
        </w:rPr>
        <w:t xml:space="preserve">Oleh karena itu pendidikan masa depan adalah pendidikan yang memiliki sikap proaktif terhadap lembaga-lembaga yang sangat konsen dengan nilai-nilai politis yang dibangun kerjasama yang baik dan </w:t>
      </w:r>
      <w:r w:rsidRPr="000D38A6">
        <w:rPr>
          <w:rFonts w:ascii="Book Antiqua" w:hAnsi="Book Antiqua" w:cstheme="majorBidi"/>
          <w:sz w:val="24"/>
          <w:szCs w:val="24"/>
        </w:rPr>
        <w:lastRenderedPageBreak/>
        <w:t>permanen.</w:t>
      </w:r>
      <w:r>
        <w:rPr>
          <w:rFonts w:ascii="Book Antiqua" w:hAnsi="Book Antiqua" w:cstheme="majorBidi"/>
          <w:sz w:val="24"/>
          <w:szCs w:val="24"/>
          <w:lang w:val="en-US"/>
        </w:rPr>
        <w:t xml:space="preserve"> </w:t>
      </w:r>
      <w:r w:rsidRPr="000D38A6">
        <w:rPr>
          <w:rFonts w:ascii="Book Antiqua" w:hAnsi="Book Antiqua" w:cstheme="majorBidi"/>
          <w:sz w:val="24"/>
          <w:szCs w:val="24"/>
        </w:rPr>
        <w:t>Begitu juga, mempelajari ilmu filsafat Islam memiliki tujuan agar manusia bisa mengambil manfaat dari hasil pikiran yang bermacam-macam dan digunakan untuk kemajuan dan kejayaan Islam sendiri. Kita juga tidak diperkenankan untuk membenturkan antara filsafat manusia dengan Islam secara fitrah, karena bagaimanapun juga harus kita yakini bahwa Islam jauh lebih utama dibanding hal tersebut.</w:t>
      </w:r>
    </w:p>
    <w:p w:rsidR="000D38A6" w:rsidRPr="000D38A6" w:rsidRDefault="000D38A6" w:rsidP="00FB15B1">
      <w:pPr>
        <w:pStyle w:val="Normal1"/>
        <w:spacing w:after="0" w:line="360" w:lineRule="auto"/>
        <w:jc w:val="both"/>
        <w:rPr>
          <w:rFonts w:ascii="Book Antiqua" w:hAnsi="Book Antiqua" w:cs="Times New Roman"/>
          <w:sz w:val="24"/>
          <w:szCs w:val="24"/>
          <w:lang w:val="en-US"/>
        </w:rPr>
      </w:pPr>
    </w:p>
    <w:p w:rsidR="00675AAF" w:rsidRPr="00675AAF" w:rsidRDefault="00BF4431" w:rsidP="00FB15B1">
      <w:pPr>
        <w:pStyle w:val="Normal1"/>
        <w:spacing w:after="0" w:line="360" w:lineRule="auto"/>
        <w:jc w:val="both"/>
        <w:rPr>
          <w:rFonts w:ascii="Book Antiqua" w:hAnsi="Book Antiqua" w:cs="Times New Roman"/>
          <w:sz w:val="24"/>
          <w:szCs w:val="24"/>
          <w:lang w:val="en-US"/>
        </w:rPr>
      </w:pPr>
      <w:r w:rsidRPr="00C00DDA">
        <w:rPr>
          <w:rFonts w:ascii="Book Antiqua" w:hAnsi="Book Antiqua" w:cs="Times New Roman"/>
          <w:b/>
          <w:sz w:val="24"/>
          <w:szCs w:val="24"/>
        </w:rPr>
        <w:t>PENUTUP</w:t>
      </w:r>
    </w:p>
    <w:p w:rsidR="00675AAF" w:rsidRPr="00675AAF" w:rsidRDefault="00675AAF" w:rsidP="00675AAF">
      <w:pPr>
        <w:pStyle w:val="Normal1"/>
        <w:spacing w:after="0" w:line="360" w:lineRule="auto"/>
        <w:ind w:firstLine="720"/>
        <w:jc w:val="both"/>
        <w:rPr>
          <w:rFonts w:ascii="Book Antiqua" w:hAnsi="Book Antiqua" w:cs="Times New Roman"/>
          <w:sz w:val="24"/>
          <w:szCs w:val="24"/>
        </w:rPr>
      </w:pPr>
      <w:r w:rsidRPr="00675AAF">
        <w:rPr>
          <w:rFonts w:ascii="Book Antiqua" w:hAnsi="Book Antiqua" w:cs="Times New Roman"/>
          <w:sz w:val="24"/>
          <w:szCs w:val="24"/>
        </w:rPr>
        <w:t xml:space="preserve">Kurikulum yang ideal sebagai </w:t>
      </w:r>
      <w:r w:rsidRPr="00675AAF">
        <w:rPr>
          <w:rFonts w:ascii="Book Antiqua" w:hAnsi="Book Antiqua" w:cs="Times New Roman"/>
          <w:i/>
          <w:sz w:val="24"/>
          <w:szCs w:val="24"/>
        </w:rPr>
        <w:t>blue</w:t>
      </w:r>
      <w:r w:rsidRPr="00675AAF">
        <w:rPr>
          <w:rFonts w:ascii="Book Antiqua" w:hAnsi="Book Antiqua" w:cs="Times New Roman"/>
          <w:i/>
          <w:sz w:val="24"/>
          <w:szCs w:val="24"/>
          <w:lang w:val="en-US"/>
        </w:rPr>
        <w:t xml:space="preserve"> </w:t>
      </w:r>
      <w:r w:rsidRPr="00675AAF">
        <w:rPr>
          <w:rFonts w:ascii="Book Antiqua" w:hAnsi="Book Antiqua" w:cs="Times New Roman"/>
          <w:i/>
          <w:sz w:val="24"/>
          <w:szCs w:val="24"/>
        </w:rPr>
        <w:t>print</w:t>
      </w:r>
      <w:r w:rsidRPr="00675AAF">
        <w:rPr>
          <w:rFonts w:ascii="Book Antiqua" w:hAnsi="Book Antiqua" w:cs="Times New Roman"/>
          <w:sz w:val="24"/>
          <w:szCs w:val="24"/>
        </w:rPr>
        <w:t xml:space="preserve"> (cetak biru) dalam pendidikan Islam adalah kurikulum yang dapat menstransfer perencanaan kurikulum ke dalam tindakan operasional yang dibuat sesuai dengan tujuan pendidikan Islam yang mengintegrasikan antara ilmu agama dan umum, serta mempertimbangkan kurikulum tersembunyi (</w:t>
      </w:r>
      <w:r w:rsidRPr="00675AAF">
        <w:rPr>
          <w:rFonts w:ascii="Book Antiqua" w:hAnsi="Book Antiqua" w:cs="Times New Roman"/>
          <w:i/>
          <w:sz w:val="24"/>
          <w:szCs w:val="24"/>
        </w:rPr>
        <w:t>hidden cirruculum</w:t>
      </w:r>
      <w:r w:rsidRPr="00675AAF">
        <w:rPr>
          <w:rFonts w:ascii="Book Antiqua" w:hAnsi="Book Antiqua" w:cs="Times New Roman"/>
          <w:sz w:val="24"/>
          <w:szCs w:val="24"/>
        </w:rPr>
        <w:t>) yang berupa aturan tak tertulis.</w:t>
      </w:r>
    </w:p>
    <w:p w:rsidR="00675AAF" w:rsidRPr="00675AAF" w:rsidRDefault="00675AAF" w:rsidP="00675AAF">
      <w:pPr>
        <w:pStyle w:val="Normal1"/>
        <w:spacing w:after="0" w:line="360" w:lineRule="auto"/>
        <w:ind w:firstLine="720"/>
        <w:jc w:val="both"/>
        <w:rPr>
          <w:rFonts w:ascii="Book Antiqua" w:hAnsi="Book Antiqua" w:cs="Times New Roman"/>
          <w:sz w:val="24"/>
          <w:szCs w:val="24"/>
        </w:rPr>
      </w:pPr>
      <w:r w:rsidRPr="00675AAF">
        <w:rPr>
          <w:rFonts w:ascii="Book Antiqua" w:hAnsi="Book Antiqua" w:cs="Times New Roman"/>
          <w:sz w:val="24"/>
          <w:szCs w:val="24"/>
        </w:rPr>
        <w:t>Tantangan yang dihadapi pendidikan Islam saat ini meliputi: Kebudayaaan Islam berhadapan dengan kebudayaan modern Barat, terjadi krisis kemanusiaan, keadaan politik negara yang mengalami goncangan stabilitas dan tidak kondusif, persoalan dalam penyusunan kurikulum yaitu keterbatasan silabus atau referensi yang “berkesesuaian” antara jenjang pendidikan dengan substansi dan cakupan wilayah telaah studi, ketergantungan manusia terhadap tekhnologi, kurikulum Universitas-universitas</w:t>
      </w:r>
      <w:r>
        <w:rPr>
          <w:rFonts w:ascii="Book Antiqua" w:hAnsi="Book Antiqua" w:cs="Times New Roman"/>
          <w:sz w:val="24"/>
          <w:szCs w:val="24"/>
          <w:lang w:val="en-US"/>
        </w:rPr>
        <w:t xml:space="preserve"> </w:t>
      </w:r>
      <w:r w:rsidRPr="00675AAF">
        <w:rPr>
          <w:rFonts w:ascii="Book Antiqua" w:hAnsi="Book Antiqua" w:cs="Times New Roman"/>
          <w:sz w:val="24"/>
          <w:szCs w:val="24"/>
        </w:rPr>
        <w:t>pada sebagian dunia Islam masih mengabaikan kebudayaan Islamdan berkenaan dengan pendidikan wanita muslimah.</w:t>
      </w:r>
    </w:p>
    <w:p w:rsidR="00BF4431" w:rsidRDefault="00675AAF" w:rsidP="001B6F1C">
      <w:pPr>
        <w:pStyle w:val="Normal1"/>
        <w:spacing w:after="0" w:line="360" w:lineRule="auto"/>
        <w:ind w:firstLine="720"/>
        <w:jc w:val="both"/>
        <w:rPr>
          <w:rFonts w:ascii="Book Antiqua" w:hAnsi="Book Antiqua" w:cs="Times New Roman"/>
          <w:sz w:val="24"/>
          <w:szCs w:val="24"/>
          <w:lang w:val="en-US"/>
        </w:rPr>
      </w:pPr>
      <w:r w:rsidRPr="00675AAF">
        <w:rPr>
          <w:rFonts w:ascii="Book Antiqua" w:hAnsi="Book Antiqua" w:cs="Times New Roman"/>
          <w:sz w:val="24"/>
          <w:szCs w:val="24"/>
        </w:rPr>
        <w:t xml:space="preserve">Upaya pembaruan dalam pendidikan Islam dan tentunya masalah kurikulum adalah dengan peningkatan kualitas keimanan dan ketaqwaan kepada Alloh Swt, pemberian </w:t>
      </w:r>
      <w:r w:rsidRPr="00675AAF">
        <w:rPr>
          <w:rFonts w:ascii="Book Antiqua" w:hAnsi="Book Antiqua" w:cs="Times New Roman"/>
          <w:i/>
          <w:sz w:val="24"/>
          <w:szCs w:val="24"/>
        </w:rPr>
        <w:t>basic competencies</w:t>
      </w:r>
      <w:r w:rsidRPr="00675AAF">
        <w:rPr>
          <w:rFonts w:ascii="Book Antiqua" w:hAnsi="Book Antiqua" w:cs="Times New Roman"/>
          <w:sz w:val="24"/>
          <w:szCs w:val="24"/>
        </w:rPr>
        <w:t xml:space="preserve"> ilmu-ilmu keislaman sebagai ciri khas pendidikan Islam, penyaluran bakat, minat dan kemampuan, pengembangan sumber daya manusia dan sumber daya bangsa di tengah-tengah kehidupan dunia. Juga dengan menghilangkan </w:t>
      </w:r>
      <w:r w:rsidRPr="00675AAF">
        <w:rPr>
          <w:rFonts w:ascii="Book Antiqua" w:hAnsi="Book Antiqua" w:cs="Times New Roman"/>
          <w:sz w:val="24"/>
          <w:szCs w:val="24"/>
        </w:rPr>
        <w:lastRenderedPageBreak/>
        <w:t>paham dikotomi dalam pendidikan Islam, mengadopsi keilmuan Barat karena mereka memang lebih unggul tetapi tetap berorientasi sepenuhnya kepada pemurnian ajaran Islam (Al-Qur’an dan Hadits).</w:t>
      </w:r>
    </w:p>
    <w:p w:rsidR="00CE70D7" w:rsidRDefault="00CE70D7" w:rsidP="001B6F1C">
      <w:pPr>
        <w:pStyle w:val="Normal1"/>
        <w:spacing w:after="0" w:line="360" w:lineRule="auto"/>
        <w:ind w:firstLine="720"/>
        <w:jc w:val="both"/>
        <w:rPr>
          <w:rFonts w:ascii="Book Antiqua" w:hAnsi="Book Antiqua" w:cs="Times New Roman"/>
          <w:sz w:val="24"/>
          <w:szCs w:val="24"/>
          <w:lang w:val="en-US"/>
        </w:rPr>
      </w:pPr>
    </w:p>
    <w:p w:rsidR="00CE70D7" w:rsidRPr="00CE70D7" w:rsidRDefault="00CE70D7" w:rsidP="001B6F1C">
      <w:pPr>
        <w:pStyle w:val="Normal1"/>
        <w:spacing w:after="0" w:line="360" w:lineRule="auto"/>
        <w:ind w:firstLine="720"/>
        <w:jc w:val="both"/>
        <w:rPr>
          <w:rFonts w:ascii="Book Antiqua" w:hAnsi="Book Antiqua" w:cs="Times New Roman"/>
          <w:sz w:val="24"/>
          <w:szCs w:val="24"/>
          <w:lang w:val="en-US"/>
        </w:rPr>
      </w:pPr>
    </w:p>
    <w:p w:rsidR="00BF4431" w:rsidRPr="00B5666F" w:rsidRDefault="000A4ECF" w:rsidP="009C1102">
      <w:pPr>
        <w:pStyle w:val="Normal1"/>
        <w:spacing w:after="0" w:line="360" w:lineRule="auto"/>
        <w:jc w:val="center"/>
        <w:rPr>
          <w:rFonts w:ascii="Book Antiqua" w:hAnsi="Book Antiqua" w:cs="Times New Roman"/>
          <w:sz w:val="24"/>
          <w:szCs w:val="24"/>
          <w:lang w:val="en-US"/>
        </w:rPr>
        <w:sectPr w:rsidR="00BF4431" w:rsidRPr="00B5666F" w:rsidSect="00FB15B1">
          <w:footnotePr>
            <w:numRestart w:val="eachSect"/>
          </w:footnotePr>
          <w:type w:val="continuous"/>
          <w:pgSz w:w="11906" w:h="16838" w:code="9"/>
          <w:pgMar w:top="2268" w:right="1701" w:bottom="1701" w:left="2268" w:header="0" w:footer="720" w:gutter="0"/>
          <w:cols w:space="720" w:equalWidth="0">
            <w:col w:w="7936"/>
          </w:cols>
        </w:sectPr>
      </w:pPr>
      <w:r w:rsidRPr="00C00DDA">
        <w:rPr>
          <w:rFonts w:ascii="Book Antiqua" w:hAnsi="Book Antiqua" w:cs="Times New Roman"/>
          <w:b/>
          <w:sz w:val="24"/>
          <w:szCs w:val="24"/>
        </w:rPr>
        <w:t>DAFTAR RUJUKA</w:t>
      </w:r>
      <w:r w:rsidR="009C1102">
        <w:rPr>
          <w:rFonts w:ascii="Book Antiqua" w:hAnsi="Book Antiqua" w:cs="Times New Roman"/>
          <w:b/>
          <w:sz w:val="24"/>
          <w:szCs w:val="24"/>
          <w:lang w:val="en-US"/>
        </w:rPr>
        <w:t>N</w:t>
      </w:r>
    </w:p>
    <w:p w:rsidR="009C1102" w:rsidRPr="0081201F" w:rsidRDefault="009C1102" w:rsidP="009C1102">
      <w:pPr>
        <w:spacing w:after="0" w:line="360" w:lineRule="auto"/>
        <w:ind w:left="1134" w:hanging="567"/>
        <w:jc w:val="both"/>
        <w:rPr>
          <w:rFonts w:ascii="Book Antiqua" w:hAnsi="Book Antiqua"/>
          <w:sz w:val="24"/>
          <w:szCs w:val="24"/>
        </w:rPr>
      </w:pPr>
      <w:r w:rsidRPr="0081201F">
        <w:rPr>
          <w:rFonts w:ascii="Book Antiqua" w:hAnsi="Book Antiqua"/>
          <w:sz w:val="24"/>
          <w:szCs w:val="24"/>
        </w:rPr>
        <w:lastRenderedPageBreak/>
        <w:t xml:space="preserve">Abizar, Nina Ramadhani Wulandari, Ibnu Irawan. An Analysis Of Islamic Boarding School Strategy In Empowering The Economy Of The Society During Covid 19 Pandemic: A Study At Raudhatul Ulum Sakatiga Islamic Boarding School, South Sumatera. </w:t>
      </w:r>
      <w:r w:rsidRPr="0081201F">
        <w:rPr>
          <w:rFonts w:ascii="Book Antiqua" w:hAnsi="Book Antiqua"/>
          <w:i/>
          <w:sz w:val="24"/>
          <w:szCs w:val="24"/>
        </w:rPr>
        <w:t>Kodifikasia: Jurnal Penelitian Islam</w:t>
      </w:r>
      <w:r w:rsidRPr="0081201F">
        <w:rPr>
          <w:rFonts w:ascii="Book Antiqua" w:hAnsi="Book Antiqua"/>
          <w:sz w:val="24"/>
          <w:szCs w:val="24"/>
        </w:rPr>
        <w:t xml:space="preserve"> Vol 15, No 2 (2021)</w:t>
      </w:r>
    </w:p>
    <w:p w:rsidR="009C1102" w:rsidRPr="00B5666F" w:rsidRDefault="009C1102" w:rsidP="009C1102">
      <w:pPr>
        <w:pStyle w:val="FootnoteText"/>
        <w:spacing w:line="360" w:lineRule="auto"/>
        <w:ind w:left="1134" w:hanging="567"/>
        <w:jc w:val="both"/>
        <w:rPr>
          <w:rFonts w:ascii="Book Antiqua" w:hAnsi="Book Antiqua" w:cstheme="majorBidi"/>
          <w:sz w:val="24"/>
          <w:szCs w:val="24"/>
          <w:lang w:val="en-US"/>
        </w:rPr>
      </w:pPr>
      <w:r w:rsidRPr="00B5666F">
        <w:rPr>
          <w:rFonts w:ascii="Book Antiqua" w:hAnsi="Book Antiqua" w:cstheme="majorBidi"/>
          <w:sz w:val="24"/>
          <w:szCs w:val="24"/>
          <w:lang w:val="en-US"/>
        </w:rPr>
        <w:t>A</w:t>
      </w:r>
      <w:r w:rsidRPr="00B5666F">
        <w:rPr>
          <w:rFonts w:ascii="Book Antiqua" w:hAnsi="Book Antiqua" w:cstheme="majorBidi"/>
          <w:sz w:val="24"/>
          <w:szCs w:val="24"/>
        </w:rPr>
        <w:t xml:space="preserve">l-Attas, Naquib. </w:t>
      </w:r>
      <w:r w:rsidRPr="00B5666F">
        <w:rPr>
          <w:rFonts w:ascii="Book Antiqua" w:hAnsi="Book Antiqua" w:cstheme="majorBidi"/>
          <w:i/>
          <w:iCs/>
          <w:sz w:val="24"/>
          <w:szCs w:val="24"/>
        </w:rPr>
        <w:t xml:space="preserve">Filsafat Pendidikan Islam. </w:t>
      </w:r>
      <w:r w:rsidRPr="00B5666F">
        <w:rPr>
          <w:rFonts w:ascii="Book Antiqua" w:hAnsi="Book Antiqua" w:cstheme="majorBidi"/>
          <w:sz w:val="24"/>
          <w:szCs w:val="24"/>
        </w:rPr>
        <w:t>Yogyakarta: Pustaka Pelajar. 2007</w:t>
      </w:r>
      <w:r w:rsidRPr="00B5666F">
        <w:rPr>
          <w:rFonts w:ascii="Book Antiqua" w:hAnsi="Book Antiqua" w:cstheme="majorBidi"/>
          <w:sz w:val="24"/>
          <w:szCs w:val="24"/>
          <w:lang w:val="en-US"/>
        </w:rPr>
        <w:t>.</w:t>
      </w:r>
    </w:p>
    <w:p w:rsidR="009C1102" w:rsidRPr="00B5666F" w:rsidRDefault="009C1102" w:rsidP="009C1102">
      <w:pPr>
        <w:tabs>
          <w:tab w:val="left" w:pos="2970"/>
        </w:tabs>
        <w:spacing w:after="0" w:line="360" w:lineRule="auto"/>
        <w:ind w:left="1134" w:hanging="567"/>
        <w:jc w:val="both"/>
        <w:rPr>
          <w:rFonts w:ascii="Book Antiqua" w:hAnsi="Book Antiqua" w:cstheme="majorBidi"/>
          <w:sz w:val="24"/>
          <w:szCs w:val="24"/>
          <w:lang w:val="en-US"/>
        </w:rPr>
      </w:pPr>
      <w:r w:rsidRPr="00B5666F">
        <w:rPr>
          <w:rFonts w:ascii="Book Antiqua" w:hAnsi="Book Antiqua" w:cstheme="majorBidi"/>
          <w:sz w:val="24"/>
          <w:szCs w:val="24"/>
        </w:rPr>
        <w:t xml:space="preserve">Aminudin. </w:t>
      </w:r>
      <w:r w:rsidRPr="00B5666F">
        <w:rPr>
          <w:rFonts w:ascii="Book Antiqua" w:hAnsi="Book Antiqua" w:cstheme="majorBidi"/>
          <w:i/>
          <w:iCs/>
          <w:sz w:val="24"/>
          <w:szCs w:val="24"/>
        </w:rPr>
        <w:t>Pendidikan Agama Islam</w:t>
      </w:r>
      <w:r w:rsidRPr="00B5666F">
        <w:rPr>
          <w:rFonts w:ascii="Book Antiqua" w:hAnsi="Book Antiqua" w:cstheme="majorBidi"/>
          <w:sz w:val="24"/>
          <w:szCs w:val="24"/>
        </w:rPr>
        <w:t>. Jakarta: Galia Indonesia.</w:t>
      </w:r>
      <w:r w:rsidRPr="00B5666F">
        <w:rPr>
          <w:rFonts w:ascii="Book Antiqua" w:hAnsi="Book Antiqua" w:cstheme="majorBidi"/>
          <w:sz w:val="24"/>
          <w:szCs w:val="24"/>
          <w:lang w:val="en-US"/>
        </w:rPr>
        <w:t xml:space="preserve"> 2015.</w:t>
      </w:r>
    </w:p>
    <w:p w:rsidR="009C1102" w:rsidRPr="00B5666F" w:rsidRDefault="009C1102" w:rsidP="009C1102">
      <w:pPr>
        <w:widowControl w:val="0"/>
        <w:autoSpaceDE w:val="0"/>
        <w:autoSpaceDN w:val="0"/>
        <w:adjustRightInd w:val="0"/>
        <w:spacing w:after="0" w:line="360" w:lineRule="auto"/>
        <w:ind w:left="1134" w:hanging="567"/>
        <w:jc w:val="both"/>
        <w:rPr>
          <w:rFonts w:ascii="Book Antiqua" w:hAnsi="Book Antiqua" w:cs="Times New Roman"/>
          <w:noProof/>
          <w:sz w:val="24"/>
          <w:szCs w:val="24"/>
        </w:rPr>
      </w:pPr>
      <w:r w:rsidRPr="00B5666F">
        <w:rPr>
          <w:rFonts w:ascii="Book Antiqua" w:hAnsi="Book Antiqua" w:cs="Times New Roman"/>
          <w:noProof/>
          <w:sz w:val="24"/>
          <w:szCs w:val="24"/>
        </w:rPr>
        <w:t xml:space="preserve">Anwar, Khoirul. “Peran Sistem Penjaminan Mutu Pendidikan Dalam Meningkatkan Mutu Pendidikan Di Madrasah.” </w:t>
      </w:r>
      <w:r w:rsidRPr="00B5666F">
        <w:rPr>
          <w:rFonts w:ascii="Book Antiqua" w:hAnsi="Book Antiqua" w:cs="Times New Roman"/>
          <w:i/>
          <w:iCs/>
          <w:noProof/>
          <w:sz w:val="24"/>
          <w:szCs w:val="24"/>
        </w:rPr>
        <w:t>Ta’dibuna: Jurnal Pendidikan Agama Islam</w:t>
      </w:r>
      <w:r w:rsidRPr="00B5666F">
        <w:rPr>
          <w:rFonts w:ascii="Book Antiqua" w:hAnsi="Book Antiqua" w:cs="Times New Roman"/>
          <w:noProof/>
          <w:sz w:val="24"/>
          <w:szCs w:val="24"/>
        </w:rPr>
        <w:t xml:space="preserve"> 1, no. 1 (2018).</w:t>
      </w:r>
    </w:p>
    <w:p w:rsidR="009C1102" w:rsidRPr="00B5666F" w:rsidRDefault="009C1102" w:rsidP="009C1102">
      <w:pPr>
        <w:widowControl w:val="0"/>
        <w:autoSpaceDE w:val="0"/>
        <w:autoSpaceDN w:val="0"/>
        <w:adjustRightInd w:val="0"/>
        <w:spacing w:after="0" w:line="360" w:lineRule="auto"/>
        <w:ind w:left="1134" w:hanging="567"/>
        <w:jc w:val="both"/>
        <w:rPr>
          <w:rFonts w:ascii="Book Antiqua" w:hAnsi="Book Antiqua" w:cs="Times New Roman"/>
          <w:noProof/>
          <w:sz w:val="24"/>
          <w:szCs w:val="24"/>
        </w:rPr>
      </w:pPr>
      <w:r w:rsidRPr="00B5666F">
        <w:rPr>
          <w:rFonts w:ascii="Book Antiqua" w:hAnsi="Book Antiqua" w:cs="Times New Roman"/>
          <w:noProof/>
          <w:sz w:val="24"/>
          <w:szCs w:val="24"/>
        </w:rPr>
        <w:t xml:space="preserve">Arif, Moh. “Prophetic Leadership In Forming The Religious Moderation Values In Islamic Education Institutions.” </w:t>
      </w:r>
      <w:r w:rsidRPr="00B5666F">
        <w:rPr>
          <w:rFonts w:ascii="Book Antiqua" w:hAnsi="Book Antiqua" w:cs="Times New Roman"/>
          <w:i/>
          <w:iCs/>
          <w:noProof/>
          <w:sz w:val="24"/>
          <w:szCs w:val="24"/>
        </w:rPr>
        <w:t>Cendekia: Jurnal Kependidikan Dan Kemasyarakatan</w:t>
      </w:r>
      <w:r w:rsidRPr="00B5666F">
        <w:rPr>
          <w:rFonts w:ascii="Book Antiqua" w:hAnsi="Book Antiqua" w:cs="Times New Roman"/>
          <w:noProof/>
          <w:sz w:val="24"/>
          <w:szCs w:val="24"/>
        </w:rPr>
        <w:t xml:space="preserve"> 19, no. 2 (2021).</w:t>
      </w:r>
    </w:p>
    <w:p w:rsidR="009C1102" w:rsidRPr="00B5666F" w:rsidRDefault="009C1102" w:rsidP="009C1102">
      <w:pPr>
        <w:pStyle w:val="FootnoteText"/>
        <w:spacing w:line="360" w:lineRule="auto"/>
        <w:ind w:left="1134" w:hanging="567"/>
        <w:jc w:val="both"/>
        <w:rPr>
          <w:rFonts w:ascii="Book Antiqua" w:hAnsi="Book Antiqua" w:cstheme="majorBidi"/>
          <w:sz w:val="24"/>
          <w:szCs w:val="24"/>
          <w:lang w:val="en-US"/>
        </w:rPr>
      </w:pPr>
      <w:r w:rsidRPr="00B5666F">
        <w:rPr>
          <w:rFonts w:ascii="Book Antiqua" w:hAnsi="Book Antiqua" w:cstheme="majorBidi"/>
          <w:sz w:val="24"/>
          <w:szCs w:val="24"/>
        </w:rPr>
        <w:t>Arifin, H.M.</w:t>
      </w:r>
      <w:r w:rsidRPr="00B5666F">
        <w:rPr>
          <w:rFonts w:ascii="Book Antiqua" w:hAnsi="Book Antiqua" w:cstheme="majorBidi"/>
          <w:sz w:val="24"/>
          <w:szCs w:val="24"/>
          <w:lang w:val="en-US"/>
        </w:rPr>
        <w:t xml:space="preserve"> </w:t>
      </w:r>
      <w:r w:rsidRPr="00B5666F">
        <w:rPr>
          <w:rFonts w:ascii="Book Antiqua" w:hAnsi="Book Antiqua" w:cstheme="majorBidi"/>
          <w:i/>
          <w:iCs/>
          <w:sz w:val="24"/>
          <w:szCs w:val="24"/>
        </w:rPr>
        <w:t>Kapita Selekta Pendidikan Islam dan Umum</w:t>
      </w:r>
      <w:r w:rsidRPr="00B5666F">
        <w:rPr>
          <w:rFonts w:ascii="Book Antiqua" w:hAnsi="Book Antiqua" w:cstheme="majorBidi"/>
          <w:sz w:val="24"/>
          <w:szCs w:val="24"/>
        </w:rPr>
        <w:t>.</w:t>
      </w:r>
      <w:r w:rsidRPr="00B5666F">
        <w:rPr>
          <w:rFonts w:ascii="Book Antiqua" w:hAnsi="Book Antiqua" w:cstheme="majorBidi"/>
          <w:i/>
          <w:iCs/>
          <w:sz w:val="24"/>
          <w:szCs w:val="24"/>
        </w:rPr>
        <w:t xml:space="preserve"> </w:t>
      </w:r>
      <w:r w:rsidRPr="00B5666F">
        <w:rPr>
          <w:rFonts w:ascii="Book Antiqua" w:hAnsi="Book Antiqua" w:cstheme="majorBidi"/>
          <w:sz w:val="24"/>
          <w:szCs w:val="24"/>
        </w:rPr>
        <w:t>Jakarta: Bumi Aksara.</w:t>
      </w:r>
      <w:r w:rsidRPr="00B5666F">
        <w:rPr>
          <w:rFonts w:ascii="Book Antiqua" w:hAnsi="Book Antiqua" w:cstheme="majorBidi"/>
          <w:sz w:val="24"/>
          <w:szCs w:val="24"/>
          <w:lang w:val="en-US"/>
        </w:rPr>
        <w:t xml:space="preserve"> 2001.</w:t>
      </w:r>
    </w:p>
    <w:p w:rsidR="009C1102" w:rsidRPr="00B5666F" w:rsidRDefault="009C1102" w:rsidP="009C1102">
      <w:pPr>
        <w:tabs>
          <w:tab w:val="left" w:pos="2970"/>
        </w:tabs>
        <w:spacing w:after="0" w:line="360" w:lineRule="auto"/>
        <w:ind w:left="1134" w:hanging="567"/>
        <w:jc w:val="both"/>
        <w:rPr>
          <w:rFonts w:ascii="Book Antiqua" w:hAnsi="Book Antiqua" w:cstheme="majorBidi"/>
          <w:sz w:val="24"/>
          <w:szCs w:val="24"/>
          <w:lang w:val="en-US"/>
        </w:rPr>
      </w:pPr>
      <w:r w:rsidRPr="00B5666F">
        <w:rPr>
          <w:rFonts w:ascii="Book Antiqua" w:hAnsi="Book Antiqua" w:cstheme="majorBidi"/>
          <w:sz w:val="24"/>
          <w:szCs w:val="24"/>
        </w:rPr>
        <w:t xml:space="preserve">Arifin, Muzayyin. </w:t>
      </w:r>
      <w:r w:rsidRPr="00B5666F">
        <w:rPr>
          <w:rFonts w:ascii="Book Antiqua" w:hAnsi="Book Antiqua" w:cstheme="majorBidi"/>
          <w:i/>
          <w:iCs/>
          <w:sz w:val="24"/>
          <w:szCs w:val="24"/>
        </w:rPr>
        <w:t xml:space="preserve">Filsafat Pendidikan Islam. </w:t>
      </w:r>
      <w:r w:rsidRPr="00B5666F">
        <w:rPr>
          <w:rFonts w:ascii="Book Antiqua" w:hAnsi="Book Antiqua" w:cstheme="majorBidi"/>
          <w:sz w:val="24"/>
          <w:szCs w:val="24"/>
        </w:rPr>
        <w:t>Jakarta: PT.</w:t>
      </w:r>
      <w:r w:rsidRPr="00B5666F">
        <w:rPr>
          <w:rFonts w:ascii="Book Antiqua" w:hAnsi="Book Antiqua" w:cstheme="majorBidi"/>
          <w:sz w:val="24"/>
          <w:szCs w:val="24"/>
          <w:lang w:val="en-US"/>
        </w:rPr>
        <w:t xml:space="preserve"> </w:t>
      </w:r>
      <w:r w:rsidRPr="00B5666F">
        <w:rPr>
          <w:rFonts w:ascii="Book Antiqua" w:hAnsi="Book Antiqua" w:cstheme="majorBidi"/>
          <w:sz w:val="24"/>
          <w:szCs w:val="24"/>
        </w:rPr>
        <w:t>Bumi Aksara.</w:t>
      </w:r>
      <w:r w:rsidRPr="00B5666F">
        <w:rPr>
          <w:rFonts w:ascii="Book Antiqua" w:hAnsi="Book Antiqua" w:cstheme="majorBidi"/>
          <w:sz w:val="24"/>
          <w:szCs w:val="24"/>
          <w:lang w:val="en-US"/>
        </w:rPr>
        <w:t xml:space="preserve"> 2013.</w:t>
      </w:r>
    </w:p>
    <w:p w:rsidR="009C1102" w:rsidRPr="00B5666F" w:rsidRDefault="009C1102" w:rsidP="009C1102">
      <w:pPr>
        <w:tabs>
          <w:tab w:val="left" w:pos="2970"/>
        </w:tabs>
        <w:spacing w:after="0" w:line="360" w:lineRule="auto"/>
        <w:ind w:left="1134" w:hanging="567"/>
        <w:jc w:val="both"/>
        <w:rPr>
          <w:rFonts w:ascii="Book Antiqua" w:hAnsi="Book Antiqua" w:cstheme="majorBidi"/>
          <w:sz w:val="24"/>
          <w:szCs w:val="24"/>
          <w:lang w:val="en-US"/>
        </w:rPr>
      </w:pPr>
      <w:r w:rsidRPr="00B5666F">
        <w:rPr>
          <w:rFonts w:ascii="Book Antiqua" w:hAnsi="Book Antiqua" w:cstheme="majorBidi"/>
          <w:sz w:val="24"/>
          <w:szCs w:val="24"/>
        </w:rPr>
        <w:t xml:space="preserve">Assegaf, Abd. Rachman. </w:t>
      </w:r>
      <w:r w:rsidRPr="00B5666F">
        <w:rPr>
          <w:rFonts w:ascii="Book Antiqua" w:hAnsi="Book Antiqua" w:cstheme="majorBidi"/>
          <w:i/>
          <w:iCs/>
          <w:sz w:val="24"/>
          <w:szCs w:val="24"/>
        </w:rPr>
        <w:t>Filsafat Pendidikan Islam</w:t>
      </w:r>
      <w:r w:rsidRPr="00B5666F">
        <w:rPr>
          <w:rFonts w:ascii="Book Antiqua" w:hAnsi="Book Antiqua" w:cstheme="majorBidi"/>
          <w:sz w:val="24"/>
          <w:szCs w:val="24"/>
        </w:rPr>
        <w:t>. Jakarta: Rajawali Press.</w:t>
      </w:r>
      <w:r w:rsidRPr="00B5666F">
        <w:rPr>
          <w:rFonts w:ascii="Book Antiqua" w:hAnsi="Book Antiqua" w:cstheme="majorBidi"/>
          <w:sz w:val="24"/>
          <w:szCs w:val="24"/>
          <w:lang w:val="en-US"/>
        </w:rPr>
        <w:t xml:space="preserve"> 2011.</w:t>
      </w:r>
    </w:p>
    <w:p w:rsidR="009C1102" w:rsidRPr="00B5666F" w:rsidRDefault="009C1102" w:rsidP="009C1102">
      <w:pPr>
        <w:tabs>
          <w:tab w:val="left" w:pos="2970"/>
        </w:tabs>
        <w:spacing w:after="0" w:line="360" w:lineRule="auto"/>
        <w:ind w:left="1134" w:hanging="567"/>
        <w:jc w:val="both"/>
        <w:rPr>
          <w:rFonts w:ascii="Book Antiqua" w:hAnsi="Book Antiqua" w:cstheme="majorBidi"/>
          <w:sz w:val="24"/>
          <w:szCs w:val="24"/>
          <w:lang w:val="en-US"/>
        </w:rPr>
      </w:pPr>
      <w:r w:rsidRPr="00B5666F">
        <w:rPr>
          <w:rFonts w:ascii="Book Antiqua" w:hAnsi="Book Antiqua" w:cstheme="majorBidi"/>
          <w:sz w:val="24"/>
          <w:szCs w:val="24"/>
        </w:rPr>
        <w:t xml:space="preserve">Bakhtiar, Amsal. </w:t>
      </w:r>
      <w:r w:rsidRPr="00B5666F">
        <w:rPr>
          <w:rFonts w:ascii="Book Antiqua" w:hAnsi="Book Antiqua" w:cstheme="majorBidi"/>
          <w:i/>
          <w:iCs/>
          <w:sz w:val="24"/>
          <w:szCs w:val="24"/>
        </w:rPr>
        <w:t>Filsafat Ilmu</w:t>
      </w:r>
      <w:r w:rsidRPr="00B5666F">
        <w:rPr>
          <w:rFonts w:ascii="Book Antiqua" w:hAnsi="Book Antiqua" w:cstheme="majorBidi"/>
          <w:sz w:val="24"/>
          <w:szCs w:val="24"/>
        </w:rPr>
        <w:t>. Jakarta: PT Raja</w:t>
      </w:r>
      <w:r w:rsidRPr="00B5666F">
        <w:rPr>
          <w:rFonts w:ascii="Book Antiqua" w:hAnsi="Book Antiqua" w:cstheme="majorBidi"/>
          <w:sz w:val="24"/>
          <w:szCs w:val="24"/>
          <w:lang w:val="en-US"/>
        </w:rPr>
        <w:t xml:space="preserve"> </w:t>
      </w:r>
      <w:r w:rsidRPr="00B5666F">
        <w:rPr>
          <w:rFonts w:ascii="Book Antiqua" w:hAnsi="Book Antiqua" w:cstheme="majorBidi"/>
          <w:sz w:val="24"/>
          <w:szCs w:val="24"/>
        </w:rPr>
        <w:t>Grafindo Persada.</w:t>
      </w:r>
      <w:r w:rsidRPr="00B5666F">
        <w:rPr>
          <w:rFonts w:ascii="Book Antiqua" w:hAnsi="Book Antiqua" w:cstheme="majorBidi"/>
          <w:sz w:val="24"/>
          <w:szCs w:val="24"/>
          <w:lang w:val="en-US"/>
        </w:rPr>
        <w:t xml:space="preserve"> 2017.</w:t>
      </w:r>
    </w:p>
    <w:p w:rsidR="009C1102" w:rsidRPr="0081201F" w:rsidRDefault="009C1102" w:rsidP="009C1102">
      <w:pPr>
        <w:spacing w:after="0" w:line="360" w:lineRule="auto"/>
        <w:ind w:left="1134" w:hanging="567"/>
        <w:jc w:val="both"/>
        <w:rPr>
          <w:rFonts w:ascii="Book Antiqua" w:hAnsi="Book Antiqua"/>
          <w:sz w:val="24"/>
          <w:szCs w:val="24"/>
        </w:rPr>
      </w:pPr>
      <w:r w:rsidRPr="0081201F">
        <w:rPr>
          <w:rFonts w:ascii="Book Antiqua" w:hAnsi="Book Antiqua"/>
          <w:sz w:val="24"/>
          <w:szCs w:val="24"/>
        </w:rPr>
        <w:t xml:space="preserve">Eka Putra Romadona. Methods of Art In Understanding Islam. </w:t>
      </w:r>
      <w:r w:rsidRPr="0081201F">
        <w:rPr>
          <w:rFonts w:ascii="Book Antiqua" w:hAnsi="Book Antiqua"/>
          <w:i/>
          <w:sz w:val="24"/>
          <w:szCs w:val="24"/>
        </w:rPr>
        <w:t>Kodifikasia: Jurnal Penelitian Islam</w:t>
      </w:r>
      <w:r w:rsidRPr="0081201F">
        <w:rPr>
          <w:rFonts w:ascii="Book Antiqua" w:hAnsi="Book Antiqua"/>
          <w:sz w:val="24"/>
          <w:szCs w:val="24"/>
        </w:rPr>
        <w:t xml:space="preserve"> Vol 16, No 1 (2022)</w:t>
      </w:r>
    </w:p>
    <w:p w:rsidR="009C1102" w:rsidRPr="00B5666F" w:rsidRDefault="009C1102" w:rsidP="009C1102">
      <w:pPr>
        <w:widowControl w:val="0"/>
        <w:autoSpaceDE w:val="0"/>
        <w:autoSpaceDN w:val="0"/>
        <w:adjustRightInd w:val="0"/>
        <w:spacing w:after="0" w:line="360" w:lineRule="auto"/>
        <w:ind w:left="1134" w:hanging="567"/>
        <w:jc w:val="both"/>
        <w:rPr>
          <w:rFonts w:ascii="Book Antiqua" w:hAnsi="Book Antiqua" w:cs="Times New Roman"/>
          <w:noProof/>
          <w:sz w:val="24"/>
          <w:szCs w:val="24"/>
          <w:lang w:val="en-US"/>
        </w:rPr>
      </w:pPr>
      <w:r w:rsidRPr="00B5666F">
        <w:rPr>
          <w:rFonts w:ascii="Book Antiqua" w:hAnsi="Book Antiqua" w:cs="Times New Roman"/>
          <w:noProof/>
          <w:sz w:val="24"/>
          <w:szCs w:val="24"/>
        </w:rPr>
        <w:t xml:space="preserve">Kasmawati. “Penjaminan Dan Pengendalian Mutu Pendidikan Islam.” </w:t>
      </w:r>
      <w:r w:rsidRPr="00B5666F">
        <w:rPr>
          <w:rFonts w:ascii="Book Antiqua" w:hAnsi="Book Antiqua" w:cs="Times New Roman"/>
          <w:i/>
          <w:iCs/>
          <w:noProof/>
          <w:sz w:val="24"/>
          <w:szCs w:val="24"/>
        </w:rPr>
        <w:lastRenderedPageBreak/>
        <w:t>Jurnal Pendidikan Kreatif</w:t>
      </w:r>
      <w:r w:rsidRPr="00B5666F">
        <w:rPr>
          <w:rFonts w:ascii="Book Antiqua" w:hAnsi="Book Antiqua" w:cs="Times New Roman"/>
          <w:noProof/>
          <w:sz w:val="24"/>
          <w:szCs w:val="24"/>
        </w:rPr>
        <w:t xml:space="preserve"> 1, no. 2 (2020).</w:t>
      </w:r>
    </w:p>
    <w:p w:rsidR="009C1102" w:rsidRPr="00B5666F" w:rsidRDefault="009C1102" w:rsidP="009C1102">
      <w:pPr>
        <w:pStyle w:val="FootnoteText"/>
        <w:spacing w:line="360" w:lineRule="auto"/>
        <w:ind w:left="1134" w:hanging="567"/>
        <w:jc w:val="both"/>
        <w:rPr>
          <w:rFonts w:ascii="Book Antiqua" w:hAnsi="Book Antiqua" w:cstheme="majorBidi"/>
          <w:sz w:val="24"/>
          <w:szCs w:val="24"/>
          <w:lang w:val="en-US"/>
        </w:rPr>
      </w:pPr>
      <w:r w:rsidRPr="00B5666F">
        <w:rPr>
          <w:rFonts w:ascii="Book Antiqua" w:hAnsi="Book Antiqua" w:cstheme="majorBidi"/>
          <w:sz w:val="24"/>
          <w:szCs w:val="24"/>
        </w:rPr>
        <w:t xml:space="preserve">Langgulung, Hasan. </w:t>
      </w:r>
      <w:r w:rsidRPr="00B5666F">
        <w:rPr>
          <w:rFonts w:ascii="Book Antiqua" w:hAnsi="Book Antiqua" w:cstheme="majorBidi"/>
          <w:i/>
          <w:iCs/>
          <w:sz w:val="24"/>
          <w:szCs w:val="24"/>
        </w:rPr>
        <w:t xml:space="preserve">Asas-Asas Pendidikan Islam. </w:t>
      </w:r>
      <w:r w:rsidRPr="00B5666F">
        <w:rPr>
          <w:rFonts w:ascii="Book Antiqua" w:hAnsi="Book Antiqua" w:cstheme="majorBidi"/>
          <w:iCs/>
          <w:sz w:val="24"/>
          <w:szCs w:val="24"/>
        </w:rPr>
        <w:t>Jakarta: Pustaka Al-Husna.</w:t>
      </w:r>
      <w:r w:rsidRPr="00B5666F">
        <w:rPr>
          <w:rFonts w:ascii="Book Antiqua" w:hAnsi="Book Antiqua" w:cstheme="majorBidi"/>
          <w:iCs/>
          <w:sz w:val="24"/>
          <w:szCs w:val="24"/>
          <w:lang w:val="en-US"/>
        </w:rPr>
        <w:t xml:space="preserve"> 2008.</w:t>
      </w:r>
    </w:p>
    <w:p w:rsidR="009C1102" w:rsidRPr="00B5666F" w:rsidRDefault="009C1102" w:rsidP="009C1102">
      <w:pPr>
        <w:widowControl w:val="0"/>
        <w:autoSpaceDE w:val="0"/>
        <w:autoSpaceDN w:val="0"/>
        <w:adjustRightInd w:val="0"/>
        <w:spacing w:after="0" w:line="360" w:lineRule="auto"/>
        <w:ind w:left="1134" w:hanging="567"/>
        <w:jc w:val="both"/>
        <w:rPr>
          <w:rFonts w:ascii="Book Antiqua" w:hAnsi="Book Antiqua" w:cs="Times New Roman"/>
          <w:noProof/>
          <w:sz w:val="24"/>
          <w:szCs w:val="24"/>
        </w:rPr>
      </w:pPr>
      <w:r w:rsidRPr="00B5666F">
        <w:rPr>
          <w:rFonts w:ascii="Book Antiqua" w:hAnsi="Book Antiqua" w:cs="Times New Roman"/>
          <w:noProof/>
          <w:sz w:val="24"/>
          <w:szCs w:val="24"/>
        </w:rPr>
        <w:t xml:space="preserve">Mahmud, Marzuki. </w:t>
      </w:r>
      <w:r w:rsidRPr="00B5666F">
        <w:rPr>
          <w:rFonts w:ascii="Book Antiqua" w:hAnsi="Book Antiqua" w:cs="Times New Roman"/>
          <w:i/>
          <w:iCs/>
          <w:noProof/>
          <w:sz w:val="24"/>
          <w:szCs w:val="24"/>
        </w:rPr>
        <w:t>Manajemen Mutu Perguruan Tinggi</w:t>
      </w:r>
      <w:r w:rsidRPr="00B5666F">
        <w:rPr>
          <w:rFonts w:ascii="Book Antiqua" w:hAnsi="Book Antiqua" w:cs="Times New Roman"/>
          <w:noProof/>
          <w:sz w:val="24"/>
          <w:szCs w:val="24"/>
        </w:rPr>
        <w:t>. Jakarta: Rajawali Pers, 2012.</w:t>
      </w:r>
    </w:p>
    <w:p w:rsidR="009C1102" w:rsidRPr="00B5666F" w:rsidRDefault="009C1102" w:rsidP="009C1102">
      <w:pPr>
        <w:widowControl w:val="0"/>
        <w:autoSpaceDE w:val="0"/>
        <w:autoSpaceDN w:val="0"/>
        <w:adjustRightInd w:val="0"/>
        <w:spacing w:after="0" w:line="360" w:lineRule="auto"/>
        <w:ind w:left="1134" w:hanging="567"/>
        <w:jc w:val="both"/>
        <w:rPr>
          <w:rFonts w:ascii="Book Antiqua" w:hAnsi="Book Antiqua" w:cs="Times New Roman"/>
          <w:noProof/>
          <w:sz w:val="24"/>
          <w:szCs w:val="24"/>
        </w:rPr>
      </w:pPr>
      <w:r w:rsidRPr="00B5666F">
        <w:rPr>
          <w:rFonts w:ascii="Book Antiqua" w:hAnsi="Book Antiqua" w:cs="Times New Roman"/>
          <w:noProof/>
          <w:sz w:val="24"/>
          <w:szCs w:val="24"/>
        </w:rPr>
        <w:t xml:space="preserve">Mahmudin. </w:t>
      </w:r>
      <w:r w:rsidRPr="00B5666F">
        <w:rPr>
          <w:rFonts w:ascii="Book Antiqua" w:hAnsi="Book Antiqua" w:cs="Times New Roman"/>
          <w:i/>
          <w:iCs/>
          <w:noProof/>
          <w:sz w:val="24"/>
          <w:szCs w:val="24"/>
        </w:rPr>
        <w:t>Manajemen Mutu Terpadu Dalam Perspektif Pendidikan Islam</w:t>
      </w:r>
      <w:r w:rsidRPr="00B5666F">
        <w:rPr>
          <w:rFonts w:ascii="Book Antiqua" w:hAnsi="Book Antiqua" w:cs="Times New Roman"/>
          <w:noProof/>
          <w:sz w:val="24"/>
          <w:szCs w:val="24"/>
        </w:rPr>
        <w:t>. Bogor: Universitas Ibnu Khaldun, 2018.</w:t>
      </w:r>
    </w:p>
    <w:p w:rsidR="009C1102" w:rsidRPr="00B5666F" w:rsidRDefault="009C1102" w:rsidP="009C1102">
      <w:pPr>
        <w:pStyle w:val="FootnoteText"/>
        <w:spacing w:line="360" w:lineRule="auto"/>
        <w:ind w:left="1134" w:hanging="567"/>
        <w:jc w:val="both"/>
        <w:rPr>
          <w:rFonts w:ascii="Book Antiqua" w:hAnsi="Book Antiqua" w:cstheme="majorBidi"/>
          <w:sz w:val="24"/>
          <w:szCs w:val="24"/>
          <w:lang w:val="en-US"/>
        </w:rPr>
      </w:pPr>
      <w:r w:rsidRPr="00B5666F">
        <w:rPr>
          <w:rFonts w:ascii="Book Antiqua" w:hAnsi="Book Antiqua" w:cstheme="majorBidi"/>
          <w:sz w:val="24"/>
          <w:szCs w:val="24"/>
        </w:rPr>
        <w:t xml:space="preserve">Muhaimin. </w:t>
      </w:r>
      <w:r w:rsidRPr="00B5666F">
        <w:rPr>
          <w:rFonts w:ascii="Book Antiqua" w:hAnsi="Book Antiqua" w:cstheme="majorBidi"/>
          <w:i/>
          <w:iCs/>
          <w:sz w:val="24"/>
          <w:szCs w:val="24"/>
        </w:rPr>
        <w:t xml:space="preserve">Wacana Pengembangan Pendidikan Islam. </w:t>
      </w:r>
      <w:r w:rsidRPr="00B5666F">
        <w:rPr>
          <w:rFonts w:ascii="Book Antiqua" w:hAnsi="Book Antiqua" w:cstheme="majorBidi"/>
          <w:sz w:val="24"/>
          <w:szCs w:val="24"/>
        </w:rPr>
        <w:t>Yogyakarta: Pustaka Pelajar.</w:t>
      </w:r>
      <w:r w:rsidRPr="00B5666F">
        <w:rPr>
          <w:rFonts w:ascii="Book Antiqua" w:hAnsi="Book Antiqua" w:cstheme="majorBidi"/>
          <w:sz w:val="24"/>
          <w:szCs w:val="24"/>
          <w:lang w:val="en-US"/>
        </w:rPr>
        <w:t xml:space="preserve"> 2012.</w:t>
      </w:r>
    </w:p>
    <w:p w:rsidR="009C1102" w:rsidRPr="00B5666F" w:rsidRDefault="009C1102" w:rsidP="009C1102">
      <w:pPr>
        <w:widowControl w:val="0"/>
        <w:autoSpaceDE w:val="0"/>
        <w:autoSpaceDN w:val="0"/>
        <w:adjustRightInd w:val="0"/>
        <w:spacing w:after="0" w:line="360" w:lineRule="auto"/>
        <w:ind w:left="1134" w:hanging="567"/>
        <w:jc w:val="both"/>
        <w:rPr>
          <w:rFonts w:ascii="Book Antiqua" w:hAnsi="Book Antiqua" w:cs="Times New Roman"/>
          <w:noProof/>
          <w:sz w:val="24"/>
          <w:szCs w:val="24"/>
        </w:rPr>
      </w:pPr>
      <w:r w:rsidRPr="00B5666F">
        <w:rPr>
          <w:rFonts w:ascii="Book Antiqua" w:hAnsi="Book Antiqua" w:cs="Times New Roman"/>
          <w:noProof/>
          <w:sz w:val="24"/>
          <w:szCs w:val="24"/>
        </w:rPr>
        <w:t xml:space="preserve">Muhammad Nabhan Perdana, Rohmat. “History of Quality Managemen in Education.” </w:t>
      </w:r>
      <w:r w:rsidRPr="00B5666F">
        <w:rPr>
          <w:rFonts w:ascii="Book Antiqua" w:hAnsi="Book Antiqua" w:cs="Times New Roman"/>
          <w:i/>
          <w:iCs/>
          <w:noProof/>
          <w:sz w:val="24"/>
          <w:szCs w:val="24"/>
        </w:rPr>
        <w:t>Jurnal EduTech</w:t>
      </w:r>
      <w:r w:rsidRPr="00B5666F">
        <w:rPr>
          <w:rFonts w:ascii="Book Antiqua" w:hAnsi="Book Antiqua" w:cs="Times New Roman"/>
          <w:noProof/>
          <w:sz w:val="24"/>
          <w:szCs w:val="24"/>
        </w:rPr>
        <w:t xml:space="preserve"> 7, no. 2 (2021).</w:t>
      </w:r>
    </w:p>
    <w:p w:rsidR="009C1102" w:rsidRPr="00B5666F" w:rsidRDefault="009C1102" w:rsidP="009C1102">
      <w:pPr>
        <w:pStyle w:val="FootnoteText"/>
        <w:spacing w:line="360" w:lineRule="auto"/>
        <w:ind w:left="1134" w:hanging="567"/>
        <w:jc w:val="both"/>
        <w:rPr>
          <w:rFonts w:ascii="Book Antiqua" w:hAnsi="Book Antiqua" w:cstheme="majorBidi"/>
          <w:sz w:val="24"/>
          <w:szCs w:val="24"/>
          <w:lang w:val="en-US"/>
        </w:rPr>
      </w:pPr>
      <w:r w:rsidRPr="00B5666F">
        <w:rPr>
          <w:rFonts w:ascii="Book Antiqua" w:hAnsi="Book Antiqua" w:cstheme="majorBidi"/>
          <w:sz w:val="24"/>
          <w:szCs w:val="24"/>
        </w:rPr>
        <w:t xml:space="preserve">Muhmidayeli. </w:t>
      </w:r>
      <w:r w:rsidRPr="00B5666F">
        <w:rPr>
          <w:rFonts w:ascii="Book Antiqua" w:hAnsi="Book Antiqua" w:cstheme="majorBidi"/>
          <w:i/>
          <w:iCs/>
          <w:sz w:val="24"/>
          <w:szCs w:val="24"/>
        </w:rPr>
        <w:t xml:space="preserve">Filsafat Pendidikan. </w:t>
      </w:r>
      <w:r w:rsidRPr="00B5666F">
        <w:rPr>
          <w:rFonts w:ascii="Book Antiqua" w:hAnsi="Book Antiqua" w:cstheme="majorBidi"/>
          <w:sz w:val="24"/>
          <w:szCs w:val="24"/>
        </w:rPr>
        <w:t>Bandung: Refika Aditama.</w:t>
      </w:r>
      <w:r w:rsidRPr="00B5666F">
        <w:rPr>
          <w:rFonts w:ascii="Book Antiqua" w:hAnsi="Book Antiqua" w:cstheme="majorBidi"/>
          <w:sz w:val="24"/>
          <w:szCs w:val="24"/>
          <w:lang w:val="en-US"/>
        </w:rPr>
        <w:t xml:space="preserve"> 2011.</w:t>
      </w:r>
    </w:p>
    <w:p w:rsidR="009C1102" w:rsidRPr="00B5666F" w:rsidRDefault="009C1102" w:rsidP="009C1102">
      <w:pPr>
        <w:widowControl w:val="0"/>
        <w:autoSpaceDE w:val="0"/>
        <w:autoSpaceDN w:val="0"/>
        <w:adjustRightInd w:val="0"/>
        <w:spacing w:after="0" w:line="360" w:lineRule="auto"/>
        <w:ind w:left="1134" w:hanging="567"/>
        <w:jc w:val="both"/>
        <w:rPr>
          <w:rFonts w:ascii="Book Antiqua" w:hAnsi="Book Antiqua" w:cs="Times New Roman"/>
          <w:noProof/>
          <w:sz w:val="24"/>
          <w:szCs w:val="24"/>
        </w:rPr>
      </w:pPr>
      <w:r w:rsidRPr="00B5666F">
        <w:rPr>
          <w:rFonts w:ascii="Book Antiqua" w:hAnsi="Book Antiqua" w:cs="Times New Roman"/>
          <w:noProof/>
          <w:sz w:val="24"/>
          <w:szCs w:val="24"/>
        </w:rPr>
        <w:t xml:space="preserve">Mulyasa, E. </w:t>
      </w:r>
      <w:r w:rsidRPr="00B5666F">
        <w:rPr>
          <w:rFonts w:ascii="Book Antiqua" w:hAnsi="Book Antiqua" w:cs="Times New Roman"/>
          <w:i/>
          <w:iCs/>
          <w:noProof/>
          <w:sz w:val="24"/>
          <w:szCs w:val="24"/>
        </w:rPr>
        <w:t>Manajemen Berbasis Sekolah: Konsep, Strategi, Dan Implementasi</w:t>
      </w:r>
      <w:r w:rsidRPr="00B5666F">
        <w:rPr>
          <w:rFonts w:ascii="Book Antiqua" w:hAnsi="Book Antiqua" w:cs="Times New Roman"/>
          <w:noProof/>
          <w:sz w:val="24"/>
          <w:szCs w:val="24"/>
        </w:rPr>
        <w:t>. Bandung: PT. Remaja Rosdakarya, 2002.</w:t>
      </w:r>
    </w:p>
    <w:p w:rsidR="009C1102" w:rsidRPr="00B5666F" w:rsidRDefault="009C1102" w:rsidP="009C1102">
      <w:pPr>
        <w:pStyle w:val="FootnoteText"/>
        <w:spacing w:line="360" w:lineRule="auto"/>
        <w:ind w:left="1134" w:hanging="567"/>
        <w:jc w:val="both"/>
        <w:rPr>
          <w:rFonts w:ascii="Book Antiqua" w:hAnsi="Book Antiqua" w:cstheme="majorBidi"/>
          <w:sz w:val="24"/>
          <w:szCs w:val="24"/>
          <w:lang w:val="en-US"/>
        </w:rPr>
      </w:pPr>
      <w:r w:rsidRPr="00B5666F">
        <w:rPr>
          <w:rFonts w:ascii="Book Antiqua" w:hAnsi="Book Antiqua" w:cstheme="majorBidi"/>
          <w:sz w:val="24"/>
          <w:szCs w:val="24"/>
        </w:rPr>
        <w:t xml:space="preserve">Muslim, Abd. Qodir.  </w:t>
      </w:r>
      <w:r w:rsidRPr="00B5666F">
        <w:rPr>
          <w:rFonts w:ascii="Book Antiqua" w:hAnsi="Book Antiqua" w:cstheme="majorBidi"/>
          <w:i/>
          <w:iCs/>
          <w:sz w:val="24"/>
          <w:szCs w:val="24"/>
        </w:rPr>
        <w:t>Lorong</w:t>
      </w:r>
      <w:r w:rsidRPr="00B5666F">
        <w:rPr>
          <w:rFonts w:ascii="Book Antiqua" w:hAnsi="Book Antiqua" w:cstheme="majorBidi"/>
          <w:sz w:val="24"/>
          <w:szCs w:val="24"/>
        </w:rPr>
        <w:t>. Malang: LKP2M.</w:t>
      </w:r>
      <w:r w:rsidRPr="00B5666F">
        <w:rPr>
          <w:rFonts w:ascii="Book Antiqua" w:hAnsi="Book Antiqua" w:cstheme="majorBidi"/>
          <w:sz w:val="24"/>
          <w:szCs w:val="24"/>
          <w:lang w:val="en-US"/>
        </w:rPr>
        <w:t xml:space="preserve"> 2001</w:t>
      </w:r>
    </w:p>
    <w:p w:rsidR="009C1102" w:rsidRPr="00B5666F" w:rsidRDefault="009C1102" w:rsidP="009C1102">
      <w:pPr>
        <w:widowControl w:val="0"/>
        <w:autoSpaceDE w:val="0"/>
        <w:autoSpaceDN w:val="0"/>
        <w:adjustRightInd w:val="0"/>
        <w:spacing w:after="0" w:line="360" w:lineRule="auto"/>
        <w:ind w:left="1134" w:hanging="567"/>
        <w:jc w:val="both"/>
        <w:rPr>
          <w:rFonts w:ascii="Book Antiqua" w:hAnsi="Book Antiqua" w:cs="Times New Roman"/>
          <w:noProof/>
          <w:sz w:val="24"/>
          <w:szCs w:val="24"/>
        </w:rPr>
      </w:pPr>
      <w:r w:rsidRPr="00B5666F">
        <w:rPr>
          <w:rFonts w:ascii="Book Antiqua" w:hAnsi="Book Antiqua" w:cs="Times New Roman"/>
          <w:noProof/>
          <w:sz w:val="24"/>
          <w:szCs w:val="24"/>
        </w:rPr>
        <w:t xml:space="preserve">N, Fattah. </w:t>
      </w:r>
      <w:r w:rsidRPr="00B5666F">
        <w:rPr>
          <w:rFonts w:ascii="Book Antiqua" w:hAnsi="Book Antiqua" w:cs="Times New Roman"/>
          <w:i/>
          <w:iCs/>
          <w:noProof/>
          <w:sz w:val="24"/>
          <w:szCs w:val="24"/>
        </w:rPr>
        <w:t>Sistem Penjaminan Mutu Pendidikan</w:t>
      </w:r>
      <w:r w:rsidRPr="00B5666F">
        <w:rPr>
          <w:rFonts w:ascii="Book Antiqua" w:hAnsi="Book Antiqua" w:cs="Times New Roman"/>
          <w:noProof/>
          <w:sz w:val="24"/>
          <w:szCs w:val="24"/>
        </w:rPr>
        <w:t>. Bandung: PT Remaja Rosdakarya, 2012.</w:t>
      </w:r>
    </w:p>
    <w:p w:rsidR="009C1102" w:rsidRPr="00B5666F" w:rsidRDefault="009C1102" w:rsidP="009C1102">
      <w:pPr>
        <w:tabs>
          <w:tab w:val="left" w:pos="2970"/>
        </w:tabs>
        <w:spacing w:after="0" w:line="360" w:lineRule="auto"/>
        <w:ind w:left="1134" w:hanging="567"/>
        <w:jc w:val="both"/>
        <w:rPr>
          <w:rFonts w:ascii="Book Antiqua" w:hAnsi="Book Antiqua" w:cstheme="majorBidi"/>
          <w:sz w:val="24"/>
          <w:szCs w:val="24"/>
          <w:lang w:val="en-US"/>
        </w:rPr>
      </w:pPr>
      <w:r w:rsidRPr="00B5666F">
        <w:rPr>
          <w:rFonts w:ascii="Book Antiqua" w:hAnsi="Book Antiqua" w:cstheme="majorBidi"/>
          <w:sz w:val="24"/>
          <w:szCs w:val="24"/>
        </w:rPr>
        <w:t xml:space="preserve">Nasir, Ridlwan. </w:t>
      </w:r>
      <w:r w:rsidRPr="00B5666F">
        <w:rPr>
          <w:rFonts w:ascii="Book Antiqua" w:hAnsi="Book Antiqua" w:cstheme="majorBidi"/>
          <w:i/>
          <w:iCs/>
          <w:sz w:val="24"/>
          <w:szCs w:val="24"/>
        </w:rPr>
        <w:t xml:space="preserve">Antologi Kajian Islam. </w:t>
      </w:r>
      <w:r w:rsidRPr="00B5666F">
        <w:rPr>
          <w:rFonts w:ascii="Book Antiqua" w:hAnsi="Book Antiqua" w:cstheme="majorBidi"/>
          <w:sz w:val="24"/>
          <w:szCs w:val="24"/>
        </w:rPr>
        <w:t>Surabaya: IAIN Sunan Ampel Press.</w:t>
      </w:r>
      <w:r w:rsidRPr="00B5666F">
        <w:rPr>
          <w:rFonts w:ascii="Book Antiqua" w:hAnsi="Book Antiqua" w:cstheme="majorBidi"/>
          <w:sz w:val="24"/>
          <w:szCs w:val="24"/>
          <w:lang w:val="en-US"/>
        </w:rPr>
        <w:t xml:space="preserve"> 2012.</w:t>
      </w:r>
    </w:p>
    <w:p w:rsidR="009C1102" w:rsidRPr="00B5666F" w:rsidRDefault="009C1102" w:rsidP="009C1102">
      <w:pPr>
        <w:pStyle w:val="FootnoteText"/>
        <w:spacing w:line="360" w:lineRule="auto"/>
        <w:ind w:left="1134" w:hanging="567"/>
        <w:jc w:val="both"/>
        <w:rPr>
          <w:rFonts w:ascii="Book Antiqua" w:hAnsi="Book Antiqua" w:cstheme="majorBidi"/>
          <w:sz w:val="24"/>
          <w:szCs w:val="24"/>
          <w:lang w:val="en-US"/>
        </w:rPr>
      </w:pPr>
      <w:r w:rsidRPr="00B5666F">
        <w:rPr>
          <w:rFonts w:ascii="Book Antiqua" w:hAnsi="Book Antiqua" w:cstheme="majorBidi"/>
          <w:sz w:val="24"/>
          <w:szCs w:val="24"/>
        </w:rPr>
        <w:t xml:space="preserve">Nasir, Ridlwan. </w:t>
      </w:r>
      <w:r w:rsidRPr="00B5666F">
        <w:rPr>
          <w:rFonts w:ascii="Book Antiqua" w:hAnsi="Book Antiqua" w:cstheme="majorBidi"/>
          <w:i/>
          <w:iCs/>
          <w:sz w:val="24"/>
          <w:szCs w:val="24"/>
        </w:rPr>
        <w:t>Mencari Tipologi Format Pendidikan Islam Yang Ideal.</w:t>
      </w:r>
      <w:r w:rsidRPr="00B5666F">
        <w:rPr>
          <w:rFonts w:ascii="Book Antiqua" w:hAnsi="Book Antiqua" w:cstheme="majorBidi"/>
          <w:sz w:val="24"/>
          <w:szCs w:val="24"/>
        </w:rPr>
        <w:t xml:space="preserve"> Yogyakarta: Pustaka Pelajar.</w:t>
      </w:r>
      <w:r w:rsidRPr="00B5666F">
        <w:rPr>
          <w:rFonts w:ascii="Book Antiqua" w:hAnsi="Book Antiqua" w:cstheme="majorBidi"/>
          <w:sz w:val="24"/>
          <w:szCs w:val="24"/>
          <w:lang w:val="en-US"/>
        </w:rPr>
        <w:t xml:space="preserve"> 2016.</w:t>
      </w:r>
    </w:p>
    <w:p w:rsidR="009C1102" w:rsidRPr="00B5666F" w:rsidRDefault="009C1102" w:rsidP="009C1102">
      <w:pPr>
        <w:pStyle w:val="FootnoteText"/>
        <w:spacing w:line="360" w:lineRule="auto"/>
        <w:ind w:left="1134" w:hanging="567"/>
        <w:jc w:val="both"/>
        <w:rPr>
          <w:rFonts w:ascii="Book Antiqua" w:hAnsi="Book Antiqua" w:cstheme="majorBidi"/>
          <w:sz w:val="24"/>
          <w:szCs w:val="24"/>
          <w:lang w:val="en-US"/>
        </w:rPr>
      </w:pPr>
      <w:r w:rsidRPr="00B5666F">
        <w:rPr>
          <w:rFonts w:ascii="Book Antiqua" w:hAnsi="Book Antiqua" w:cstheme="majorBidi"/>
          <w:sz w:val="24"/>
          <w:szCs w:val="24"/>
        </w:rPr>
        <w:t xml:space="preserve">Nasution. </w:t>
      </w:r>
      <w:r w:rsidRPr="00B5666F">
        <w:rPr>
          <w:rFonts w:ascii="Book Antiqua" w:hAnsi="Book Antiqua" w:cstheme="majorBidi"/>
          <w:i/>
          <w:iCs/>
          <w:sz w:val="24"/>
          <w:szCs w:val="24"/>
        </w:rPr>
        <w:t xml:space="preserve">Asas-Asas Kurikulum. </w:t>
      </w:r>
      <w:r w:rsidRPr="00B5666F">
        <w:rPr>
          <w:rFonts w:ascii="Book Antiqua" w:hAnsi="Book Antiqua" w:cstheme="majorBidi"/>
          <w:sz w:val="24"/>
          <w:szCs w:val="24"/>
        </w:rPr>
        <w:t>Jakarta: Bumi Aksara.</w:t>
      </w:r>
      <w:r w:rsidRPr="00B5666F">
        <w:rPr>
          <w:rFonts w:ascii="Book Antiqua" w:hAnsi="Book Antiqua" w:cstheme="majorBidi"/>
          <w:sz w:val="24"/>
          <w:szCs w:val="24"/>
          <w:lang w:val="en-US"/>
        </w:rPr>
        <w:t xml:space="preserve"> 2004.</w:t>
      </w:r>
    </w:p>
    <w:p w:rsidR="009C1102" w:rsidRPr="00B5666F" w:rsidRDefault="009C1102" w:rsidP="009C1102">
      <w:pPr>
        <w:pStyle w:val="FootnoteText"/>
        <w:spacing w:line="360" w:lineRule="auto"/>
        <w:ind w:left="1134" w:hanging="567"/>
        <w:jc w:val="both"/>
        <w:rPr>
          <w:rFonts w:ascii="Book Antiqua" w:hAnsi="Book Antiqua" w:cstheme="majorBidi"/>
          <w:sz w:val="24"/>
          <w:szCs w:val="24"/>
          <w:lang w:val="en-US"/>
        </w:rPr>
      </w:pPr>
      <w:r w:rsidRPr="00B5666F">
        <w:rPr>
          <w:rFonts w:ascii="Book Antiqua" w:hAnsi="Book Antiqua" w:cstheme="majorBidi"/>
          <w:sz w:val="24"/>
          <w:szCs w:val="24"/>
        </w:rPr>
        <w:t xml:space="preserve">Nasution. </w:t>
      </w:r>
      <w:r w:rsidRPr="00B5666F">
        <w:rPr>
          <w:rFonts w:ascii="Book Antiqua" w:hAnsi="Book Antiqua" w:cstheme="majorBidi"/>
          <w:i/>
          <w:iCs/>
          <w:sz w:val="24"/>
          <w:szCs w:val="24"/>
        </w:rPr>
        <w:t xml:space="preserve">Kurikulum dan Pengajaran. </w:t>
      </w:r>
      <w:r w:rsidRPr="00B5666F">
        <w:rPr>
          <w:rFonts w:ascii="Book Antiqua" w:hAnsi="Book Antiqua" w:cstheme="majorBidi"/>
          <w:sz w:val="24"/>
          <w:szCs w:val="24"/>
        </w:rPr>
        <w:t>Jakarta: Bumi Aksara.</w:t>
      </w:r>
      <w:r w:rsidRPr="00B5666F">
        <w:rPr>
          <w:rFonts w:ascii="Book Antiqua" w:hAnsi="Book Antiqua" w:cstheme="majorBidi"/>
          <w:sz w:val="24"/>
          <w:szCs w:val="24"/>
          <w:lang w:val="en-US"/>
        </w:rPr>
        <w:t xml:space="preserve"> 2009.</w:t>
      </w:r>
    </w:p>
    <w:p w:rsidR="009C1102" w:rsidRPr="0081201F" w:rsidRDefault="009C1102" w:rsidP="009C1102">
      <w:pPr>
        <w:spacing w:after="0" w:line="360" w:lineRule="auto"/>
        <w:ind w:left="1134" w:hanging="567"/>
        <w:jc w:val="both"/>
        <w:rPr>
          <w:rFonts w:ascii="Book Antiqua" w:hAnsi="Book Antiqua"/>
          <w:sz w:val="24"/>
          <w:szCs w:val="24"/>
        </w:rPr>
      </w:pPr>
      <w:r w:rsidRPr="0081201F">
        <w:rPr>
          <w:rFonts w:ascii="Book Antiqua" w:hAnsi="Book Antiqua"/>
          <w:sz w:val="24"/>
          <w:szCs w:val="24"/>
        </w:rPr>
        <w:t xml:space="preserve">Nurul Khasanah, Maulida Nurhidayati. Developing religious values-based reading materials in intensive course for islamic higher education. </w:t>
      </w:r>
      <w:r w:rsidRPr="0081201F">
        <w:rPr>
          <w:rFonts w:ascii="Book Antiqua" w:hAnsi="Book Antiqua"/>
          <w:i/>
          <w:sz w:val="24"/>
          <w:szCs w:val="24"/>
        </w:rPr>
        <w:t>Kodifikasia: Jurnal Penelitian Islam</w:t>
      </w:r>
      <w:r w:rsidRPr="0081201F">
        <w:rPr>
          <w:rFonts w:ascii="Book Antiqua" w:hAnsi="Book Antiqua"/>
          <w:sz w:val="24"/>
          <w:szCs w:val="24"/>
        </w:rPr>
        <w:t xml:space="preserve"> Vol 15, No 1 (2021)</w:t>
      </w:r>
    </w:p>
    <w:p w:rsidR="009C1102" w:rsidRPr="00B5666F" w:rsidRDefault="009C1102" w:rsidP="009C1102">
      <w:pPr>
        <w:widowControl w:val="0"/>
        <w:autoSpaceDE w:val="0"/>
        <w:autoSpaceDN w:val="0"/>
        <w:adjustRightInd w:val="0"/>
        <w:spacing w:after="0" w:line="360" w:lineRule="auto"/>
        <w:ind w:left="1134" w:hanging="567"/>
        <w:jc w:val="both"/>
        <w:rPr>
          <w:rFonts w:ascii="Book Antiqua" w:hAnsi="Book Antiqua" w:cs="Times New Roman"/>
          <w:noProof/>
          <w:sz w:val="24"/>
          <w:szCs w:val="24"/>
        </w:rPr>
      </w:pPr>
      <w:r w:rsidRPr="00B5666F">
        <w:rPr>
          <w:rFonts w:ascii="Book Antiqua" w:hAnsi="Book Antiqua" w:cs="Times New Roman"/>
          <w:noProof/>
          <w:sz w:val="24"/>
          <w:szCs w:val="24"/>
        </w:rPr>
        <w:t xml:space="preserve">Qomar, Mujamil. </w:t>
      </w:r>
      <w:r w:rsidRPr="00B5666F">
        <w:rPr>
          <w:rFonts w:ascii="Book Antiqua" w:hAnsi="Book Antiqua" w:cs="Times New Roman"/>
          <w:i/>
          <w:iCs/>
          <w:noProof/>
          <w:sz w:val="24"/>
          <w:szCs w:val="24"/>
        </w:rPr>
        <w:t>Manajemen Pendidikan Islam</w:t>
      </w:r>
      <w:r w:rsidRPr="00B5666F">
        <w:rPr>
          <w:rFonts w:ascii="Book Antiqua" w:hAnsi="Book Antiqua" w:cs="Times New Roman"/>
          <w:noProof/>
          <w:sz w:val="24"/>
          <w:szCs w:val="24"/>
        </w:rPr>
        <w:t>. Jakarta: Erlangga, 2009.</w:t>
      </w:r>
    </w:p>
    <w:p w:rsidR="009C1102" w:rsidRPr="00B5666F" w:rsidRDefault="009C1102" w:rsidP="009C1102">
      <w:pPr>
        <w:widowControl w:val="0"/>
        <w:autoSpaceDE w:val="0"/>
        <w:autoSpaceDN w:val="0"/>
        <w:adjustRightInd w:val="0"/>
        <w:spacing w:after="0" w:line="360" w:lineRule="auto"/>
        <w:ind w:left="1134" w:hanging="567"/>
        <w:jc w:val="both"/>
        <w:rPr>
          <w:rFonts w:ascii="Book Antiqua" w:hAnsi="Book Antiqua" w:cs="Times New Roman"/>
          <w:noProof/>
          <w:sz w:val="24"/>
          <w:szCs w:val="24"/>
          <w:lang w:val="en-US"/>
        </w:rPr>
      </w:pPr>
      <w:r w:rsidRPr="00B5666F">
        <w:rPr>
          <w:rFonts w:ascii="Book Antiqua" w:hAnsi="Book Antiqua" w:cs="Times New Roman"/>
          <w:noProof/>
          <w:sz w:val="24"/>
          <w:szCs w:val="24"/>
        </w:rPr>
        <w:t xml:space="preserve">Riduwan. </w:t>
      </w:r>
      <w:r w:rsidRPr="00B5666F">
        <w:rPr>
          <w:rFonts w:ascii="Book Antiqua" w:hAnsi="Book Antiqua" w:cs="Times New Roman"/>
          <w:i/>
          <w:iCs/>
          <w:noProof/>
          <w:sz w:val="24"/>
          <w:szCs w:val="24"/>
        </w:rPr>
        <w:t>Kepemimpinan Berbasis Nilai Dan Pengembangan Mutu Madrasah</w:t>
      </w:r>
      <w:r w:rsidRPr="00B5666F">
        <w:rPr>
          <w:rFonts w:ascii="Book Antiqua" w:hAnsi="Book Antiqua" w:cs="Times New Roman"/>
          <w:noProof/>
          <w:sz w:val="24"/>
          <w:szCs w:val="24"/>
        </w:rPr>
        <w:t>. Bandung: Alfabeta, 2021.</w:t>
      </w:r>
    </w:p>
    <w:p w:rsidR="009C1102" w:rsidRPr="00B5666F" w:rsidRDefault="009C1102" w:rsidP="009C1102">
      <w:pPr>
        <w:pStyle w:val="FootnoteText"/>
        <w:spacing w:line="360" w:lineRule="auto"/>
        <w:ind w:left="1134" w:hanging="567"/>
        <w:jc w:val="both"/>
        <w:rPr>
          <w:rFonts w:ascii="Book Antiqua" w:hAnsi="Book Antiqua" w:cstheme="majorBidi"/>
          <w:sz w:val="24"/>
          <w:szCs w:val="24"/>
          <w:lang w:val="en-US"/>
        </w:rPr>
      </w:pPr>
      <w:r w:rsidRPr="00B5666F">
        <w:rPr>
          <w:rFonts w:ascii="Book Antiqua" w:hAnsi="Book Antiqua" w:cstheme="majorBidi"/>
          <w:sz w:val="24"/>
          <w:szCs w:val="24"/>
        </w:rPr>
        <w:t xml:space="preserve">Semiawan, Conny R. </w:t>
      </w:r>
      <w:r w:rsidRPr="00B5666F">
        <w:rPr>
          <w:rFonts w:ascii="Book Antiqua" w:hAnsi="Book Antiqua" w:cstheme="majorBidi"/>
          <w:i/>
          <w:iCs/>
          <w:sz w:val="24"/>
          <w:szCs w:val="24"/>
        </w:rPr>
        <w:t>Spirit Inovasi Dalam Filsafat Ilmu</w:t>
      </w:r>
      <w:r w:rsidRPr="00B5666F">
        <w:rPr>
          <w:rFonts w:ascii="Book Antiqua" w:hAnsi="Book Antiqua" w:cstheme="majorBidi"/>
          <w:sz w:val="24"/>
          <w:szCs w:val="24"/>
        </w:rPr>
        <w:t>. Jakarta: PT.Indeks.</w:t>
      </w:r>
      <w:r w:rsidRPr="00B5666F">
        <w:rPr>
          <w:rFonts w:ascii="Book Antiqua" w:hAnsi="Book Antiqua" w:cstheme="majorBidi"/>
          <w:sz w:val="24"/>
          <w:szCs w:val="24"/>
          <w:lang w:val="en-US"/>
        </w:rPr>
        <w:t xml:space="preserve"> 2012.</w:t>
      </w:r>
    </w:p>
    <w:p w:rsidR="009C1102" w:rsidRPr="00B5666F" w:rsidRDefault="009C1102" w:rsidP="009C1102">
      <w:pPr>
        <w:pStyle w:val="FootnoteText"/>
        <w:spacing w:line="360" w:lineRule="auto"/>
        <w:ind w:left="1134" w:hanging="567"/>
        <w:jc w:val="both"/>
        <w:rPr>
          <w:rFonts w:ascii="Book Antiqua" w:hAnsi="Book Antiqua" w:cstheme="majorBidi"/>
          <w:sz w:val="24"/>
          <w:szCs w:val="24"/>
          <w:lang w:val="en-US"/>
        </w:rPr>
      </w:pPr>
      <w:r w:rsidRPr="00B5666F">
        <w:rPr>
          <w:rFonts w:ascii="Book Antiqua" w:hAnsi="Book Antiqua" w:cstheme="majorBidi"/>
          <w:sz w:val="24"/>
          <w:szCs w:val="24"/>
        </w:rPr>
        <w:lastRenderedPageBreak/>
        <w:t xml:space="preserve">Setiawan, Jasa Ungguh. </w:t>
      </w:r>
      <w:r w:rsidRPr="00B5666F">
        <w:rPr>
          <w:rFonts w:ascii="Book Antiqua" w:hAnsi="Book Antiqua" w:cstheme="majorBidi"/>
          <w:i/>
          <w:iCs/>
          <w:sz w:val="24"/>
          <w:szCs w:val="24"/>
        </w:rPr>
        <w:t>Epistemologi Pendidikan</w:t>
      </w:r>
      <w:r w:rsidRPr="00B5666F">
        <w:rPr>
          <w:rFonts w:ascii="Book Antiqua" w:hAnsi="Book Antiqua" w:cstheme="majorBidi"/>
          <w:sz w:val="24"/>
          <w:szCs w:val="24"/>
        </w:rPr>
        <w:t>. Yogyakarta: Gajah Mada Press.</w:t>
      </w:r>
      <w:r w:rsidRPr="00B5666F">
        <w:rPr>
          <w:rFonts w:ascii="Book Antiqua" w:hAnsi="Book Antiqua" w:cstheme="majorBidi"/>
          <w:sz w:val="24"/>
          <w:szCs w:val="24"/>
          <w:lang w:val="en-US"/>
        </w:rPr>
        <w:t xml:space="preserve"> 2008.</w:t>
      </w:r>
    </w:p>
    <w:p w:rsidR="009C1102" w:rsidRPr="00B5666F" w:rsidRDefault="009C1102" w:rsidP="009C1102">
      <w:pPr>
        <w:tabs>
          <w:tab w:val="left" w:pos="2970"/>
        </w:tabs>
        <w:spacing w:after="0" w:line="360" w:lineRule="auto"/>
        <w:ind w:left="1134" w:hanging="567"/>
        <w:jc w:val="both"/>
        <w:rPr>
          <w:rFonts w:ascii="Book Antiqua" w:hAnsi="Book Antiqua" w:cstheme="majorBidi"/>
          <w:sz w:val="24"/>
          <w:szCs w:val="24"/>
          <w:lang w:val="en-US"/>
        </w:rPr>
      </w:pPr>
      <w:r w:rsidRPr="00B5666F">
        <w:rPr>
          <w:rFonts w:ascii="Book Antiqua" w:hAnsi="Book Antiqua" w:cstheme="majorBidi"/>
          <w:sz w:val="24"/>
          <w:szCs w:val="24"/>
        </w:rPr>
        <w:t xml:space="preserve">Sukmadinata, Nana Syaodih. </w:t>
      </w:r>
      <w:r w:rsidRPr="00B5666F">
        <w:rPr>
          <w:rFonts w:ascii="Book Antiqua" w:hAnsi="Book Antiqua" w:cstheme="majorBidi"/>
          <w:i/>
          <w:iCs/>
          <w:sz w:val="24"/>
          <w:szCs w:val="24"/>
        </w:rPr>
        <w:t xml:space="preserve">Pengembangan Kurikulum </w:t>
      </w:r>
      <w:r w:rsidRPr="00B5666F">
        <w:rPr>
          <w:rFonts w:ascii="Book Antiqua" w:hAnsi="Book Antiqua" w:cstheme="majorBidi"/>
          <w:sz w:val="24"/>
          <w:szCs w:val="24"/>
        </w:rPr>
        <w:t xml:space="preserve"> </w:t>
      </w:r>
      <w:r w:rsidRPr="00B5666F">
        <w:rPr>
          <w:rFonts w:ascii="Book Antiqua" w:hAnsi="Book Antiqua" w:cstheme="majorBidi"/>
          <w:i/>
          <w:iCs/>
          <w:sz w:val="24"/>
          <w:szCs w:val="24"/>
        </w:rPr>
        <w:t xml:space="preserve">Teori dan Praktik. </w:t>
      </w:r>
      <w:r w:rsidRPr="00B5666F">
        <w:rPr>
          <w:rFonts w:ascii="Book Antiqua" w:hAnsi="Book Antiqua" w:cstheme="majorBidi"/>
          <w:sz w:val="24"/>
          <w:szCs w:val="24"/>
        </w:rPr>
        <w:t>Bandung: Remaja Rosda Karya.</w:t>
      </w:r>
      <w:r w:rsidRPr="00B5666F">
        <w:rPr>
          <w:rFonts w:ascii="Book Antiqua" w:hAnsi="Book Antiqua" w:cstheme="majorBidi"/>
          <w:sz w:val="24"/>
          <w:szCs w:val="24"/>
          <w:lang w:val="en-US"/>
        </w:rPr>
        <w:t xml:space="preserve"> 2012.</w:t>
      </w:r>
    </w:p>
    <w:p w:rsidR="009C1102" w:rsidRPr="0081201F" w:rsidRDefault="009C1102" w:rsidP="009C1102">
      <w:pPr>
        <w:spacing w:after="0" w:line="360" w:lineRule="auto"/>
        <w:ind w:left="1134" w:hanging="567"/>
        <w:jc w:val="both"/>
        <w:rPr>
          <w:rFonts w:ascii="Book Antiqua" w:hAnsi="Book Antiqua"/>
          <w:sz w:val="24"/>
          <w:szCs w:val="24"/>
        </w:rPr>
      </w:pPr>
      <w:r w:rsidRPr="0081201F">
        <w:rPr>
          <w:rFonts w:ascii="Book Antiqua" w:hAnsi="Book Antiqua"/>
          <w:sz w:val="24"/>
          <w:szCs w:val="24"/>
        </w:rPr>
        <w:t xml:space="preserve">Susanto. Persepsi Guru Tentang Islam Rahmatan Lil ‘Alamin Dan Dampaknya Terhadap Nasionalisme Pelajar. </w:t>
      </w:r>
      <w:r w:rsidRPr="0081201F">
        <w:rPr>
          <w:rFonts w:ascii="Book Antiqua" w:hAnsi="Book Antiqua"/>
          <w:i/>
          <w:sz w:val="24"/>
          <w:szCs w:val="24"/>
        </w:rPr>
        <w:t>Kodifikasia: Jurnal Penelitian Islam</w:t>
      </w:r>
      <w:r w:rsidRPr="0081201F">
        <w:rPr>
          <w:rFonts w:ascii="Book Antiqua" w:hAnsi="Book Antiqua"/>
          <w:sz w:val="24"/>
          <w:szCs w:val="24"/>
        </w:rPr>
        <w:t xml:space="preserve"> Vol 15, No 1 (2021)</w:t>
      </w:r>
    </w:p>
    <w:p w:rsidR="009C1102" w:rsidRPr="00B5666F" w:rsidRDefault="009C1102" w:rsidP="009C1102">
      <w:pPr>
        <w:pStyle w:val="FootnoteText"/>
        <w:spacing w:line="360" w:lineRule="auto"/>
        <w:ind w:left="1134" w:hanging="567"/>
        <w:jc w:val="both"/>
        <w:rPr>
          <w:rFonts w:ascii="Book Antiqua" w:hAnsi="Book Antiqua" w:cstheme="majorBidi"/>
          <w:sz w:val="24"/>
          <w:szCs w:val="24"/>
          <w:lang w:val="en-US"/>
        </w:rPr>
      </w:pPr>
      <w:r w:rsidRPr="00B5666F">
        <w:rPr>
          <w:rFonts w:ascii="Book Antiqua" w:hAnsi="Book Antiqua" w:cstheme="majorBidi"/>
          <w:sz w:val="24"/>
          <w:szCs w:val="24"/>
        </w:rPr>
        <w:t xml:space="preserve">Wiramiharja, Sutardjo. </w:t>
      </w:r>
      <w:r w:rsidRPr="00B5666F">
        <w:rPr>
          <w:rFonts w:ascii="Book Antiqua" w:hAnsi="Book Antiqua" w:cstheme="majorBidi"/>
          <w:i/>
          <w:iCs/>
          <w:sz w:val="24"/>
          <w:szCs w:val="24"/>
        </w:rPr>
        <w:t>Pengantar Filsafat</w:t>
      </w:r>
      <w:r w:rsidRPr="00B5666F">
        <w:rPr>
          <w:rFonts w:ascii="Book Antiqua" w:hAnsi="Book Antiqua" w:cstheme="majorBidi"/>
          <w:sz w:val="24"/>
          <w:szCs w:val="24"/>
        </w:rPr>
        <w:t xml:space="preserve">. </w:t>
      </w:r>
      <w:r w:rsidRPr="00B5666F">
        <w:rPr>
          <w:rFonts w:ascii="Book Antiqua" w:hAnsi="Book Antiqua" w:cstheme="majorBidi"/>
          <w:i/>
          <w:iCs/>
          <w:sz w:val="24"/>
          <w:szCs w:val="24"/>
        </w:rPr>
        <w:t xml:space="preserve"> </w:t>
      </w:r>
      <w:r w:rsidRPr="00B5666F">
        <w:rPr>
          <w:rFonts w:ascii="Book Antiqua" w:hAnsi="Book Antiqua" w:cstheme="majorBidi"/>
          <w:sz w:val="24"/>
          <w:szCs w:val="24"/>
        </w:rPr>
        <w:t>Bandung: Refika Aditama.</w:t>
      </w:r>
      <w:r w:rsidRPr="00B5666F">
        <w:rPr>
          <w:rFonts w:ascii="Book Antiqua" w:hAnsi="Book Antiqua" w:cstheme="majorBidi"/>
          <w:sz w:val="24"/>
          <w:szCs w:val="24"/>
          <w:lang w:val="en-US"/>
        </w:rPr>
        <w:t xml:space="preserve"> 2007.</w:t>
      </w:r>
    </w:p>
    <w:p w:rsidR="009C1102" w:rsidRPr="00B5666F" w:rsidRDefault="009C1102" w:rsidP="009C1102">
      <w:pPr>
        <w:pStyle w:val="FootnoteText"/>
        <w:spacing w:line="360" w:lineRule="auto"/>
        <w:ind w:left="1134" w:hanging="567"/>
        <w:jc w:val="both"/>
        <w:rPr>
          <w:rFonts w:ascii="Book Antiqua" w:hAnsi="Book Antiqua" w:cstheme="majorBidi"/>
          <w:sz w:val="24"/>
          <w:szCs w:val="24"/>
          <w:lang w:val="en-US"/>
        </w:rPr>
      </w:pPr>
      <w:r w:rsidRPr="00B5666F">
        <w:rPr>
          <w:rFonts w:ascii="Book Antiqua" w:hAnsi="Book Antiqua" w:cstheme="majorBidi"/>
          <w:sz w:val="24"/>
          <w:szCs w:val="24"/>
        </w:rPr>
        <w:t xml:space="preserve">Zuhairin. </w:t>
      </w:r>
      <w:r w:rsidRPr="00B5666F">
        <w:rPr>
          <w:rFonts w:ascii="Book Antiqua" w:hAnsi="Book Antiqua" w:cstheme="majorBidi"/>
          <w:i/>
          <w:iCs/>
          <w:sz w:val="24"/>
          <w:szCs w:val="24"/>
        </w:rPr>
        <w:t>Sejarah Pendidikan Islam</w:t>
      </w:r>
      <w:r w:rsidRPr="00B5666F">
        <w:rPr>
          <w:rFonts w:ascii="Book Antiqua" w:hAnsi="Book Antiqua" w:cstheme="majorBidi"/>
          <w:sz w:val="24"/>
          <w:szCs w:val="24"/>
        </w:rPr>
        <w:t>. Jakarta: Bumi Aksara.</w:t>
      </w:r>
      <w:r w:rsidRPr="00B5666F">
        <w:rPr>
          <w:rFonts w:ascii="Book Antiqua" w:hAnsi="Book Antiqua" w:cstheme="majorBidi"/>
          <w:sz w:val="24"/>
          <w:szCs w:val="24"/>
          <w:lang w:val="en-US"/>
        </w:rPr>
        <w:t xml:space="preserve"> 2007.</w:t>
      </w:r>
    </w:p>
    <w:p w:rsidR="009C1102" w:rsidRPr="0081201F" w:rsidRDefault="009C1102" w:rsidP="009C1102">
      <w:pPr>
        <w:spacing w:after="0" w:line="360" w:lineRule="auto"/>
        <w:rPr>
          <w:rFonts w:ascii="Book Antiqua" w:hAnsi="Book Antiqua"/>
          <w:sz w:val="24"/>
          <w:szCs w:val="24"/>
        </w:rPr>
      </w:pPr>
    </w:p>
    <w:p w:rsidR="00B5666F" w:rsidRPr="00B5666F" w:rsidRDefault="00B5666F" w:rsidP="00FB15B1">
      <w:pPr>
        <w:pStyle w:val="Normal1"/>
        <w:spacing w:after="0" w:line="360" w:lineRule="auto"/>
        <w:jc w:val="both"/>
        <w:rPr>
          <w:rFonts w:ascii="Book Antiqua" w:hAnsi="Book Antiqua" w:cs="Times New Roman"/>
          <w:sz w:val="24"/>
          <w:szCs w:val="24"/>
          <w:lang w:val="en-US"/>
        </w:rPr>
      </w:pPr>
    </w:p>
    <w:sectPr w:rsidR="00B5666F" w:rsidRPr="00B5666F" w:rsidSect="006A7B1E">
      <w:type w:val="continuous"/>
      <w:pgSz w:w="11906" w:h="16838"/>
      <w:pgMar w:top="1134" w:right="1701" w:bottom="1134" w:left="1701" w:header="0"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74F2" w:rsidRDefault="005974F2" w:rsidP="001D6F00">
      <w:pPr>
        <w:spacing w:after="0" w:line="240" w:lineRule="auto"/>
      </w:pPr>
      <w:r>
        <w:separator/>
      </w:r>
    </w:p>
  </w:endnote>
  <w:endnote w:type="continuationSeparator" w:id="1">
    <w:p w:rsidR="005974F2" w:rsidRDefault="005974F2" w:rsidP="001D6F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74F2" w:rsidRDefault="005974F2" w:rsidP="001D6F00">
      <w:pPr>
        <w:spacing w:after="0" w:line="240" w:lineRule="auto"/>
      </w:pPr>
      <w:r>
        <w:separator/>
      </w:r>
    </w:p>
  </w:footnote>
  <w:footnote w:type="continuationSeparator" w:id="1">
    <w:p w:rsidR="005974F2" w:rsidRDefault="005974F2" w:rsidP="001D6F00">
      <w:pPr>
        <w:spacing w:after="0" w:line="240" w:lineRule="auto"/>
      </w:pPr>
      <w:r>
        <w:continuationSeparator/>
      </w:r>
    </w:p>
  </w:footnote>
  <w:footnote w:id="2">
    <w:p w:rsidR="000D38A6" w:rsidRPr="000E07DD" w:rsidRDefault="000D38A6" w:rsidP="000E07DD">
      <w:pPr>
        <w:pStyle w:val="FootnoteText"/>
        <w:ind w:firstLine="720"/>
        <w:jc w:val="both"/>
        <w:rPr>
          <w:rFonts w:ascii="Book Antiqua" w:hAnsi="Book Antiqua"/>
          <w:lang w:val="en-US"/>
        </w:rPr>
      </w:pPr>
      <w:r w:rsidRPr="000E07DD">
        <w:rPr>
          <w:rStyle w:val="FootnoteReference"/>
          <w:rFonts w:ascii="Book Antiqua" w:hAnsi="Book Antiqua"/>
        </w:rPr>
        <w:footnoteRef/>
      </w:r>
      <w:r w:rsidRPr="000E07DD">
        <w:rPr>
          <w:rFonts w:ascii="Book Antiqua" w:hAnsi="Book Antiqua"/>
        </w:rPr>
        <w:t xml:space="preserve"> </w:t>
      </w:r>
      <w:r w:rsidRPr="000E07DD">
        <w:rPr>
          <w:rFonts w:ascii="Book Antiqua" w:hAnsi="Book Antiqua" w:cstheme="majorBidi"/>
        </w:rPr>
        <w:t xml:space="preserve">H.M.Arifin, </w:t>
      </w:r>
      <w:r w:rsidRPr="000E07DD">
        <w:rPr>
          <w:rFonts w:ascii="Book Antiqua" w:hAnsi="Book Antiqua" w:cstheme="majorBidi"/>
          <w:i/>
          <w:iCs/>
        </w:rPr>
        <w:t xml:space="preserve">Kapita Selekta Pendidikan Islam dan Umum, </w:t>
      </w:r>
      <w:r w:rsidRPr="000E07DD">
        <w:rPr>
          <w:rFonts w:ascii="Book Antiqua" w:hAnsi="Book Antiqua" w:cstheme="majorBidi"/>
        </w:rPr>
        <w:t xml:space="preserve">(Jakarta: Bumi Aksara, </w:t>
      </w:r>
      <w:r w:rsidRPr="000E07DD">
        <w:rPr>
          <w:rFonts w:ascii="Book Antiqua" w:hAnsi="Book Antiqua" w:cstheme="majorBidi"/>
          <w:lang w:val="en-US"/>
        </w:rPr>
        <w:t>200</w:t>
      </w:r>
      <w:r w:rsidRPr="000E07DD">
        <w:rPr>
          <w:rFonts w:ascii="Book Antiqua" w:hAnsi="Book Antiqua" w:cstheme="majorBidi"/>
        </w:rPr>
        <w:t>1),  127</w:t>
      </w:r>
      <w:r w:rsidR="000E07DD">
        <w:rPr>
          <w:rFonts w:ascii="Book Antiqua" w:hAnsi="Book Antiqua" w:cstheme="majorBidi"/>
          <w:lang w:val="en-US"/>
        </w:rPr>
        <w:t>.</w:t>
      </w:r>
    </w:p>
  </w:footnote>
  <w:footnote w:id="3">
    <w:p w:rsidR="000D38A6" w:rsidRPr="000E07DD" w:rsidRDefault="000D38A6" w:rsidP="000E07DD">
      <w:pPr>
        <w:pStyle w:val="FootnoteText"/>
        <w:ind w:firstLine="720"/>
        <w:jc w:val="both"/>
        <w:rPr>
          <w:rFonts w:ascii="Book Antiqua" w:hAnsi="Book Antiqua" w:cstheme="majorBidi"/>
          <w:lang w:val="en-US"/>
        </w:rPr>
      </w:pPr>
      <w:r w:rsidRPr="000E07DD">
        <w:rPr>
          <w:rStyle w:val="FootnoteReference"/>
          <w:rFonts w:ascii="Book Antiqua" w:hAnsi="Book Antiqua"/>
        </w:rPr>
        <w:footnoteRef/>
      </w:r>
      <w:r w:rsidRPr="000E07DD">
        <w:rPr>
          <w:rFonts w:ascii="Book Antiqua" w:hAnsi="Book Antiqua"/>
        </w:rPr>
        <w:t xml:space="preserve"> </w:t>
      </w:r>
      <w:r w:rsidRPr="000E07DD">
        <w:rPr>
          <w:rFonts w:ascii="Book Antiqua" w:hAnsi="Book Antiqua" w:cstheme="majorBidi"/>
        </w:rPr>
        <w:t xml:space="preserve">Ridlwan Nasir, </w:t>
      </w:r>
      <w:r w:rsidR="000E07DD" w:rsidRPr="000E07DD">
        <w:rPr>
          <w:rFonts w:ascii="Book Antiqua" w:hAnsi="Book Antiqua" w:cstheme="majorBidi"/>
          <w:i/>
          <w:iCs/>
        </w:rPr>
        <w:t>Mencari Tipologi Format Pendidikan Islam Yang Ideal.</w:t>
      </w:r>
      <w:r w:rsidR="000E07DD" w:rsidRPr="000E07DD">
        <w:rPr>
          <w:rFonts w:ascii="Book Antiqua" w:hAnsi="Book Antiqua" w:cstheme="majorBidi"/>
        </w:rPr>
        <w:t xml:space="preserve"> </w:t>
      </w:r>
      <w:r w:rsidR="000E07DD">
        <w:rPr>
          <w:rFonts w:ascii="Book Antiqua" w:hAnsi="Book Antiqua" w:cstheme="majorBidi"/>
          <w:lang w:val="en-US"/>
        </w:rPr>
        <w:t>(</w:t>
      </w:r>
      <w:r w:rsidR="000E07DD" w:rsidRPr="000E07DD">
        <w:rPr>
          <w:rFonts w:ascii="Book Antiqua" w:hAnsi="Book Antiqua" w:cstheme="majorBidi"/>
        </w:rPr>
        <w:t>Yogyakarta: Pustaka Pelajar.</w:t>
      </w:r>
      <w:r w:rsidR="000E07DD">
        <w:rPr>
          <w:rFonts w:ascii="Book Antiqua" w:hAnsi="Book Antiqua" w:cstheme="majorBidi"/>
          <w:lang w:val="en-US"/>
        </w:rPr>
        <w:t xml:space="preserve"> 2016), 82.</w:t>
      </w:r>
    </w:p>
  </w:footnote>
  <w:footnote w:id="4">
    <w:p w:rsidR="000D38A6" w:rsidRPr="000E07DD" w:rsidRDefault="000D38A6" w:rsidP="000E07DD">
      <w:pPr>
        <w:pStyle w:val="FootnoteText"/>
        <w:ind w:firstLine="720"/>
        <w:jc w:val="both"/>
        <w:rPr>
          <w:rFonts w:ascii="Book Antiqua" w:hAnsi="Book Antiqua"/>
          <w:lang w:val="en-US"/>
        </w:rPr>
      </w:pPr>
      <w:r w:rsidRPr="000E07DD">
        <w:rPr>
          <w:rStyle w:val="FootnoteReference"/>
          <w:rFonts w:ascii="Book Antiqua" w:hAnsi="Book Antiqua"/>
        </w:rPr>
        <w:footnoteRef/>
      </w:r>
      <w:r w:rsidRPr="000E07DD">
        <w:rPr>
          <w:rFonts w:ascii="Book Antiqua" w:hAnsi="Book Antiqua"/>
        </w:rPr>
        <w:t xml:space="preserve"> </w:t>
      </w:r>
      <w:r w:rsidRPr="000E07DD">
        <w:rPr>
          <w:rFonts w:ascii="Book Antiqua" w:hAnsi="Book Antiqua" w:cstheme="majorBidi"/>
        </w:rPr>
        <w:t xml:space="preserve">Sutardjo Wiramiharja, </w:t>
      </w:r>
      <w:r w:rsidRPr="000E07DD">
        <w:rPr>
          <w:rFonts w:ascii="Book Antiqua" w:hAnsi="Book Antiqua" w:cstheme="majorBidi"/>
          <w:i/>
          <w:iCs/>
        </w:rPr>
        <w:t xml:space="preserve">Pengantar Filsafat </w:t>
      </w:r>
      <w:r w:rsidRPr="000E07DD">
        <w:rPr>
          <w:rFonts w:ascii="Book Antiqua" w:hAnsi="Book Antiqua" w:cstheme="majorBidi"/>
        </w:rPr>
        <w:t>(Bandung: Refika Aditama, 2007), 59</w:t>
      </w:r>
      <w:r w:rsidR="000E07DD">
        <w:rPr>
          <w:rFonts w:ascii="Book Antiqua" w:hAnsi="Book Antiqua" w:cstheme="majorBidi"/>
          <w:lang w:val="en-US"/>
        </w:rPr>
        <w:t>.</w:t>
      </w:r>
    </w:p>
  </w:footnote>
  <w:footnote w:id="5">
    <w:p w:rsidR="000D38A6" w:rsidRPr="000E07DD" w:rsidRDefault="000D38A6" w:rsidP="000E07DD">
      <w:pPr>
        <w:pStyle w:val="FootnoteText"/>
        <w:ind w:firstLine="720"/>
        <w:jc w:val="both"/>
        <w:rPr>
          <w:rFonts w:ascii="Book Antiqua" w:hAnsi="Book Antiqua"/>
          <w:lang w:val="en-US"/>
        </w:rPr>
      </w:pPr>
      <w:r w:rsidRPr="000E07DD">
        <w:rPr>
          <w:rStyle w:val="FootnoteReference"/>
          <w:rFonts w:ascii="Book Antiqua" w:hAnsi="Book Antiqua"/>
        </w:rPr>
        <w:footnoteRef/>
      </w:r>
      <w:r w:rsidRPr="000E07DD">
        <w:rPr>
          <w:rFonts w:ascii="Book Antiqua" w:hAnsi="Book Antiqua"/>
        </w:rPr>
        <w:t xml:space="preserve"> </w:t>
      </w:r>
      <w:r w:rsidRPr="000E07DD">
        <w:rPr>
          <w:rFonts w:ascii="Book Antiqua" w:hAnsi="Book Antiqua" w:cstheme="majorBidi"/>
        </w:rPr>
        <w:t xml:space="preserve">Naquib al-Attas, </w:t>
      </w:r>
      <w:r w:rsidRPr="000E07DD">
        <w:rPr>
          <w:rFonts w:ascii="Book Antiqua" w:hAnsi="Book Antiqua" w:cstheme="majorBidi"/>
          <w:i/>
          <w:iCs/>
        </w:rPr>
        <w:t xml:space="preserve">Filsafat Pendidikan Islam </w:t>
      </w:r>
      <w:r w:rsidRPr="000E07DD">
        <w:rPr>
          <w:rFonts w:ascii="Book Antiqua" w:hAnsi="Book Antiqua" w:cstheme="majorBidi"/>
        </w:rPr>
        <w:t xml:space="preserve"> (Yogyakarta: Pustaka Pelajar, 2007), 75</w:t>
      </w:r>
      <w:r w:rsidR="000E07DD">
        <w:rPr>
          <w:rFonts w:ascii="Book Antiqua" w:hAnsi="Book Antiqua" w:cstheme="majorBidi"/>
          <w:lang w:val="en-US"/>
        </w:rPr>
        <w:t>.</w:t>
      </w:r>
    </w:p>
  </w:footnote>
  <w:footnote w:id="6">
    <w:p w:rsidR="002323B8" w:rsidRPr="000E07DD" w:rsidRDefault="002323B8" w:rsidP="000E07DD">
      <w:pPr>
        <w:pStyle w:val="FootnoteText"/>
        <w:ind w:firstLine="720"/>
        <w:jc w:val="both"/>
        <w:rPr>
          <w:rFonts w:ascii="Book Antiqua" w:hAnsi="Book Antiqua"/>
          <w:lang w:val="en-US"/>
        </w:rPr>
      </w:pPr>
      <w:r w:rsidRPr="000E07DD">
        <w:rPr>
          <w:rStyle w:val="FootnoteReference"/>
          <w:rFonts w:ascii="Book Antiqua" w:hAnsi="Book Antiqua"/>
        </w:rPr>
        <w:footnoteRef/>
      </w:r>
      <w:r w:rsidRPr="000E07DD">
        <w:rPr>
          <w:rFonts w:ascii="Book Antiqua" w:hAnsi="Book Antiqua"/>
        </w:rPr>
        <w:t xml:space="preserve"> </w:t>
      </w:r>
      <w:r w:rsidRPr="000E07DD">
        <w:rPr>
          <w:rFonts w:ascii="Book Antiqua" w:hAnsi="Book Antiqua" w:cstheme="majorBidi"/>
        </w:rPr>
        <w:t xml:space="preserve">Ridlwan Nasir, </w:t>
      </w:r>
      <w:r w:rsidRPr="000E07DD">
        <w:rPr>
          <w:rFonts w:ascii="Book Antiqua" w:hAnsi="Book Antiqua" w:cstheme="majorBidi"/>
          <w:i/>
          <w:iCs/>
        </w:rPr>
        <w:t xml:space="preserve">Antologi Kajian Islam, </w:t>
      </w:r>
      <w:r w:rsidRPr="000E07DD">
        <w:rPr>
          <w:rFonts w:ascii="Book Antiqua" w:hAnsi="Book Antiqua" w:cstheme="majorBidi"/>
        </w:rPr>
        <w:t>(Surabaya: IAIN Sunan Ampel Press, 201</w:t>
      </w:r>
      <w:r w:rsidRPr="000E07DD">
        <w:rPr>
          <w:rFonts w:ascii="Book Antiqua" w:hAnsi="Book Antiqua" w:cstheme="majorBidi"/>
          <w:lang w:val="en-US"/>
        </w:rPr>
        <w:t>2</w:t>
      </w:r>
      <w:r w:rsidRPr="000E07DD">
        <w:rPr>
          <w:rFonts w:ascii="Book Antiqua" w:hAnsi="Book Antiqua" w:cstheme="majorBidi"/>
        </w:rPr>
        <w:t>), 22</w:t>
      </w:r>
    </w:p>
  </w:footnote>
  <w:footnote w:id="7">
    <w:p w:rsidR="002323B8" w:rsidRPr="000E07DD" w:rsidRDefault="002323B8" w:rsidP="000E07DD">
      <w:pPr>
        <w:pStyle w:val="FootnoteText"/>
        <w:ind w:firstLine="720"/>
        <w:jc w:val="both"/>
        <w:rPr>
          <w:rFonts w:ascii="Book Antiqua" w:hAnsi="Book Antiqua"/>
          <w:lang w:val="en-US"/>
        </w:rPr>
      </w:pPr>
      <w:r w:rsidRPr="000E07DD">
        <w:rPr>
          <w:rStyle w:val="FootnoteReference"/>
          <w:rFonts w:ascii="Book Antiqua" w:hAnsi="Book Antiqua"/>
        </w:rPr>
        <w:footnoteRef/>
      </w:r>
      <w:r w:rsidRPr="000E07DD">
        <w:rPr>
          <w:rFonts w:ascii="Book Antiqua" w:hAnsi="Book Antiqua"/>
        </w:rPr>
        <w:t xml:space="preserve"> </w:t>
      </w:r>
      <w:r w:rsidRPr="000E07DD">
        <w:rPr>
          <w:rFonts w:ascii="Book Antiqua" w:hAnsi="Book Antiqua" w:cstheme="majorBidi"/>
        </w:rPr>
        <w:t xml:space="preserve">Muzayyin Arifin, </w:t>
      </w:r>
      <w:r w:rsidRPr="000E07DD">
        <w:rPr>
          <w:rFonts w:ascii="Book Antiqua" w:hAnsi="Book Antiqua" w:cstheme="majorBidi"/>
          <w:i/>
          <w:iCs/>
        </w:rPr>
        <w:t xml:space="preserve">Filsafat Pendidikan Islam </w:t>
      </w:r>
      <w:r w:rsidRPr="000E07DD">
        <w:rPr>
          <w:rFonts w:ascii="Book Antiqua" w:hAnsi="Book Antiqua" w:cstheme="majorBidi"/>
        </w:rPr>
        <w:t>(Jakarta: PT.Bumi Aksara, 20</w:t>
      </w:r>
      <w:r w:rsidRPr="000E07DD">
        <w:rPr>
          <w:rFonts w:ascii="Book Antiqua" w:hAnsi="Book Antiqua" w:cstheme="majorBidi"/>
          <w:lang w:val="en-US"/>
        </w:rPr>
        <w:t>1</w:t>
      </w:r>
      <w:r w:rsidRPr="000E07DD">
        <w:rPr>
          <w:rFonts w:ascii="Book Antiqua" w:hAnsi="Book Antiqua" w:cstheme="majorBidi"/>
        </w:rPr>
        <w:t>3), 78</w:t>
      </w:r>
    </w:p>
  </w:footnote>
  <w:footnote w:id="8">
    <w:p w:rsidR="002323B8" w:rsidRPr="000E07DD" w:rsidRDefault="002323B8" w:rsidP="000E07DD">
      <w:pPr>
        <w:pStyle w:val="FootnoteText"/>
        <w:ind w:firstLine="720"/>
        <w:jc w:val="both"/>
        <w:rPr>
          <w:rFonts w:ascii="Book Antiqua" w:hAnsi="Book Antiqua"/>
          <w:lang w:val="en-US"/>
        </w:rPr>
      </w:pPr>
      <w:r w:rsidRPr="000E07DD">
        <w:rPr>
          <w:rStyle w:val="FootnoteReference"/>
          <w:rFonts w:ascii="Book Antiqua" w:hAnsi="Book Antiqua"/>
        </w:rPr>
        <w:footnoteRef/>
      </w:r>
      <w:r w:rsidRPr="000E07DD">
        <w:rPr>
          <w:rFonts w:ascii="Book Antiqua" w:hAnsi="Book Antiqua"/>
        </w:rPr>
        <w:t xml:space="preserve"> </w:t>
      </w:r>
      <w:r w:rsidRPr="000E07DD">
        <w:rPr>
          <w:rFonts w:ascii="Book Antiqua" w:hAnsi="Book Antiqua" w:cstheme="majorBidi"/>
        </w:rPr>
        <w:t xml:space="preserve">Nasution, </w:t>
      </w:r>
      <w:r w:rsidRPr="000E07DD">
        <w:rPr>
          <w:rFonts w:ascii="Book Antiqua" w:hAnsi="Book Antiqua" w:cstheme="majorBidi"/>
          <w:i/>
          <w:iCs/>
        </w:rPr>
        <w:t xml:space="preserve">Kurikulum dan Pengajaran </w:t>
      </w:r>
      <w:r w:rsidRPr="000E07DD">
        <w:rPr>
          <w:rFonts w:ascii="Book Antiqua" w:hAnsi="Book Antiqua" w:cstheme="majorBidi"/>
        </w:rPr>
        <w:t>(Jakarta: Bumi Aksara, 2009), 5</w:t>
      </w:r>
    </w:p>
  </w:footnote>
  <w:footnote w:id="9">
    <w:p w:rsidR="002323B8" w:rsidRPr="000E07DD" w:rsidRDefault="002323B8" w:rsidP="000E07DD">
      <w:pPr>
        <w:pStyle w:val="FootnoteText"/>
        <w:ind w:firstLine="720"/>
        <w:jc w:val="both"/>
        <w:rPr>
          <w:rFonts w:ascii="Book Antiqua" w:hAnsi="Book Antiqua"/>
          <w:lang w:val="en-US"/>
        </w:rPr>
      </w:pPr>
      <w:r w:rsidRPr="000E07DD">
        <w:rPr>
          <w:rStyle w:val="FootnoteReference"/>
          <w:rFonts w:ascii="Book Antiqua" w:hAnsi="Book Antiqua"/>
        </w:rPr>
        <w:footnoteRef/>
      </w:r>
      <w:r w:rsidRPr="000E07DD">
        <w:rPr>
          <w:rFonts w:ascii="Book Antiqua" w:hAnsi="Book Antiqua"/>
        </w:rPr>
        <w:t xml:space="preserve"> </w:t>
      </w:r>
      <w:r w:rsidRPr="000E07DD">
        <w:rPr>
          <w:rFonts w:ascii="Book Antiqua" w:hAnsi="Book Antiqua" w:cstheme="majorBidi"/>
        </w:rPr>
        <w:t xml:space="preserve">Nasution, </w:t>
      </w:r>
      <w:r w:rsidRPr="000E07DD">
        <w:rPr>
          <w:rFonts w:ascii="Book Antiqua" w:hAnsi="Book Antiqua" w:cstheme="majorBidi"/>
          <w:i/>
          <w:iCs/>
        </w:rPr>
        <w:t xml:space="preserve">Asas-Asas Kurikulum </w:t>
      </w:r>
      <w:r w:rsidRPr="000E07DD">
        <w:rPr>
          <w:rFonts w:ascii="Book Antiqua" w:hAnsi="Book Antiqua" w:cstheme="majorBidi"/>
        </w:rPr>
        <w:t xml:space="preserve">(Jakarta: Bumi Aksara, </w:t>
      </w:r>
      <w:r w:rsidRPr="000E07DD">
        <w:rPr>
          <w:rFonts w:ascii="Book Antiqua" w:hAnsi="Book Antiqua" w:cstheme="majorBidi"/>
          <w:lang w:val="en-US"/>
        </w:rPr>
        <w:t>200</w:t>
      </w:r>
      <w:r w:rsidRPr="000E07DD">
        <w:rPr>
          <w:rFonts w:ascii="Book Antiqua" w:hAnsi="Book Antiqua" w:cstheme="majorBidi"/>
        </w:rPr>
        <w:t xml:space="preserve">4), </w:t>
      </w:r>
      <w:r w:rsidRPr="000E07DD">
        <w:rPr>
          <w:rFonts w:ascii="Book Antiqua" w:hAnsi="Book Antiqua" w:cstheme="majorBidi"/>
          <w:lang w:val="en-US"/>
        </w:rPr>
        <w:t>2</w:t>
      </w:r>
      <w:r w:rsidRPr="000E07DD">
        <w:rPr>
          <w:rFonts w:ascii="Book Antiqua" w:hAnsi="Book Antiqua" w:cstheme="majorBidi"/>
        </w:rPr>
        <w:t>8</w:t>
      </w:r>
    </w:p>
  </w:footnote>
  <w:footnote w:id="10">
    <w:p w:rsidR="002323B8" w:rsidRPr="000E07DD" w:rsidRDefault="002323B8" w:rsidP="000E07DD">
      <w:pPr>
        <w:pStyle w:val="FootnoteText"/>
        <w:ind w:firstLine="720"/>
        <w:jc w:val="both"/>
        <w:rPr>
          <w:rFonts w:ascii="Book Antiqua" w:hAnsi="Book Antiqua"/>
          <w:lang w:val="en-US"/>
        </w:rPr>
      </w:pPr>
      <w:r w:rsidRPr="000E07DD">
        <w:rPr>
          <w:rStyle w:val="FootnoteReference"/>
          <w:rFonts w:ascii="Book Antiqua" w:hAnsi="Book Antiqua"/>
        </w:rPr>
        <w:footnoteRef/>
      </w:r>
      <w:r w:rsidRPr="000E07DD">
        <w:rPr>
          <w:rFonts w:ascii="Book Antiqua" w:hAnsi="Book Antiqua"/>
        </w:rPr>
        <w:t xml:space="preserve"> </w:t>
      </w:r>
      <w:r w:rsidRPr="000E07DD">
        <w:rPr>
          <w:rFonts w:ascii="Book Antiqua" w:hAnsi="Book Antiqua" w:cstheme="majorBidi"/>
        </w:rPr>
        <w:t xml:space="preserve">Hasan Langgulung, </w:t>
      </w:r>
      <w:r w:rsidRPr="000E07DD">
        <w:rPr>
          <w:rFonts w:ascii="Book Antiqua" w:hAnsi="Book Antiqua" w:cstheme="majorBidi"/>
          <w:i/>
          <w:iCs/>
        </w:rPr>
        <w:t xml:space="preserve">Asas-Asas Pendidikan Islam, </w:t>
      </w:r>
      <w:r w:rsidRPr="000E07DD">
        <w:rPr>
          <w:rFonts w:ascii="Book Antiqua" w:hAnsi="Book Antiqua" w:cstheme="majorBidi"/>
          <w:iCs/>
        </w:rPr>
        <w:t xml:space="preserve">(Jakarta: Pustaka Al-Husna, </w:t>
      </w:r>
      <w:r w:rsidRPr="000E07DD">
        <w:rPr>
          <w:rFonts w:ascii="Book Antiqua" w:hAnsi="Book Antiqua" w:cstheme="majorBidi"/>
          <w:iCs/>
          <w:lang w:val="en-US"/>
        </w:rPr>
        <w:t>200</w:t>
      </w:r>
      <w:r w:rsidRPr="000E07DD">
        <w:rPr>
          <w:rFonts w:ascii="Book Antiqua" w:hAnsi="Book Antiqua" w:cstheme="majorBidi"/>
          <w:iCs/>
        </w:rPr>
        <w:t>8),  20</w:t>
      </w:r>
    </w:p>
  </w:footnote>
  <w:footnote w:id="11">
    <w:p w:rsidR="002323B8" w:rsidRPr="000E07DD" w:rsidRDefault="002323B8" w:rsidP="000E07DD">
      <w:pPr>
        <w:pStyle w:val="FootnoteText"/>
        <w:ind w:firstLine="720"/>
        <w:jc w:val="both"/>
        <w:rPr>
          <w:rFonts w:ascii="Book Antiqua" w:hAnsi="Book Antiqua"/>
          <w:lang w:val="en-US"/>
        </w:rPr>
      </w:pPr>
      <w:r w:rsidRPr="000E07DD">
        <w:rPr>
          <w:rStyle w:val="FootnoteReference"/>
          <w:rFonts w:ascii="Book Antiqua" w:hAnsi="Book Antiqua"/>
        </w:rPr>
        <w:footnoteRef/>
      </w:r>
      <w:r w:rsidRPr="000E07DD">
        <w:rPr>
          <w:rFonts w:ascii="Book Antiqua" w:hAnsi="Book Antiqua"/>
        </w:rPr>
        <w:t xml:space="preserve"> </w:t>
      </w:r>
      <w:r w:rsidRPr="000E07DD">
        <w:rPr>
          <w:rFonts w:ascii="Book Antiqua" w:hAnsi="Book Antiqua" w:cstheme="majorBidi"/>
        </w:rPr>
        <w:t xml:space="preserve">Conny R. Semiawan, </w:t>
      </w:r>
      <w:r w:rsidRPr="000E07DD">
        <w:rPr>
          <w:rFonts w:ascii="Book Antiqua" w:hAnsi="Book Antiqua" w:cstheme="majorBidi"/>
          <w:i/>
          <w:iCs/>
        </w:rPr>
        <w:t>Spirit Inovasi Dalam Filsafat Ilmu</w:t>
      </w:r>
      <w:r w:rsidR="00A92A9D">
        <w:rPr>
          <w:rFonts w:ascii="Book Antiqua" w:hAnsi="Book Antiqua" w:cstheme="majorBidi"/>
        </w:rPr>
        <w:t xml:space="preserve"> (Jakarta: PT.Indeks, 201</w:t>
      </w:r>
      <w:r w:rsidR="00A92A9D">
        <w:rPr>
          <w:rFonts w:ascii="Book Antiqua" w:hAnsi="Book Antiqua" w:cstheme="majorBidi"/>
          <w:lang w:val="en-US"/>
        </w:rPr>
        <w:t>2</w:t>
      </w:r>
      <w:r w:rsidRPr="000E07DD">
        <w:rPr>
          <w:rFonts w:ascii="Book Antiqua" w:hAnsi="Book Antiqua" w:cstheme="majorBidi"/>
        </w:rPr>
        <w:t>), hal.44</w:t>
      </w:r>
    </w:p>
  </w:footnote>
  <w:footnote w:id="12">
    <w:p w:rsidR="000E5C4E" w:rsidRPr="000E07DD" w:rsidRDefault="000E5C4E" w:rsidP="000E07DD">
      <w:pPr>
        <w:pStyle w:val="FootnoteText"/>
        <w:ind w:firstLine="720"/>
        <w:jc w:val="both"/>
        <w:rPr>
          <w:rFonts w:ascii="Book Antiqua" w:hAnsi="Book Antiqua"/>
          <w:lang w:val="en-US"/>
        </w:rPr>
      </w:pPr>
      <w:r w:rsidRPr="000E07DD">
        <w:rPr>
          <w:rStyle w:val="FootnoteReference"/>
          <w:rFonts w:ascii="Book Antiqua" w:hAnsi="Book Antiqua"/>
        </w:rPr>
        <w:footnoteRef/>
      </w:r>
      <w:r w:rsidRPr="000E07DD">
        <w:rPr>
          <w:rFonts w:ascii="Book Antiqua" w:hAnsi="Book Antiqua"/>
        </w:rPr>
        <w:t xml:space="preserve"> </w:t>
      </w:r>
      <w:r w:rsidRPr="000E07DD">
        <w:rPr>
          <w:rFonts w:ascii="Book Antiqua" w:hAnsi="Book Antiqua" w:cstheme="majorBidi"/>
        </w:rPr>
        <w:t xml:space="preserve">Amsal Bakhtiar, </w:t>
      </w:r>
      <w:r w:rsidRPr="000E07DD">
        <w:rPr>
          <w:rFonts w:ascii="Book Antiqua" w:hAnsi="Book Antiqua" w:cstheme="majorBidi"/>
          <w:i/>
          <w:iCs/>
        </w:rPr>
        <w:t xml:space="preserve">Filsafat Ilmu </w:t>
      </w:r>
      <w:r w:rsidRPr="000E07DD">
        <w:rPr>
          <w:rFonts w:ascii="Book Antiqua" w:hAnsi="Book Antiqua" w:cstheme="majorBidi"/>
        </w:rPr>
        <w:t>(Jakarta: PT Rajagrafindo Persada, 20</w:t>
      </w:r>
      <w:r w:rsidRPr="000E07DD">
        <w:rPr>
          <w:rFonts w:ascii="Book Antiqua" w:hAnsi="Book Antiqua" w:cstheme="majorBidi"/>
          <w:lang w:val="en-US"/>
        </w:rPr>
        <w:t>1</w:t>
      </w:r>
      <w:r w:rsidRPr="000E07DD">
        <w:rPr>
          <w:rFonts w:ascii="Book Antiqua" w:hAnsi="Book Antiqua" w:cstheme="majorBidi"/>
        </w:rPr>
        <w:t>7),  227</w:t>
      </w:r>
    </w:p>
  </w:footnote>
  <w:footnote w:id="13">
    <w:p w:rsidR="000E5C4E" w:rsidRPr="000E07DD" w:rsidRDefault="000E5C4E" w:rsidP="000E07DD">
      <w:pPr>
        <w:pStyle w:val="FootnoteText"/>
        <w:ind w:firstLine="720"/>
        <w:jc w:val="both"/>
        <w:rPr>
          <w:rFonts w:ascii="Book Antiqua" w:hAnsi="Book Antiqua"/>
          <w:lang w:val="en-US"/>
        </w:rPr>
      </w:pPr>
      <w:r w:rsidRPr="000E07DD">
        <w:rPr>
          <w:rStyle w:val="FootnoteReference"/>
          <w:rFonts w:ascii="Book Antiqua" w:hAnsi="Book Antiqua"/>
        </w:rPr>
        <w:footnoteRef/>
      </w:r>
      <w:r w:rsidRPr="000E07DD">
        <w:rPr>
          <w:rFonts w:ascii="Book Antiqua" w:hAnsi="Book Antiqua"/>
        </w:rPr>
        <w:t xml:space="preserve"> </w:t>
      </w:r>
      <w:r w:rsidRPr="000E07DD">
        <w:rPr>
          <w:rFonts w:ascii="Book Antiqua" w:hAnsi="Book Antiqua" w:cstheme="majorBidi"/>
        </w:rPr>
        <w:t xml:space="preserve">Muhmidayeli, </w:t>
      </w:r>
      <w:r w:rsidRPr="000E07DD">
        <w:rPr>
          <w:rFonts w:ascii="Book Antiqua" w:hAnsi="Book Antiqua" w:cstheme="majorBidi"/>
          <w:i/>
          <w:iCs/>
        </w:rPr>
        <w:t xml:space="preserve">Filsafat Pendidikan  </w:t>
      </w:r>
      <w:r w:rsidRPr="000E07DD">
        <w:rPr>
          <w:rFonts w:ascii="Book Antiqua" w:hAnsi="Book Antiqua" w:cstheme="majorBidi"/>
        </w:rPr>
        <w:t>(Bandung: Refika Aditama, 20</w:t>
      </w:r>
      <w:r w:rsidRPr="000E07DD">
        <w:rPr>
          <w:rFonts w:ascii="Book Antiqua" w:hAnsi="Book Antiqua" w:cstheme="majorBidi"/>
          <w:lang w:val="en-US"/>
        </w:rPr>
        <w:t>1</w:t>
      </w:r>
      <w:r w:rsidRPr="000E07DD">
        <w:rPr>
          <w:rFonts w:ascii="Book Antiqua" w:hAnsi="Book Antiqua" w:cstheme="majorBidi"/>
        </w:rPr>
        <w:t>1), 186</w:t>
      </w:r>
    </w:p>
  </w:footnote>
  <w:footnote w:id="14">
    <w:p w:rsidR="000E5C4E" w:rsidRPr="000E07DD" w:rsidRDefault="000E5C4E" w:rsidP="000E07DD">
      <w:pPr>
        <w:pStyle w:val="FootnoteText"/>
        <w:ind w:firstLine="720"/>
        <w:jc w:val="both"/>
        <w:rPr>
          <w:rFonts w:ascii="Book Antiqua" w:hAnsi="Book Antiqua"/>
          <w:lang w:val="en-US"/>
        </w:rPr>
      </w:pPr>
      <w:r w:rsidRPr="000E07DD">
        <w:rPr>
          <w:rStyle w:val="FootnoteReference"/>
          <w:rFonts w:ascii="Book Antiqua" w:hAnsi="Book Antiqua"/>
        </w:rPr>
        <w:footnoteRef/>
      </w:r>
      <w:r w:rsidRPr="000E07DD">
        <w:rPr>
          <w:rFonts w:ascii="Book Antiqua" w:hAnsi="Book Antiqua"/>
        </w:rPr>
        <w:t xml:space="preserve"> </w:t>
      </w:r>
      <w:r w:rsidRPr="000E07DD">
        <w:rPr>
          <w:rFonts w:ascii="Book Antiqua" w:hAnsi="Book Antiqua" w:cstheme="majorBidi"/>
        </w:rPr>
        <w:t xml:space="preserve">Jasa Ungguh Setiawan, </w:t>
      </w:r>
      <w:r w:rsidRPr="000E07DD">
        <w:rPr>
          <w:rFonts w:ascii="Book Antiqua" w:hAnsi="Book Antiqua" w:cstheme="majorBidi"/>
          <w:i/>
          <w:iCs/>
        </w:rPr>
        <w:t>Epistemologi Pendidikan</w:t>
      </w:r>
      <w:r w:rsidRPr="000E07DD">
        <w:rPr>
          <w:rFonts w:ascii="Book Antiqua" w:hAnsi="Book Antiqua" w:cstheme="majorBidi"/>
        </w:rPr>
        <w:t xml:space="preserve"> (Yogyakarta: Gajah Mada Press, 2008), 2</w:t>
      </w:r>
      <w:r w:rsidRPr="000E07DD">
        <w:rPr>
          <w:rFonts w:ascii="Book Antiqua" w:hAnsi="Book Antiqua" w:cstheme="majorBidi"/>
          <w:lang w:val="en-US"/>
        </w:rPr>
        <w:t>1</w:t>
      </w:r>
      <w:r w:rsidRPr="000E07DD">
        <w:rPr>
          <w:rFonts w:ascii="Book Antiqua" w:hAnsi="Book Antiqua" w:cstheme="majorBidi"/>
        </w:rPr>
        <w:t>0</w:t>
      </w:r>
    </w:p>
  </w:footnote>
  <w:footnote w:id="15">
    <w:p w:rsidR="000E5C4E" w:rsidRPr="000E07DD" w:rsidRDefault="000E5C4E" w:rsidP="000E07DD">
      <w:pPr>
        <w:pStyle w:val="FootnoteText"/>
        <w:ind w:firstLine="720"/>
        <w:jc w:val="both"/>
        <w:rPr>
          <w:rFonts w:ascii="Book Antiqua" w:hAnsi="Book Antiqua"/>
          <w:lang w:val="en-US"/>
        </w:rPr>
      </w:pPr>
      <w:r w:rsidRPr="000E07DD">
        <w:rPr>
          <w:rStyle w:val="FootnoteReference"/>
          <w:rFonts w:ascii="Book Antiqua" w:hAnsi="Book Antiqua"/>
        </w:rPr>
        <w:footnoteRef/>
      </w:r>
      <w:r w:rsidRPr="000E07DD">
        <w:rPr>
          <w:rFonts w:ascii="Book Antiqua" w:hAnsi="Book Antiqua"/>
        </w:rPr>
        <w:t xml:space="preserve"> </w:t>
      </w:r>
      <w:r w:rsidRPr="000E07DD">
        <w:rPr>
          <w:rFonts w:ascii="Book Antiqua" w:hAnsi="Book Antiqua" w:cstheme="majorBidi"/>
        </w:rPr>
        <w:t xml:space="preserve">Naquib al-Attas, </w:t>
      </w:r>
      <w:r w:rsidRPr="000E07DD">
        <w:rPr>
          <w:rFonts w:ascii="Book Antiqua" w:hAnsi="Book Antiqua" w:cstheme="majorBidi"/>
          <w:i/>
          <w:iCs/>
        </w:rPr>
        <w:t xml:space="preserve">Filsafat Pendidikan Islam </w:t>
      </w:r>
      <w:r w:rsidRPr="000E07DD">
        <w:rPr>
          <w:rFonts w:ascii="Book Antiqua" w:hAnsi="Book Antiqua" w:cstheme="majorBidi"/>
        </w:rPr>
        <w:t xml:space="preserve"> (Yogyakarta: Pustaka Pelajar, 2007), 73</w:t>
      </w:r>
    </w:p>
  </w:footnote>
  <w:footnote w:id="16">
    <w:p w:rsidR="000E5C4E" w:rsidRPr="000E07DD" w:rsidRDefault="000E5C4E" w:rsidP="000E07DD">
      <w:pPr>
        <w:pStyle w:val="FootnoteText"/>
        <w:ind w:firstLine="720"/>
        <w:jc w:val="both"/>
        <w:rPr>
          <w:rFonts w:ascii="Book Antiqua" w:hAnsi="Book Antiqua"/>
          <w:lang w:val="en-US"/>
        </w:rPr>
      </w:pPr>
      <w:r w:rsidRPr="000E07DD">
        <w:rPr>
          <w:rStyle w:val="FootnoteReference"/>
          <w:rFonts w:ascii="Book Antiqua" w:hAnsi="Book Antiqua"/>
        </w:rPr>
        <w:footnoteRef/>
      </w:r>
      <w:r w:rsidRPr="000E07DD">
        <w:rPr>
          <w:rFonts w:ascii="Book Antiqua" w:hAnsi="Book Antiqua"/>
        </w:rPr>
        <w:t xml:space="preserve"> </w:t>
      </w:r>
      <w:r w:rsidRPr="000E07DD">
        <w:rPr>
          <w:rFonts w:ascii="Book Antiqua" w:hAnsi="Book Antiqua" w:cstheme="majorBidi"/>
        </w:rPr>
        <w:t xml:space="preserve">Nana Syaodih Sukmadinata, </w:t>
      </w:r>
      <w:r w:rsidRPr="000E07DD">
        <w:rPr>
          <w:rFonts w:ascii="Book Antiqua" w:hAnsi="Book Antiqua" w:cstheme="majorBidi"/>
          <w:i/>
          <w:iCs/>
        </w:rPr>
        <w:t xml:space="preserve">Pengembangan Kurikulum Teori dan Praktik </w:t>
      </w:r>
      <w:r w:rsidRPr="000E07DD">
        <w:rPr>
          <w:rFonts w:ascii="Book Antiqua" w:hAnsi="Book Antiqua" w:cstheme="majorBidi"/>
        </w:rPr>
        <w:t>(Bandung: Remaja R</w:t>
      </w:r>
      <w:r w:rsidR="000D45A8">
        <w:rPr>
          <w:rFonts w:ascii="Book Antiqua" w:hAnsi="Book Antiqua" w:cstheme="majorBidi"/>
        </w:rPr>
        <w:t>osda Karya, 20</w:t>
      </w:r>
      <w:r w:rsidR="000D45A8">
        <w:rPr>
          <w:rFonts w:ascii="Book Antiqua" w:hAnsi="Book Antiqua" w:cstheme="majorBidi"/>
          <w:lang w:val="en-US"/>
        </w:rPr>
        <w:t>1</w:t>
      </w:r>
      <w:r w:rsidRPr="000E07DD">
        <w:rPr>
          <w:rFonts w:ascii="Book Antiqua" w:hAnsi="Book Antiqua" w:cstheme="majorBidi"/>
        </w:rPr>
        <w:t xml:space="preserve">2), </w:t>
      </w:r>
      <w:r w:rsidRPr="000E07DD">
        <w:rPr>
          <w:rFonts w:ascii="Book Antiqua" w:hAnsi="Book Antiqua" w:cstheme="majorBidi"/>
          <w:lang w:val="en-US"/>
        </w:rPr>
        <w:t>6</w:t>
      </w:r>
      <w:r w:rsidRPr="000E07DD">
        <w:rPr>
          <w:rFonts w:ascii="Book Antiqua" w:hAnsi="Book Antiqua" w:cstheme="majorBidi"/>
        </w:rPr>
        <w:t>8</w:t>
      </w:r>
    </w:p>
  </w:footnote>
  <w:footnote w:id="17">
    <w:p w:rsidR="000E5C4E" w:rsidRPr="000E07DD" w:rsidRDefault="000E5C4E" w:rsidP="000E07DD">
      <w:pPr>
        <w:pStyle w:val="FootnoteText"/>
        <w:ind w:firstLine="720"/>
        <w:jc w:val="both"/>
        <w:rPr>
          <w:rFonts w:ascii="Book Antiqua" w:hAnsi="Book Antiqua"/>
          <w:lang w:val="en-US"/>
        </w:rPr>
      </w:pPr>
      <w:r w:rsidRPr="000E07DD">
        <w:rPr>
          <w:rStyle w:val="FootnoteReference"/>
          <w:rFonts w:ascii="Book Antiqua" w:hAnsi="Book Antiqua"/>
        </w:rPr>
        <w:footnoteRef/>
      </w:r>
      <w:r w:rsidRPr="000E07DD">
        <w:rPr>
          <w:rFonts w:ascii="Book Antiqua" w:hAnsi="Book Antiqua"/>
        </w:rPr>
        <w:t xml:space="preserve"> </w:t>
      </w:r>
      <w:r w:rsidRPr="000E07DD">
        <w:rPr>
          <w:rFonts w:ascii="Book Antiqua" w:hAnsi="Book Antiqua" w:cstheme="majorBidi"/>
        </w:rPr>
        <w:t xml:space="preserve">Zuhairini, </w:t>
      </w:r>
      <w:r w:rsidRPr="000E07DD">
        <w:rPr>
          <w:rFonts w:ascii="Book Antiqua" w:hAnsi="Book Antiqua" w:cstheme="majorBidi"/>
          <w:i/>
          <w:iCs/>
        </w:rPr>
        <w:t xml:space="preserve">Sejarah Pendidikan Islam </w:t>
      </w:r>
      <w:r w:rsidRPr="000E07DD">
        <w:rPr>
          <w:rFonts w:ascii="Book Antiqua" w:hAnsi="Book Antiqua" w:cstheme="majorBidi"/>
        </w:rPr>
        <w:t xml:space="preserve">(Jakarta: Bumi Aksara, </w:t>
      </w:r>
      <w:r w:rsidRPr="000E07DD">
        <w:rPr>
          <w:rFonts w:ascii="Book Antiqua" w:hAnsi="Book Antiqua" w:cstheme="majorBidi"/>
          <w:lang w:val="en-US"/>
        </w:rPr>
        <w:t>200</w:t>
      </w:r>
      <w:r w:rsidRPr="000E07DD">
        <w:rPr>
          <w:rFonts w:ascii="Book Antiqua" w:hAnsi="Book Antiqua" w:cstheme="majorBidi"/>
        </w:rPr>
        <w:t>7), 110</w:t>
      </w:r>
    </w:p>
  </w:footnote>
  <w:footnote w:id="18">
    <w:p w:rsidR="000E5C4E" w:rsidRPr="000E07DD" w:rsidRDefault="000E5C4E" w:rsidP="000E07DD">
      <w:pPr>
        <w:pStyle w:val="FootnoteText"/>
        <w:ind w:firstLine="720"/>
        <w:jc w:val="both"/>
        <w:rPr>
          <w:rFonts w:ascii="Book Antiqua" w:hAnsi="Book Antiqua"/>
          <w:lang w:val="en-US"/>
        </w:rPr>
      </w:pPr>
      <w:r w:rsidRPr="000E07DD">
        <w:rPr>
          <w:rStyle w:val="FootnoteReference"/>
          <w:rFonts w:ascii="Book Antiqua" w:hAnsi="Book Antiqua"/>
        </w:rPr>
        <w:footnoteRef/>
      </w:r>
      <w:r w:rsidRPr="000E07DD">
        <w:rPr>
          <w:rFonts w:ascii="Book Antiqua" w:hAnsi="Book Antiqua"/>
        </w:rPr>
        <w:t xml:space="preserve"> </w:t>
      </w:r>
      <w:r w:rsidRPr="000E07DD">
        <w:rPr>
          <w:rFonts w:ascii="Book Antiqua" w:hAnsi="Book Antiqua" w:cstheme="majorBidi"/>
        </w:rPr>
        <w:t>Abd</w:t>
      </w:r>
      <w:r w:rsidR="00CE70D7">
        <w:rPr>
          <w:rFonts w:ascii="Book Antiqua" w:hAnsi="Book Antiqua" w:cstheme="majorBidi"/>
          <w:lang w:val="en-US"/>
        </w:rPr>
        <w:t>ul</w:t>
      </w:r>
      <w:r w:rsidRPr="000E07DD">
        <w:rPr>
          <w:rFonts w:ascii="Book Antiqua" w:hAnsi="Book Antiqua" w:cstheme="majorBidi"/>
        </w:rPr>
        <w:t xml:space="preserve"> Rachman Assegaf, </w:t>
      </w:r>
      <w:r w:rsidRPr="000E07DD">
        <w:rPr>
          <w:rFonts w:ascii="Book Antiqua" w:hAnsi="Book Antiqua" w:cstheme="majorBidi"/>
          <w:i/>
          <w:iCs/>
        </w:rPr>
        <w:t xml:space="preserve">Filsafat Pendidikan Islam  </w:t>
      </w:r>
      <w:r w:rsidRPr="000E07DD">
        <w:rPr>
          <w:rFonts w:ascii="Book Antiqua" w:hAnsi="Book Antiqua" w:cstheme="majorBidi"/>
        </w:rPr>
        <w:t xml:space="preserve">(Jakarta: Rajawali </w:t>
      </w:r>
      <w:r w:rsidR="00CD29C3">
        <w:rPr>
          <w:rFonts w:ascii="Book Antiqua" w:hAnsi="Book Antiqua" w:cstheme="majorBidi"/>
        </w:rPr>
        <w:t>Press, 20</w:t>
      </w:r>
      <w:r w:rsidR="00CD29C3">
        <w:rPr>
          <w:rFonts w:ascii="Book Antiqua" w:hAnsi="Book Antiqua" w:cstheme="majorBidi"/>
          <w:lang w:val="en-US"/>
        </w:rPr>
        <w:t>1</w:t>
      </w:r>
      <w:r w:rsidRPr="000E07DD">
        <w:rPr>
          <w:rFonts w:ascii="Book Antiqua" w:hAnsi="Book Antiqua" w:cstheme="majorBidi"/>
        </w:rPr>
        <w:t xml:space="preserve">1), </w:t>
      </w:r>
      <w:r w:rsidRPr="000E07DD">
        <w:rPr>
          <w:rFonts w:ascii="Book Antiqua" w:hAnsi="Book Antiqua" w:cstheme="majorBidi"/>
          <w:lang w:val="en-US"/>
        </w:rPr>
        <w:t>91</w:t>
      </w:r>
    </w:p>
  </w:footnote>
  <w:footnote w:id="19">
    <w:p w:rsidR="00675AAF" w:rsidRPr="000E07DD" w:rsidRDefault="00675AAF" w:rsidP="000E07DD">
      <w:pPr>
        <w:pStyle w:val="FootnoteText"/>
        <w:ind w:firstLine="720"/>
        <w:jc w:val="both"/>
        <w:rPr>
          <w:rFonts w:ascii="Book Antiqua" w:hAnsi="Book Antiqua"/>
          <w:lang w:val="en-US"/>
        </w:rPr>
      </w:pPr>
      <w:r w:rsidRPr="000E07DD">
        <w:rPr>
          <w:rStyle w:val="FootnoteReference"/>
          <w:rFonts w:ascii="Book Antiqua" w:hAnsi="Book Antiqua"/>
        </w:rPr>
        <w:footnoteRef/>
      </w:r>
      <w:r w:rsidRPr="000E07DD">
        <w:rPr>
          <w:rFonts w:ascii="Book Antiqua" w:hAnsi="Book Antiqua"/>
        </w:rPr>
        <w:t xml:space="preserve"> </w:t>
      </w:r>
      <w:r w:rsidRPr="000E07DD">
        <w:rPr>
          <w:rFonts w:ascii="Book Antiqua" w:hAnsi="Book Antiqua" w:cstheme="majorBidi"/>
        </w:rPr>
        <w:t xml:space="preserve">Muhaimin, </w:t>
      </w:r>
      <w:r w:rsidRPr="000E07DD">
        <w:rPr>
          <w:rFonts w:ascii="Book Antiqua" w:hAnsi="Book Antiqua" w:cstheme="majorBidi"/>
          <w:i/>
          <w:iCs/>
        </w:rPr>
        <w:t xml:space="preserve">Wacana Pengembangan Pendidikan Islam </w:t>
      </w:r>
      <w:r w:rsidRPr="000E07DD">
        <w:rPr>
          <w:rFonts w:ascii="Book Antiqua" w:hAnsi="Book Antiqua" w:cstheme="majorBidi"/>
        </w:rPr>
        <w:t>(Yogyakarta: Pustaka Pelajar, 20</w:t>
      </w:r>
      <w:r w:rsidRPr="000E07DD">
        <w:rPr>
          <w:rFonts w:ascii="Book Antiqua" w:hAnsi="Book Antiqua" w:cstheme="majorBidi"/>
          <w:lang w:val="en-US"/>
        </w:rPr>
        <w:t>12</w:t>
      </w:r>
      <w:r w:rsidRPr="000E07DD">
        <w:rPr>
          <w:rFonts w:ascii="Book Antiqua" w:hAnsi="Book Antiqua" w:cstheme="majorBidi"/>
        </w:rPr>
        <w:t>), 271</w:t>
      </w:r>
    </w:p>
  </w:footnote>
  <w:footnote w:id="20">
    <w:p w:rsidR="00675AAF" w:rsidRPr="000E07DD" w:rsidRDefault="00675AAF" w:rsidP="000E07DD">
      <w:pPr>
        <w:pStyle w:val="FootnoteText"/>
        <w:ind w:firstLine="720"/>
        <w:jc w:val="both"/>
        <w:rPr>
          <w:rFonts w:ascii="Book Antiqua" w:hAnsi="Book Antiqua"/>
          <w:lang w:val="en-US"/>
        </w:rPr>
      </w:pPr>
      <w:r w:rsidRPr="000E07DD">
        <w:rPr>
          <w:rStyle w:val="FootnoteReference"/>
          <w:rFonts w:ascii="Book Antiqua" w:hAnsi="Book Antiqua"/>
        </w:rPr>
        <w:footnoteRef/>
      </w:r>
      <w:r w:rsidRPr="000E07DD">
        <w:rPr>
          <w:rFonts w:ascii="Book Antiqua" w:hAnsi="Book Antiqua"/>
        </w:rPr>
        <w:t xml:space="preserve"> </w:t>
      </w:r>
      <w:r w:rsidRPr="000E07DD">
        <w:rPr>
          <w:rFonts w:ascii="Book Antiqua" w:hAnsi="Book Antiqua" w:cstheme="majorBidi"/>
        </w:rPr>
        <w:t xml:space="preserve">Aminudin, </w:t>
      </w:r>
      <w:r w:rsidRPr="000E07DD">
        <w:rPr>
          <w:rFonts w:ascii="Book Antiqua" w:hAnsi="Book Antiqua" w:cstheme="majorBidi"/>
          <w:i/>
          <w:iCs/>
        </w:rPr>
        <w:t xml:space="preserve">Pendidikan Agama Islam </w:t>
      </w:r>
      <w:r w:rsidRPr="000E07DD">
        <w:rPr>
          <w:rFonts w:ascii="Book Antiqua" w:hAnsi="Book Antiqua" w:cstheme="majorBidi"/>
        </w:rPr>
        <w:t>(Jakarta: Galia Indo</w:t>
      </w:r>
      <w:r w:rsidR="00CD29C3">
        <w:rPr>
          <w:rFonts w:ascii="Book Antiqua" w:hAnsi="Book Antiqua" w:cstheme="majorBidi"/>
        </w:rPr>
        <w:t>nesia,20</w:t>
      </w:r>
      <w:r w:rsidR="00CD29C3">
        <w:rPr>
          <w:rFonts w:ascii="Book Antiqua" w:hAnsi="Book Antiqua" w:cstheme="majorBidi"/>
          <w:lang w:val="en-US"/>
        </w:rPr>
        <w:t>1</w:t>
      </w:r>
      <w:r w:rsidRPr="000E07DD">
        <w:rPr>
          <w:rFonts w:ascii="Book Antiqua" w:hAnsi="Book Antiqua" w:cstheme="majorBidi"/>
        </w:rPr>
        <w:t>5), 38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B761B"/>
    <w:multiLevelType w:val="hybridMultilevel"/>
    <w:tmpl w:val="5BC6512C"/>
    <w:lvl w:ilvl="0" w:tplc="04210015">
      <w:start w:val="1"/>
      <w:numFmt w:val="upp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1CF104FE"/>
    <w:multiLevelType w:val="hybridMultilevel"/>
    <w:tmpl w:val="488A2DC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33DC36BC"/>
    <w:multiLevelType w:val="hybridMultilevel"/>
    <w:tmpl w:val="1A8E1AD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34BB1DFB"/>
    <w:multiLevelType w:val="hybridMultilevel"/>
    <w:tmpl w:val="ADE4A2C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569E265F"/>
    <w:multiLevelType w:val="hybridMultilevel"/>
    <w:tmpl w:val="976A61EA"/>
    <w:lvl w:ilvl="0" w:tplc="0421000F">
      <w:start w:val="1"/>
      <w:numFmt w:val="decimal"/>
      <w:lvlText w:val="%1."/>
      <w:lvlJc w:val="left"/>
      <w:pPr>
        <w:ind w:left="1353" w:hanging="360"/>
      </w:p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5">
    <w:nsid w:val="7F5A7AFD"/>
    <w:multiLevelType w:val="hybridMultilevel"/>
    <w:tmpl w:val="2A1CF51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w:hdrShapeDefaults>
  <w:footnotePr>
    <w:numRestart w:val="eachSect"/>
    <w:footnote w:id="0"/>
    <w:footnote w:id="1"/>
  </w:footnotePr>
  <w:endnotePr>
    <w:endnote w:id="0"/>
    <w:endnote w:id="1"/>
  </w:endnotePr>
  <w:compat/>
  <w:rsids>
    <w:rsidRoot w:val="006A7B1E"/>
    <w:rsid w:val="00035602"/>
    <w:rsid w:val="000A4ECF"/>
    <w:rsid w:val="000D38A6"/>
    <w:rsid w:val="000D45A8"/>
    <w:rsid w:val="000E07DD"/>
    <w:rsid w:val="000E5C4E"/>
    <w:rsid w:val="00157D68"/>
    <w:rsid w:val="00170C2B"/>
    <w:rsid w:val="00184D01"/>
    <w:rsid w:val="001A572F"/>
    <w:rsid w:val="001B6F1C"/>
    <w:rsid w:val="001C2A4B"/>
    <w:rsid w:val="001D6F00"/>
    <w:rsid w:val="002323B8"/>
    <w:rsid w:val="002718D4"/>
    <w:rsid w:val="00280620"/>
    <w:rsid w:val="0029325B"/>
    <w:rsid w:val="00312700"/>
    <w:rsid w:val="00367792"/>
    <w:rsid w:val="00376E7D"/>
    <w:rsid w:val="00437CB7"/>
    <w:rsid w:val="00443F08"/>
    <w:rsid w:val="00523F8B"/>
    <w:rsid w:val="005974F2"/>
    <w:rsid w:val="00643369"/>
    <w:rsid w:val="00675AAF"/>
    <w:rsid w:val="00682C75"/>
    <w:rsid w:val="006A2671"/>
    <w:rsid w:val="006A7B1E"/>
    <w:rsid w:val="007C6FFC"/>
    <w:rsid w:val="00816C96"/>
    <w:rsid w:val="00827EF1"/>
    <w:rsid w:val="0088064B"/>
    <w:rsid w:val="008A7415"/>
    <w:rsid w:val="008B28E9"/>
    <w:rsid w:val="008E41B4"/>
    <w:rsid w:val="008F7135"/>
    <w:rsid w:val="00932EF1"/>
    <w:rsid w:val="009C1102"/>
    <w:rsid w:val="009C4510"/>
    <w:rsid w:val="009C5B74"/>
    <w:rsid w:val="009C6E39"/>
    <w:rsid w:val="009F0B9A"/>
    <w:rsid w:val="00A92A9D"/>
    <w:rsid w:val="00B5666F"/>
    <w:rsid w:val="00BB4E9D"/>
    <w:rsid w:val="00BF4431"/>
    <w:rsid w:val="00BF6F0D"/>
    <w:rsid w:val="00C00DDA"/>
    <w:rsid w:val="00C016BC"/>
    <w:rsid w:val="00C15CD4"/>
    <w:rsid w:val="00C65857"/>
    <w:rsid w:val="00CB15A1"/>
    <w:rsid w:val="00CD29C3"/>
    <w:rsid w:val="00CE70D7"/>
    <w:rsid w:val="00CF7BE1"/>
    <w:rsid w:val="00D12263"/>
    <w:rsid w:val="00D653FE"/>
    <w:rsid w:val="00D849E4"/>
    <w:rsid w:val="00D857F9"/>
    <w:rsid w:val="00D974A4"/>
    <w:rsid w:val="00DB5F5E"/>
    <w:rsid w:val="00DD7B09"/>
    <w:rsid w:val="00F86915"/>
    <w:rsid w:val="00FB15B1"/>
    <w:rsid w:val="00FF25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5F5E"/>
    <w:pPr>
      <w:spacing w:after="160" w:line="259" w:lineRule="auto"/>
    </w:pPr>
    <w:rPr>
      <w:color w:val="000000"/>
      <w:sz w:val="22"/>
      <w:szCs w:val="22"/>
      <w:lang w:val="id-ID"/>
    </w:rPr>
  </w:style>
  <w:style w:type="paragraph" w:styleId="Heading1">
    <w:name w:val="heading 1"/>
    <w:basedOn w:val="Normal1"/>
    <w:next w:val="Normal1"/>
    <w:link w:val="Heading1Char"/>
    <w:uiPriority w:val="9"/>
    <w:rsid w:val="006A7B1E"/>
    <w:pPr>
      <w:keepNext/>
      <w:keepLines/>
      <w:spacing w:before="480" w:after="120"/>
      <w:outlineLvl w:val="0"/>
    </w:pPr>
    <w:rPr>
      <w:b/>
      <w:sz w:val="48"/>
      <w:szCs w:val="48"/>
    </w:rPr>
  </w:style>
  <w:style w:type="paragraph" w:styleId="Heading2">
    <w:name w:val="heading 2"/>
    <w:basedOn w:val="Normal1"/>
    <w:next w:val="Normal1"/>
    <w:link w:val="Heading2Char"/>
    <w:uiPriority w:val="9"/>
    <w:rsid w:val="006A7B1E"/>
    <w:pPr>
      <w:keepNext/>
      <w:keepLines/>
      <w:spacing w:before="360" w:after="80"/>
      <w:outlineLvl w:val="1"/>
    </w:pPr>
    <w:rPr>
      <w:b/>
      <w:sz w:val="36"/>
      <w:szCs w:val="36"/>
    </w:rPr>
  </w:style>
  <w:style w:type="paragraph" w:styleId="Heading3">
    <w:name w:val="heading 3"/>
    <w:basedOn w:val="Normal1"/>
    <w:next w:val="Normal1"/>
    <w:link w:val="Heading3Char"/>
    <w:uiPriority w:val="9"/>
    <w:rsid w:val="006A7B1E"/>
    <w:pPr>
      <w:keepNext/>
      <w:keepLines/>
      <w:spacing w:before="280" w:after="80"/>
      <w:outlineLvl w:val="2"/>
    </w:pPr>
    <w:rPr>
      <w:b/>
      <w:sz w:val="28"/>
      <w:szCs w:val="28"/>
    </w:rPr>
  </w:style>
  <w:style w:type="paragraph" w:styleId="Heading4">
    <w:name w:val="heading 4"/>
    <w:basedOn w:val="Normal1"/>
    <w:next w:val="Normal1"/>
    <w:link w:val="Heading4Char"/>
    <w:uiPriority w:val="9"/>
    <w:rsid w:val="006A7B1E"/>
    <w:pPr>
      <w:keepNext/>
      <w:keepLines/>
      <w:spacing w:before="240" w:after="40"/>
      <w:outlineLvl w:val="3"/>
    </w:pPr>
    <w:rPr>
      <w:b/>
      <w:sz w:val="24"/>
      <w:szCs w:val="24"/>
    </w:rPr>
  </w:style>
  <w:style w:type="paragraph" w:styleId="Heading5">
    <w:name w:val="heading 5"/>
    <w:basedOn w:val="Normal1"/>
    <w:next w:val="Normal1"/>
    <w:link w:val="Heading5Char"/>
    <w:uiPriority w:val="9"/>
    <w:rsid w:val="006A7B1E"/>
    <w:pPr>
      <w:keepNext/>
      <w:keepLines/>
      <w:spacing w:before="220" w:after="40"/>
      <w:outlineLvl w:val="4"/>
    </w:pPr>
    <w:rPr>
      <w:b/>
    </w:rPr>
  </w:style>
  <w:style w:type="paragraph" w:styleId="Heading6">
    <w:name w:val="heading 6"/>
    <w:basedOn w:val="Normal1"/>
    <w:next w:val="Normal1"/>
    <w:link w:val="Heading6Char"/>
    <w:uiPriority w:val="9"/>
    <w:rsid w:val="006A7B1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locked/>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locked/>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locked/>
    <w:rPr>
      <w:rFonts w:ascii="Calibri" w:eastAsia="Times New Roman" w:hAnsi="Calibri" w:cs="Arial"/>
      <w:b/>
      <w:bCs/>
      <w:sz w:val="28"/>
      <w:szCs w:val="28"/>
    </w:rPr>
  </w:style>
  <w:style w:type="character" w:customStyle="1" w:styleId="Heading5Char">
    <w:name w:val="Heading 5 Char"/>
    <w:basedOn w:val="DefaultParagraphFont"/>
    <w:link w:val="Heading5"/>
    <w:uiPriority w:val="9"/>
    <w:semiHidden/>
    <w:locked/>
    <w:rPr>
      <w:rFonts w:ascii="Calibri" w:eastAsia="Times New Roman" w:hAnsi="Calibri" w:cs="Arial"/>
      <w:b/>
      <w:bCs/>
      <w:i/>
      <w:iCs/>
      <w:sz w:val="26"/>
      <w:szCs w:val="26"/>
    </w:rPr>
  </w:style>
  <w:style w:type="character" w:customStyle="1" w:styleId="Heading6Char">
    <w:name w:val="Heading 6 Char"/>
    <w:basedOn w:val="DefaultParagraphFont"/>
    <w:link w:val="Heading6"/>
    <w:uiPriority w:val="9"/>
    <w:semiHidden/>
    <w:locked/>
    <w:rPr>
      <w:rFonts w:ascii="Calibri" w:eastAsia="Times New Roman" w:hAnsi="Calibri" w:cs="Arial"/>
      <w:b/>
      <w:bCs/>
    </w:rPr>
  </w:style>
  <w:style w:type="paragraph" w:customStyle="1" w:styleId="Normal1">
    <w:name w:val="Normal1"/>
    <w:rsid w:val="006A7B1E"/>
    <w:pPr>
      <w:spacing w:after="160" w:line="259" w:lineRule="auto"/>
    </w:pPr>
    <w:rPr>
      <w:color w:val="000000"/>
      <w:sz w:val="22"/>
      <w:szCs w:val="22"/>
      <w:lang w:val="id-ID"/>
    </w:rPr>
  </w:style>
  <w:style w:type="paragraph" w:styleId="Title">
    <w:name w:val="Title"/>
    <w:basedOn w:val="Normal1"/>
    <w:next w:val="Normal1"/>
    <w:link w:val="TitleChar"/>
    <w:uiPriority w:val="10"/>
    <w:rsid w:val="006A7B1E"/>
    <w:pPr>
      <w:keepNext/>
      <w:keepLines/>
      <w:spacing w:before="480" w:after="120"/>
    </w:pPr>
    <w:rPr>
      <w:b/>
      <w:sz w:val="72"/>
      <w:szCs w:val="72"/>
    </w:rPr>
  </w:style>
  <w:style w:type="character" w:customStyle="1" w:styleId="TitleChar">
    <w:name w:val="Title Char"/>
    <w:basedOn w:val="DefaultParagraphFont"/>
    <w:link w:val="Title"/>
    <w:uiPriority w:val="10"/>
    <w:locked/>
    <w:rPr>
      <w:rFonts w:ascii="Cambria" w:eastAsia="Times New Roman" w:hAnsi="Cambria" w:cs="Times New Roman"/>
      <w:b/>
      <w:bCs/>
      <w:kern w:val="28"/>
      <w:sz w:val="32"/>
      <w:szCs w:val="32"/>
    </w:rPr>
  </w:style>
  <w:style w:type="paragraph" w:styleId="Subtitle">
    <w:name w:val="Subtitle"/>
    <w:basedOn w:val="Normal1"/>
    <w:next w:val="Normal1"/>
    <w:link w:val="SubtitleChar"/>
    <w:uiPriority w:val="11"/>
    <w:rsid w:val="006A7B1E"/>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locked/>
    <w:rPr>
      <w:rFonts w:ascii="Cambria" w:eastAsia="Times New Roman" w:hAnsi="Cambria" w:cs="Times New Roman"/>
      <w:sz w:val="24"/>
      <w:szCs w:val="24"/>
    </w:rPr>
  </w:style>
  <w:style w:type="character" w:customStyle="1" w:styleId="a">
    <w:name w:val="_"/>
    <w:basedOn w:val="DefaultParagraphFont"/>
    <w:rsid w:val="00367792"/>
    <w:rPr>
      <w:rFonts w:cs="Times New Roman"/>
    </w:rPr>
  </w:style>
  <w:style w:type="paragraph" w:styleId="FootnoteText">
    <w:name w:val="footnote text"/>
    <w:basedOn w:val="Normal"/>
    <w:link w:val="FootnoteTextChar"/>
    <w:uiPriority w:val="99"/>
    <w:unhideWhenUsed/>
    <w:rsid w:val="001D6F00"/>
    <w:pPr>
      <w:spacing w:after="0" w:line="240" w:lineRule="auto"/>
    </w:pPr>
    <w:rPr>
      <w:sz w:val="20"/>
      <w:szCs w:val="20"/>
    </w:rPr>
  </w:style>
  <w:style w:type="character" w:customStyle="1" w:styleId="FootnoteTextChar">
    <w:name w:val="Footnote Text Char"/>
    <w:basedOn w:val="DefaultParagraphFont"/>
    <w:link w:val="FootnoteText"/>
    <w:uiPriority w:val="99"/>
    <w:locked/>
    <w:rsid w:val="001D6F00"/>
    <w:rPr>
      <w:rFonts w:cs="Times New Roman"/>
      <w:sz w:val="20"/>
      <w:szCs w:val="20"/>
    </w:rPr>
  </w:style>
  <w:style w:type="character" w:styleId="FootnoteReference">
    <w:name w:val="footnote reference"/>
    <w:basedOn w:val="DefaultParagraphFont"/>
    <w:uiPriority w:val="99"/>
    <w:semiHidden/>
    <w:unhideWhenUsed/>
    <w:rsid w:val="001D6F00"/>
    <w:rPr>
      <w:rFonts w:cs="Times New Roman"/>
      <w:vertAlign w:val="superscript"/>
    </w:rPr>
  </w:style>
  <w:style w:type="paragraph" w:styleId="Header">
    <w:name w:val="header"/>
    <w:basedOn w:val="Normal"/>
    <w:link w:val="HeaderChar"/>
    <w:uiPriority w:val="99"/>
    <w:semiHidden/>
    <w:unhideWhenUsed/>
    <w:rsid w:val="009C6E39"/>
    <w:pPr>
      <w:tabs>
        <w:tab w:val="center" w:pos="4680"/>
        <w:tab w:val="right" w:pos="9360"/>
      </w:tabs>
    </w:pPr>
  </w:style>
  <w:style w:type="character" w:customStyle="1" w:styleId="HeaderChar">
    <w:name w:val="Header Char"/>
    <w:basedOn w:val="DefaultParagraphFont"/>
    <w:link w:val="Header"/>
    <w:uiPriority w:val="99"/>
    <w:semiHidden/>
    <w:rsid w:val="009C6E39"/>
    <w:rPr>
      <w:color w:val="000000"/>
      <w:sz w:val="22"/>
      <w:szCs w:val="22"/>
      <w:lang w:val="id-ID"/>
    </w:rPr>
  </w:style>
  <w:style w:type="paragraph" w:styleId="Footer">
    <w:name w:val="footer"/>
    <w:basedOn w:val="Normal"/>
    <w:link w:val="FooterChar"/>
    <w:uiPriority w:val="99"/>
    <w:semiHidden/>
    <w:unhideWhenUsed/>
    <w:rsid w:val="009C6E39"/>
    <w:pPr>
      <w:tabs>
        <w:tab w:val="center" w:pos="4680"/>
        <w:tab w:val="right" w:pos="9360"/>
      </w:tabs>
    </w:pPr>
  </w:style>
  <w:style w:type="character" w:customStyle="1" w:styleId="FooterChar">
    <w:name w:val="Footer Char"/>
    <w:basedOn w:val="DefaultParagraphFont"/>
    <w:link w:val="Footer"/>
    <w:uiPriority w:val="99"/>
    <w:semiHidden/>
    <w:rsid w:val="009C6E39"/>
    <w:rPr>
      <w:color w:val="000000"/>
      <w:sz w:val="22"/>
      <w:szCs w:val="22"/>
      <w:lang w:val="id-ID"/>
    </w:rPr>
  </w:style>
  <w:style w:type="paragraph" w:styleId="ListParagraph">
    <w:name w:val="List Paragraph"/>
    <w:basedOn w:val="Normal"/>
    <w:uiPriority w:val="34"/>
    <w:qFormat/>
    <w:rsid w:val="000D38A6"/>
    <w:pPr>
      <w:spacing w:after="200" w:line="276" w:lineRule="auto"/>
      <w:ind w:left="720"/>
      <w:contextualSpacing/>
    </w:pPr>
    <w:rPr>
      <w:rFonts w:asciiTheme="minorHAnsi" w:eastAsiaTheme="minorEastAsia" w:hAnsiTheme="minorHAnsi" w:cstheme="minorBidi"/>
      <w:color w:val="auto"/>
      <w:lang w:eastAsia="id-ID"/>
    </w:rPr>
  </w:style>
</w:styles>
</file>

<file path=word/webSettings.xml><?xml version="1.0" encoding="utf-8"?>
<w:webSettings xmlns:r="http://schemas.openxmlformats.org/officeDocument/2006/relationships" xmlns:w="http://schemas.openxmlformats.org/wordprocessingml/2006/main">
  <w:divs>
    <w:div w:id="349724529">
      <w:marLeft w:val="0"/>
      <w:marRight w:val="0"/>
      <w:marTop w:val="0"/>
      <w:marBottom w:val="0"/>
      <w:divBdr>
        <w:top w:val="none" w:sz="0" w:space="0" w:color="auto"/>
        <w:left w:val="none" w:sz="0" w:space="0" w:color="auto"/>
        <w:bottom w:val="none" w:sz="0" w:space="0" w:color="auto"/>
        <w:right w:val="none" w:sz="0" w:space="0" w:color="auto"/>
      </w:divBdr>
      <w:divsChild>
        <w:div w:id="349724521">
          <w:marLeft w:val="0"/>
          <w:marRight w:val="0"/>
          <w:marTop w:val="0"/>
          <w:marBottom w:val="0"/>
          <w:divBdr>
            <w:top w:val="none" w:sz="0" w:space="0" w:color="auto"/>
            <w:left w:val="none" w:sz="0" w:space="0" w:color="auto"/>
            <w:bottom w:val="none" w:sz="0" w:space="0" w:color="auto"/>
            <w:right w:val="none" w:sz="0" w:space="0" w:color="auto"/>
          </w:divBdr>
        </w:div>
        <w:div w:id="349724522">
          <w:marLeft w:val="0"/>
          <w:marRight w:val="0"/>
          <w:marTop w:val="0"/>
          <w:marBottom w:val="0"/>
          <w:divBdr>
            <w:top w:val="none" w:sz="0" w:space="0" w:color="auto"/>
            <w:left w:val="none" w:sz="0" w:space="0" w:color="auto"/>
            <w:bottom w:val="none" w:sz="0" w:space="0" w:color="auto"/>
            <w:right w:val="none" w:sz="0" w:space="0" w:color="auto"/>
          </w:divBdr>
        </w:div>
        <w:div w:id="349724523">
          <w:marLeft w:val="0"/>
          <w:marRight w:val="0"/>
          <w:marTop w:val="0"/>
          <w:marBottom w:val="0"/>
          <w:divBdr>
            <w:top w:val="none" w:sz="0" w:space="0" w:color="auto"/>
            <w:left w:val="none" w:sz="0" w:space="0" w:color="auto"/>
            <w:bottom w:val="none" w:sz="0" w:space="0" w:color="auto"/>
            <w:right w:val="none" w:sz="0" w:space="0" w:color="auto"/>
          </w:divBdr>
        </w:div>
        <w:div w:id="349724524">
          <w:marLeft w:val="0"/>
          <w:marRight w:val="0"/>
          <w:marTop w:val="0"/>
          <w:marBottom w:val="0"/>
          <w:divBdr>
            <w:top w:val="none" w:sz="0" w:space="0" w:color="auto"/>
            <w:left w:val="none" w:sz="0" w:space="0" w:color="auto"/>
            <w:bottom w:val="none" w:sz="0" w:space="0" w:color="auto"/>
            <w:right w:val="none" w:sz="0" w:space="0" w:color="auto"/>
          </w:divBdr>
        </w:div>
        <w:div w:id="349724525">
          <w:marLeft w:val="0"/>
          <w:marRight w:val="0"/>
          <w:marTop w:val="0"/>
          <w:marBottom w:val="0"/>
          <w:divBdr>
            <w:top w:val="none" w:sz="0" w:space="0" w:color="auto"/>
            <w:left w:val="none" w:sz="0" w:space="0" w:color="auto"/>
            <w:bottom w:val="none" w:sz="0" w:space="0" w:color="auto"/>
            <w:right w:val="none" w:sz="0" w:space="0" w:color="auto"/>
          </w:divBdr>
        </w:div>
        <w:div w:id="349724526">
          <w:marLeft w:val="0"/>
          <w:marRight w:val="0"/>
          <w:marTop w:val="0"/>
          <w:marBottom w:val="0"/>
          <w:divBdr>
            <w:top w:val="none" w:sz="0" w:space="0" w:color="auto"/>
            <w:left w:val="none" w:sz="0" w:space="0" w:color="auto"/>
            <w:bottom w:val="none" w:sz="0" w:space="0" w:color="auto"/>
            <w:right w:val="none" w:sz="0" w:space="0" w:color="auto"/>
          </w:divBdr>
        </w:div>
        <w:div w:id="349724527">
          <w:marLeft w:val="0"/>
          <w:marRight w:val="0"/>
          <w:marTop w:val="0"/>
          <w:marBottom w:val="0"/>
          <w:divBdr>
            <w:top w:val="none" w:sz="0" w:space="0" w:color="auto"/>
            <w:left w:val="none" w:sz="0" w:space="0" w:color="auto"/>
            <w:bottom w:val="none" w:sz="0" w:space="0" w:color="auto"/>
            <w:right w:val="none" w:sz="0" w:space="0" w:color="auto"/>
          </w:divBdr>
        </w:div>
        <w:div w:id="349724528">
          <w:marLeft w:val="0"/>
          <w:marRight w:val="0"/>
          <w:marTop w:val="0"/>
          <w:marBottom w:val="0"/>
          <w:divBdr>
            <w:top w:val="none" w:sz="0" w:space="0" w:color="auto"/>
            <w:left w:val="none" w:sz="0" w:space="0" w:color="auto"/>
            <w:bottom w:val="none" w:sz="0" w:space="0" w:color="auto"/>
            <w:right w:val="none" w:sz="0" w:space="0" w:color="auto"/>
          </w:divBdr>
        </w:div>
        <w:div w:id="349724530">
          <w:marLeft w:val="0"/>
          <w:marRight w:val="0"/>
          <w:marTop w:val="0"/>
          <w:marBottom w:val="0"/>
          <w:divBdr>
            <w:top w:val="none" w:sz="0" w:space="0" w:color="auto"/>
            <w:left w:val="none" w:sz="0" w:space="0" w:color="auto"/>
            <w:bottom w:val="none" w:sz="0" w:space="0" w:color="auto"/>
            <w:right w:val="none" w:sz="0" w:space="0" w:color="auto"/>
          </w:divBdr>
        </w:div>
        <w:div w:id="349724531">
          <w:marLeft w:val="0"/>
          <w:marRight w:val="0"/>
          <w:marTop w:val="0"/>
          <w:marBottom w:val="0"/>
          <w:divBdr>
            <w:top w:val="none" w:sz="0" w:space="0" w:color="auto"/>
            <w:left w:val="none" w:sz="0" w:space="0" w:color="auto"/>
            <w:bottom w:val="none" w:sz="0" w:space="0" w:color="auto"/>
            <w:right w:val="none" w:sz="0" w:space="0" w:color="auto"/>
          </w:divBdr>
        </w:div>
        <w:div w:id="349724532">
          <w:marLeft w:val="0"/>
          <w:marRight w:val="0"/>
          <w:marTop w:val="0"/>
          <w:marBottom w:val="0"/>
          <w:divBdr>
            <w:top w:val="none" w:sz="0" w:space="0" w:color="auto"/>
            <w:left w:val="none" w:sz="0" w:space="0" w:color="auto"/>
            <w:bottom w:val="none" w:sz="0" w:space="0" w:color="auto"/>
            <w:right w:val="none" w:sz="0" w:space="0" w:color="auto"/>
          </w:divBdr>
        </w:div>
        <w:div w:id="349724533">
          <w:marLeft w:val="0"/>
          <w:marRight w:val="0"/>
          <w:marTop w:val="0"/>
          <w:marBottom w:val="0"/>
          <w:divBdr>
            <w:top w:val="none" w:sz="0" w:space="0" w:color="auto"/>
            <w:left w:val="none" w:sz="0" w:space="0" w:color="auto"/>
            <w:bottom w:val="none" w:sz="0" w:space="0" w:color="auto"/>
            <w:right w:val="none" w:sz="0" w:space="0" w:color="auto"/>
          </w:divBdr>
        </w:div>
        <w:div w:id="349724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7ECB0-3B8E-4621-8D91-FEB556811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17</Pages>
  <Words>3931</Words>
  <Characters>22412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26291</CharactersWithSpaces>
  <SharedDoc>false</SharedDoc>
  <HLinks>
    <vt:vector size="12" baseType="variant">
      <vt:variant>
        <vt:i4>2359357</vt:i4>
      </vt:variant>
      <vt:variant>
        <vt:i4>3</vt:i4>
      </vt:variant>
      <vt:variant>
        <vt:i4>0</vt:i4>
      </vt:variant>
      <vt:variant>
        <vt:i4>5</vt:i4>
      </vt:variant>
      <vt:variant>
        <vt:lpwstr>http://www.zotero.org/</vt:lpwstr>
      </vt:variant>
      <vt:variant>
        <vt:lpwstr/>
      </vt:variant>
      <vt:variant>
        <vt:i4>2883710</vt:i4>
      </vt:variant>
      <vt:variant>
        <vt:i4>0</vt:i4>
      </vt:variant>
      <vt:variant>
        <vt:i4>0</vt:i4>
      </vt:variant>
      <vt:variant>
        <vt:i4>5</vt:i4>
      </vt:variant>
      <vt:variant>
        <vt:lpwstr>http://www.mendeley.com/download-mendeley-desktop/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ASDF</dc:creator>
  <cp:lastModifiedBy>Acer</cp:lastModifiedBy>
  <cp:revision>16</cp:revision>
  <dcterms:created xsi:type="dcterms:W3CDTF">2022-10-05T18:02:00Z</dcterms:created>
  <dcterms:modified xsi:type="dcterms:W3CDTF">2022-10-05T18:50:00Z</dcterms:modified>
</cp:coreProperties>
</file>