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46D" w:rsidRPr="0026646D" w:rsidRDefault="0026646D" w:rsidP="00C62C6D">
      <w:pPr>
        <w:spacing w:line="240" w:lineRule="auto"/>
        <w:jc w:val="center"/>
        <w:rPr>
          <w:rFonts w:asciiTheme="majorBidi" w:hAnsiTheme="majorBidi" w:cstheme="majorBidi"/>
          <w:b/>
          <w:bCs/>
          <w:sz w:val="24"/>
          <w:szCs w:val="24"/>
          <w:lang w:val="en-US"/>
        </w:rPr>
      </w:pPr>
    </w:p>
    <w:p w:rsidR="008F6034" w:rsidRPr="00B35407" w:rsidRDefault="00C62C6D" w:rsidP="00C62C6D">
      <w:pPr>
        <w:spacing w:line="240" w:lineRule="auto"/>
        <w:jc w:val="center"/>
        <w:rPr>
          <w:rFonts w:asciiTheme="majorBidi" w:hAnsiTheme="majorBidi" w:cstheme="majorBidi"/>
          <w:b/>
          <w:bCs/>
          <w:sz w:val="24"/>
          <w:szCs w:val="24"/>
          <w:lang w:val="en-US"/>
        </w:rPr>
      </w:pPr>
      <w:r w:rsidRPr="00DF6D5B">
        <w:rPr>
          <w:rFonts w:asciiTheme="majorBidi" w:hAnsiTheme="majorBidi" w:cstheme="majorBidi"/>
          <w:b/>
          <w:bCs/>
          <w:sz w:val="24"/>
          <w:szCs w:val="24"/>
        </w:rPr>
        <w:t xml:space="preserve">PENERAPAN BUDAYA SUFISTIK TERHADAP </w:t>
      </w:r>
      <w:r w:rsidRPr="00DF6D5B">
        <w:rPr>
          <w:rFonts w:asciiTheme="majorBidi" w:hAnsiTheme="majorBidi" w:cstheme="majorBidi"/>
          <w:b/>
          <w:bCs/>
          <w:i/>
          <w:iCs/>
          <w:sz w:val="24"/>
          <w:szCs w:val="24"/>
        </w:rPr>
        <w:t>MORAL ELEVATION</w:t>
      </w:r>
      <w:r w:rsidRPr="00B35407">
        <w:rPr>
          <w:rFonts w:asciiTheme="majorBidi" w:hAnsiTheme="majorBidi" w:cstheme="majorBidi"/>
          <w:b/>
          <w:bCs/>
          <w:iCs/>
          <w:sz w:val="24"/>
          <w:szCs w:val="24"/>
        </w:rPr>
        <w:t xml:space="preserve"> </w:t>
      </w:r>
      <w:r>
        <w:rPr>
          <w:rFonts w:asciiTheme="majorBidi" w:hAnsiTheme="majorBidi" w:cstheme="majorBidi"/>
          <w:b/>
          <w:bCs/>
          <w:iCs/>
          <w:sz w:val="24"/>
          <w:szCs w:val="24"/>
          <w:lang w:val="en-US"/>
        </w:rPr>
        <w:t>PARA S</w:t>
      </w:r>
      <w:r w:rsidRPr="00B35407">
        <w:rPr>
          <w:rFonts w:asciiTheme="majorBidi" w:hAnsiTheme="majorBidi" w:cstheme="majorBidi"/>
          <w:b/>
          <w:bCs/>
          <w:iCs/>
          <w:sz w:val="24"/>
          <w:szCs w:val="24"/>
          <w:lang w:val="en-US"/>
        </w:rPr>
        <w:t>ANTRI</w:t>
      </w:r>
      <w:r>
        <w:rPr>
          <w:rFonts w:asciiTheme="majorBidi" w:hAnsiTheme="majorBidi" w:cstheme="majorBidi"/>
          <w:b/>
          <w:bCs/>
          <w:iCs/>
          <w:sz w:val="24"/>
          <w:szCs w:val="24"/>
          <w:lang w:val="en-US"/>
        </w:rPr>
        <w:t xml:space="preserve"> </w:t>
      </w:r>
      <w:r>
        <w:rPr>
          <w:rFonts w:asciiTheme="majorBidi" w:hAnsiTheme="majorBidi" w:cstheme="majorBidi"/>
          <w:b/>
          <w:bCs/>
          <w:sz w:val="24"/>
          <w:szCs w:val="24"/>
          <w:lang w:val="en-US"/>
        </w:rPr>
        <w:t xml:space="preserve">DI </w:t>
      </w:r>
      <w:r>
        <w:rPr>
          <w:rFonts w:asciiTheme="majorBidi" w:hAnsiTheme="majorBidi" w:cstheme="majorBidi"/>
          <w:b/>
          <w:bCs/>
          <w:sz w:val="24"/>
          <w:szCs w:val="24"/>
        </w:rPr>
        <w:t xml:space="preserve">PESANTREN </w:t>
      </w:r>
      <w:r>
        <w:rPr>
          <w:rFonts w:asciiTheme="majorBidi" w:hAnsiTheme="majorBidi" w:cstheme="majorBidi"/>
          <w:b/>
          <w:bCs/>
          <w:sz w:val="24"/>
          <w:szCs w:val="24"/>
          <w:lang w:val="en-US"/>
        </w:rPr>
        <w:t>PUTRA TEBUIRENG</w:t>
      </w:r>
      <w:r>
        <w:rPr>
          <w:rFonts w:asciiTheme="majorBidi" w:hAnsiTheme="majorBidi" w:cstheme="majorBidi"/>
          <w:b/>
          <w:bCs/>
          <w:sz w:val="24"/>
          <w:szCs w:val="24"/>
        </w:rPr>
        <w:t xml:space="preserve"> </w:t>
      </w:r>
      <w:r>
        <w:rPr>
          <w:rFonts w:asciiTheme="majorBidi" w:hAnsiTheme="majorBidi" w:cstheme="majorBidi"/>
          <w:b/>
          <w:bCs/>
          <w:sz w:val="24"/>
          <w:szCs w:val="24"/>
          <w:lang w:val="en-US"/>
        </w:rPr>
        <w:t>JOMBANG JAWA TIMUR</w:t>
      </w:r>
    </w:p>
    <w:p w:rsidR="00E70F1B" w:rsidRDefault="00E70F1B" w:rsidP="00E70F1B">
      <w:pPr>
        <w:spacing w:line="240" w:lineRule="auto"/>
        <w:jc w:val="center"/>
        <w:rPr>
          <w:rFonts w:asciiTheme="majorBidi" w:hAnsiTheme="majorBidi" w:cstheme="majorBidi"/>
          <w:b/>
          <w:bCs/>
          <w:sz w:val="24"/>
          <w:szCs w:val="24"/>
          <w:lang w:val="en-US"/>
        </w:rPr>
      </w:pPr>
    </w:p>
    <w:tbl>
      <w:tblPr>
        <w:tblW w:w="9236" w:type="dxa"/>
        <w:tblLook w:val="04A0" w:firstRow="1" w:lastRow="0" w:firstColumn="1" w:lastColumn="0" w:noHBand="0" w:noVBand="1"/>
      </w:tblPr>
      <w:tblGrid>
        <w:gridCol w:w="4618"/>
        <w:gridCol w:w="4618"/>
      </w:tblGrid>
      <w:tr w:rsidR="00C62C6D" w:rsidRPr="00C62C6D" w:rsidTr="00B743C1">
        <w:tc>
          <w:tcPr>
            <w:tcW w:w="4618" w:type="dxa"/>
            <w:shd w:val="clear" w:color="auto" w:fill="auto"/>
          </w:tcPr>
          <w:p w:rsidR="00C62C6D" w:rsidRPr="00C62C6D" w:rsidRDefault="00C62C6D" w:rsidP="00C62C6D">
            <w:pPr>
              <w:spacing w:after="0" w:line="240" w:lineRule="auto"/>
              <w:jc w:val="center"/>
              <w:rPr>
                <w:rFonts w:ascii="Times New Roman" w:eastAsia="Times New Roman" w:hAnsi="Times New Roman" w:cs="Times New Roman"/>
                <w:b/>
                <w:bCs/>
                <w:sz w:val="24"/>
                <w:szCs w:val="24"/>
                <w:lang w:eastAsia="id-ID"/>
              </w:rPr>
            </w:pPr>
            <w:r w:rsidRPr="00DF6D5B">
              <w:rPr>
                <w:rFonts w:asciiTheme="majorBidi" w:hAnsiTheme="majorBidi" w:cstheme="majorBidi"/>
                <w:b/>
                <w:bCs/>
                <w:sz w:val="24"/>
                <w:szCs w:val="24"/>
              </w:rPr>
              <w:t>Wening Purbatin Palupi Soenjoto</w:t>
            </w:r>
          </w:p>
          <w:p w:rsidR="00C62C6D" w:rsidRPr="00C62C6D" w:rsidRDefault="00C62C6D" w:rsidP="00C62C6D">
            <w:pPr>
              <w:spacing w:after="0" w:line="240" w:lineRule="auto"/>
              <w:jc w:val="center"/>
              <w:rPr>
                <w:rFonts w:ascii="Times New Roman" w:eastAsia="Times New Roman" w:hAnsi="Times New Roman" w:cs="Times New Roman"/>
                <w:bCs/>
                <w:sz w:val="24"/>
                <w:szCs w:val="24"/>
                <w:lang w:eastAsia="id-ID"/>
              </w:rPr>
            </w:pPr>
            <w:r w:rsidRPr="00C62C6D">
              <w:rPr>
                <w:rFonts w:ascii="Times New Roman" w:eastAsia="Times New Roman" w:hAnsi="Times New Roman" w:cs="Times New Roman"/>
                <w:bCs/>
                <w:sz w:val="24"/>
                <w:szCs w:val="24"/>
                <w:lang w:eastAsia="id-ID"/>
              </w:rPr>
              <w:t>Istikom Jombang</w:t>
            </w:r>
          </w:p>
          <w:p w:rsidR="00C62C6D" w:rsidRPr="00C62C6D" w:rsidRDefault="00C62C6D" w:rsidP="00C62C6D">
            <w:pPr>
              <w:spacing w:after="0" w:line="240" w:lineRule="auto"/>
              <w:jc w:val="center"/>
              <w:rPr>
                <w:rFonts w:ascii="Times New Roman" w:eastAsia="Times New Roman" w:hAnsi="Times New Roman" w:cs="Times New Roman"/>
                <w:i/>
                <w:sz w:val="24"/>
                <w:szCs w:val="24"/>
                <w:lang w:eastAsia="id-ID"/>
              </w:rPr>
            </w:pPr>
            <w:r w:rsidRPr="00C62C6D">
              <w:rPr>
                <w:rFonts w:ascii="Times New Roman" w:eastAsia="Times New Roman" w:hAnsi="Times New Roman" w:cs="Times New Roman"/>
                <w:i/>
                <w:sz w:val="24"/>
                <w:szCs w:val="24"/>
                <w:lang w:eastAsia="id-ID"/>
              </w:rPr>
              <w:t>weningblackberry@gmail.co</w:t>
            </w:r>
          </w:p>
        </w:tc>
        <w:tc>
          <w:tcPr>
            <w:tcW w:w="4618" w:type="dxa"/>
            <w:shd w:val="clear" w:color="auto" w:fill="auto"/>
          </w:tcPr>
          <w:p w:rsidR="00C62C6D" w:rsidRDefault="00C62C6D" w:rsidP="00C62C6D">
            <w:pPr>
              <w:spacing w:after="0" w:line="240" w:lineRule="auto"/>
              <w:jc w:val="center"/>
              <w:rPr>
                <w:rStyle w:val="Hyperlink"/>
                <w:rFonts w:asciiTheme="majorBidi" w:hAnsiTheme="majorBidi" w:cstheme="majorBidi"/>
                <w:b/>
                <w:bCs/>
                <w:color w:val="auto"/>
                <w:sz w:val="24"/>
                <w:szCs w:val="24"/>
                <w:u w:val="none"/>
                <w:lang w:val="en-US"/>
              </w:rPr>
            </w:pPr>
            <w:r w:rsidRPr="00846D20">
              <w:rPr>
                <w:rStyle w:val="Hyperlink"/>
                <w:rFonts w:asciiTheme="majorBidi" w:hAnsiTheme="majorBidi" w:cstheme="majorBidi"/>
                <w:b/>
                <w:bCs/>
                <w:color w:val="auto"/>
                <w:sz w:val="24"/>
                <w:szCs w:val="24"/>
                <w:u w:val="none"/>
                <w:lang w:val="en-US"/>
              </w:rPr>
              <w:t>Husna Ni’matul Ulya</w:t>
            </w:r>
          </w:p>
          <w:p w:rsidR="00C62C6D" w:rsidRPr="00C62C6D" w:rsidRDefault="00C62C6D" w:rsidP="00C62C6D">
            <w:pPr>
              <w:spacing w:after="0" w:line="240" w:lineRule="auto"/>
              <w:jc w:val="center"/>
              <w:rPr>
                <w:rFonts w:asciiTheme="majorBidi" w:hAnsiTheme="majorBidi" w:cstheme="majorBidi"/>
                <w:b/>
                <w:bCs/>
                <w:sz w:val="24"/>
                <w:szCs w:val="24"/>
                <w:lang w:val="en-US"/>
              </w:rPr>
            </w:pPr>
            <w:r w:rsidRPr="00C62C6D">
              <w:rPr>
                <w:rFonts w:ascii="Times New Roman" w:eastAsia="Times New Roman" w:hAnsi="Times New Roman" w:cs="Times New Roman"/>
                <w:bCs/>
                <w:sz w:val="24"/>
                <w:szCs w:val="24"/>
                <w:lang w:eastAsia="id-ID"/>
              </w:rPr>
              <w:t>IAIN Ponorogo</w:t>
            </w:r>
          </w:p>
          <w:p w:rsidR="00C62C6D" w:rsidRPr="00C62C6D" w:rsidRDefault="00C62C6D" w:rsidP="00C62C6D">
            <w:pPr>
              <w:spacing w:after="0" w:line="240" w:lineRule="auto"/>
              <w:jc w:val="center"/>
              <w:rPr>
                <w:rFonts w:ascii="Times New Roman" w:eastAsia="Times New Roman" w:hAnsi="Times New Roman" w:cs="Times New Roman"/>
                <w:sz w:val="24"/>
                <w:szCs w:val="24"/>
                <w:lang w:eastAsia="id-ID"/>
              </w:rPr>
            </w:pPr>
            <w:r w:rsidRPr="00C62C6D">
              <w:rPr>
                <w:rFonts w:ascii="Times New Roman" w:eastAsia="Times New Roman" w:hAnsi="Times New Roman" w:cs="Times New Roman"/>
                <w:i/>
                <w:sz w:val="24"/>
                <w:szCs w:val="24"/>
                <w:lang w:eastAsia="id-ID"/>
              </w:rPr>
              <w:t>husna@iainponorogo.ac.id</w:t>
            </w:r>
          </w:p>
        </w:tc>
      </w:tr>
    </w:tbl>
    <w:p w:rsidR="00C62C6D" w:rsidRPr="00C62C6D" w:rsidRDefault="00C62C6D" w:rsidP="00E70F1B">
      <w:pPr>
        <w:spacing w:line="240" w:lineRule="auto"/>
        <w:jc w:val="center"/>
        <w:rPr>
          <w:rFonts w:asciiTheme="majorBidi" w:hAnsiTheme="majorBidi" w:cstheme="majorBidi"/>
          <w:b/>
          <w:bCs/>
          <w:sz w:val="24"/>
          <w:szCs w:val="24"/>
        </w:rPr>
      </w:pPr>
    </w:p>
    <w:p w:rsidR="002825C5" w:rsidRPr="00C62C6D" w:rsidRDefault="00AB4121" w:rsidP="00AB412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color w:val="222222"/>
          <w:sz w:val="24"/>
          <w:szCs w:val="24"/>
          <w:lang w:val="en-US"/>
        </w:rPr>
      </w:pPr>
      <w:r w:rsidRPr="00AB4121">
        <w:rPr>
          <w:rFonts w:ascii="Times New Roman" w:eastAsia="Times New Roman" w:hAnsi="Times New Roman" w:cs="Times New Roman"/>
          <w:b/>
          <w:i/>
          <w:color w:val="222222"/>
          <w:sz w:val="24"/>
          <w:szCs w:val="24"/>
          <w:lang w:val="en"/>
        </w:rPr>
        <w:t xml:space="preserve">Abstract: </w:t>
      </w:r>
      <w:r w:rsidRPr="00C62C6D">
        <w:rPr>
          <w:rFonts w:ascii="Times New Roman" w:eastAsia="Times New Roman" w:hAnsi="Times New Roman" w:cs="Times New Roman"/>
          <w:bCs/>
          <w:i/>
          <w:color w:val="222222"/>
          <w:sz w:val="24"/>
          <w:szCs w:val="24"/>
          <w:lang w:val="en"/>
        </w:rPr>
        <w:t xml:space="preserve">This research was conducted to analyze and describe the application of Sufistic culture to moral elevation in the formation of moral elevation of students at the Putra Tebuireng Islamic Boarding School in Jombang, East Java. The location of the study was carried out by the Islamic boarding school male Tebuireng Jombang. The research method used is a qualitative method using descriptive analysis and triangulation techniques. The research respondents consisted of 30 people aged 16-24 years. The results showed that the application of Sufistic culture to the moral elevation of male students and the formation of moral elevation in the world of pesantren education needed a consistent process and support from all parties. </w:t>
      </w:r>
      <w:proofErr w:type="gramStart"/>
      <w:r w:rsidRPr="00C62C6D">
        <w:rPr>
          <w:rFonts w:ascii="Times New Roman" w:eastAsia="Times New Roman" w:hAnsi="Times New Roman" w:cs="Times New Roman"/>
          <w:bCs/>
          <w:i/>
          <w:color w:val="222222"/>
          <w:sz w:val="24"/>
          <w:szCs w:val="24"/>
          <w:lang w:val="en"/>
        </w:rPr>
        <w:t>namely</w:t>
      </w:r>
      <w:proofErr w:type="gramEnd"/>
      <w:r w:rsidRPr="00C62C6D">
        <w:rPr>
          <w:rFonts w:ascii="Times New Roman" w:eastAsia="Times New Roman" w:hAnsi="Times New Roman" w:cs="Times New Roman"/>
          <w:bCs/>
          <w:i/>
          <w:color w:val="222222"/>
          <w:sz w:val="24"/>
          <w:szCs w:val="24"/>
          <w:lang w:val="en"/>
        </w:rPr>
        <w:t xml:space="preserve"> the creed, sharia, and morals as a support for the occurrence of moral elevation.</w:t>
      </w:r>
    </w:p>
    <w:p w:rsidR="002825C5" w:rsidRPr="00C62C6D" w:rsidRDefault="002825C5" w:rsidP="00AB4121">
      <w:pPr>
        <w:pStyle w:val="HTMLPreformatted"/>
        <w:shd w:val="clear" w:color="auto" w:fill="F8F9FA"/>
        <w:spacing w:line="540" w:lineRule="atLeast"/>
        <w:rPr>
          <w:rFonts w:ascii="Times New Roman" w:hAnsi="Times New Roman" w:cs="Times New Roman"/>
          <w:bCs/>
          <w:i/>
          <w:color w:val="222222"/>
          <w:sz w:val="24"/>
          <w:szCs w:val="24"/>
          <w:lang w:val="en-US" w:eastAsia="en-US"/>
        </w:rPr>
      </w:pPr>
      <w:r w:rsidRPr="00676BCB">
        <w:rPr>
          <w:rFonts w:asciiTheme="majorBidi" w:hAnsiTheme="majorBidi" w:cstheme="majorBidi"/>
          <w:b/>
          <w:bCs/>
          <w:i/>
          <w:iCs/>
          <w:color w:val="212121"/>
          <w:sz w:val="24"/>
          <w:szCs w:val="24"/>
        </w:rPr>
        <w:t>Keywor</w:t>
      </w:r>
      <w:r w:rsidR="00AB4121">
        <w:rPr>
          <w:rFonts w:asciiTheme="majorBidi" w:hAnsiTheme="majorBidi" w:cstheme="majorBidi"/>
          <w:b/>
          <w:bCs/>
          <w:i/>
          <w:iCs/>
          <w:color w:val="212121"/>
          <w:sz w:val="24"/>
          <w:szCs w:val="24"/>
        </w:rPr>
        <w:t xml:space="preserve">ds: </w:t>
      </w:r>
      <w:r w:rsidR="00AB4121" w:rsidRPr="00C62C6D">
        <w:rPr>
          <w:rFonts w:ascii="Times New Roman" w:hAnsi="Times New Roman" w:cs="Times New Roman"/>
          <w:bCs/>
          <w:i/>
          <w:color w:val="222222"/>
          <w:sz w:val="24"/>
          <w:szCs w:val="24"/>
          <w:lang w:val="en" w:eastAsia="en-US"/>
        </w:rPr>
        <w:t>application, Sufistic culture</w:t>
      </w:r>
      <w:r w:rsidR="00AB4121" w:rsidRPr="00C62C6D">
        <w:rPr>
          <w:rFonts w:ascii="Times New Roman" w:hAnsi="Times New Roman" w:cs="Times New Roman"/>
          <w:bCs/>
          <w:i/>
          <w:color w:val="222222"/>
          <w:sz w:val="24"/>
          <w:szCs w:val="24"/>
          <w:lang w:val="en-US" w:eastAsia="en-US"/>
        </w:rPr>
        <w:t>,</w:t>
      </w:r>
      <w:r w:rsidRPr="00C62C6D">
        <w:rPr>
          <w:rFonts w:asciiTheme="majorBidi" w:hAnsiTheme="majorBidi" w:cstheme="majorBidi"/>
          <w:bCs/>
          <w:i/>
          <w:iCs/>
          <w:color w:val="212121"/>
          <w:sz w:val="24"/>
          <w:szCs w:val="24"/>
        </w:rPr>
        <w:t>moral elevation</w:t>
      </w:r>
    </w:p>
    <w:p w:rsidR="002825C5" w:rsidRPr="00DF6D5B" w:rsidRDefault="002825C5" w:rsidP="002825C5">
      <w:pPr>
        <w:spacing w:line="360" w:lineRule="auto"/>
        <w:rPr>
          <w:rFonts w:asciiTheme="majorBidi" w:hAnsiTheme="majorBidi" w:cstheme="majorBidi"/>
          <w:b/>
          <w:bCs/>
          <w:sz w:val="24"/>
          <w:szCs w:val="24"/>
        </w:rPr>
      </w:pPr>
    </w:p>
    <w:p w:rsidR="007A4763" w:rsidRPr="00C62C6D" w:rsidRDefault="001A4648" w:rsidP="00676BCB">
      <w:pPr>
        <w:spacing w:line="240" w:lineRule="auto"/>
        <w:jc w:val="both"/>
        <w:rPr>
          <w:rFonts w:asciiTheme="majorBidi" w:hAnsiTheme="majorBidi" w:cstheme="majorBidi"/>
          <w:i/>
          <w:iCs/>
          <w:sz w:val="24"/>
          <w:szCs w:val="24"/>
          <w:lang w:val="en-US"/>
        </w:rPr>
      </w:pPr>
      <w:r w:rsidRPr="00B55E86">
        <w:rPr>
          <w:rFonts w:asciiTheme="majorBidi" w:hAnsiTheme="majorBidi" w:cstheme="majorBidi"/>
          <w:b/>
          <w:bCs/>
          <w:i/>
          <w:iCs/>
          <w:sz w:val="24"/>
          <w:szCs w:val="24"/>
        </w:rPr>
        <w:t>Abstrak:</w:t>
      </w:r>
      <w:r w:rsidR="00C62C6D">
        <w:rPr>
          <w:rFonts w:asciiTheme="majorBidi" w:hAnsiTheme="majorBidi" w:cstheme="majorBidi"/>
          <w:b/>
          <w:bCs/>
          <w:i/>
          <w:iCs/>
          <w:sz w:val="24"/>
          <w:szCs w:val="24"/>
          <w:lang w:val="en-US"/>
        </w:rPr>
        <w:t xml:space="preserve"> </w:t>
      </w:r>
      <w:r w:rsidR="00DA31EB" w:rsidRPr="00C62C6D">
        <w:rPr>
          <w:rFonts w:ascii="Times New Roman" w:eastAsia="Times New Roman" w:hAnsi="Times New Roman" w:cs="Times New Roman"/>
          <w:i/>
          <w:iCs/>
          <w:color w:val="231F20"/>
          <w:sz w:val="24"/>
          <w:szCs w:val="24"/>
        </w:rPr>
        <w:t>Peneli</w:t>
      </w:r>
      <w:r w:rsidR="00B35407" w:rsidRPr="00C62C6D">
        <w:rPr>
          <w:rFonts w:ascii="Times New Roman" w:eastAsia="Times New Roman" w:hAnsi="Times New Roman" w:cs="Times New Roman"/>
          <w:i/>
          <w:iCs/>
          <w:color w:val="231F20"/>
          <w:sz w:val="24"/>
          <w:szCs w:val="24"/>
        </w:rPr>
        <w:t>tian ini dilakukan untuk menganalisa dan mendiskrpsikan</w:t>
      </w:r>
      <w:r w:rsidR="00676BCB" w:rsidRPr="00C62C6D">
        <w:rPr>
          <w:rFonts w:ascii="Times New Roman" w:eastAsia="Times New Roman" w:hAnsi="Times New Roman" w:cs="Times New Roman"/>
          <w:i/>
          <w:iCs/>
          <w:color w:val="231F20"/>
          <w:sz w:val="24"/>
          <w:szCs w:val="24"/>
        </w:rPr>
        <w:t xml:space="preserve"> penerapan budaya sufistik terhadap moral elevation </w:t>
      </w:r>
      <w:r w:rsidR="00676BCB" w:rsidRPr="00C62C6D">
        <w:rPr>
          <w:rFonts w:asciiTheme="majorBidi" w:hAnsiTheme="majorBidi" w:cstheme="majorBidi"/>
          <w:i/>
          <w:iCs/>
          <w:sz w:val="24"/>
          <w:szCs w:val="24"/>
        </w:rPr>
        <w:t xml:space="preserve">pembentukan moral elevation </w:t>
      </w:r>
      <w:r w:rsidR="00B35407" w:rsidRPr="00C62C6D">
        <w:rPr>
          <w:rFonts w:asciiTheme="majorBidi" w:hAnsiTheme="majorBidi" w:cstheme="majorBidi"/>
          <w:i/>
          <w:iCs/>
          <w:sz w:val="24"/>
          <w:szCs w:val="24"/>
          <w:lang w:val="en-US"/>
        </w:rPr>
        <w:t xml:space="preserve">para santri </w:t>
      </w:r>
      <w:r w:rsidR="00B35407" w:rsidRPr="00C62C6D">
        <w:rPr>
          <w:rFonts w:asciiTheme="majorBidi" w:hAnsiTheme="majorBidi" w:cstheme="majorBidi"/>
          <w:i/>
          <w:sz w:val="24"/>
          <w:szCs w:val="24"/>
          <w:lang w:val="en-US"/>
        </w:rPr>
        <w:t xml:space="preserve">di </w:t>
      </w:r>
      <w:r w:rsidR="00B35407" w:rsidRPr="00C62C6D">
        <w:rPr>
          <w:rFonts w:asciiTheme="majorBidi" w:hAnsiTheme="majorBidi" w:cstheme="majorBidi"/>
          <w:i/>
          <w:sz w:val="24"/>
          <w:szCs w:val="24"/>
        </w:rPr>
        <w:t xml:space="preserve">Pesantren </w:t>
      </w:r>
      <w:r w:rsidR="00B35407" w:rsidRPr="00C62C6D">
        <w:rPr>
          <w:rFonts w:asciiTheme="majorBidi" w:hAnsiTheme="majorBidi" w:cstheme="majorBidi"/>
          <w:i/>
          <w:sz w:val="24"/>
          <w:szCs w:val="24"/>
          <w:lang w:val="en-US"/>
        </w:rPr>
        <w:t>Putra Tebuireng</w:t>
      </w:r>
      <w:r w:rsidR="00B35407" w:rsidRPr="00C62C6D">
        <w:rPr>
          <w:rFonts w:asciiTheme="majorBidi" w:hAnsiTheme="majorBidi" w:cstheme="majorBidi"/>
          <w:i/>
          <w:sz w:val="24"/>
          <w:szCs w:val="24"/>
        </w:rPr>
        <w:t xml:space="preserve"> </w:t>
      </w:r>
      <w:r w:rsidR="00B35407" w:rsidRPr="00C62C6D">
        <w:rPr>
          <w:rFonts w:asciiTheme="majorBidi" w:hAnsiTheme="majorBidi" w:cstheme="majorBidi"/>
          <w:i/>
          <w:sz w:val="24"/>
          <w:szCs w:val="24"/>
          <w:lang w:val="en-US"/>
        </w:rPr>
        <w:t>Jombang Jawa Timur</w:t>
      </w:r>
      <w:r w:rsidR="00DA31EB" w:rsidRPr="00C62C6D">
        <w:rPr>
          <w:rFonts w:ascii="Times New Roman" w:eastAsia="Times New Roman" w:hAnsi="Times New Roman" w:cs="Times New Roman"/>
          <w:i/>
          <w:iCs/>
          <w:color w:val="231F20"/>
          <w:sz w:val="24"/>
          <w:szCs w:val="24"/>
        </w:rPr>
        <w:t>. Lokasi penelitian dilakuka</w:t>
      </w:r>
      <w:r w:rsidR="00AB4121" w:rsidRPr="00C62C6D">
        <w:rPr>
          <w:rFonts w:ascii="Times New Roman" w:eastAsia="Times New Roman" w:hAnsi="Times New Roman" w:cs="Times New Roman"/>
          <w:i/>
          <w:iCs/>
          <w:color w:val="231F20"/>
          <w:sz w:val="24"/>
          <w:szCs w:val="24"/>
          <w:lang w:val="en-US"/>
        </w:rPr>
        <w:t xml:space="preserve">n </w:t>
      </w:r>
      <w:r w:rsidR="00B35407" w:rsidRPr="00C62C6D">
        <w:rPr>
          <w:rFonts w:ascii="Times New Roman" w:eastAsia="Times New Roman" w:hAnsi="Times New Roman" w:cs="Times New Roman"/>
          <w:i/>
          <w:iCs/>
          <w:color w:val="231F20"/>
          <w:sz w:val="24"/>
          <w:szCs w:val="24"/>
          <w:lang w:val="en-US"/>
        </w:rPr>
        <w:t>pesantren putra Tebuireng</w:t>
      </w:r>
      <w:r w:rsidR="00B35407" w:rsidRPr="00C62C6D">
        <w:rPr>
          <w:rFonts w:ascii="Times New Roman" w:eastAsia="Times New Roman" w:hAnsi="Times New Roman" w:cs="Times New Roman"/>
          <w:i/>
          <w:iCs/>
          <w:color w:val="231F20"/>
          <w:sz w:val="24"/>
          <w:szCs w:val="24"/>
        </w:rPr>
        <w:t xml:space="preserve"> </w:t>
      </w:r>
      <w:r w:rsidR="00DA31EB" w:rsidRPr="00C62C6D">
        <w:rPr>
          <w:rFonts w:ascii="Times New Roman" w:eastAsia="Times New Roman" w:hAnsi="Times New Roman" w:cs="Times New Roman"/>
          <w:i/>
          <w:iCs/>
          <w:color w:val="231F20"/>
          <w:sz w:val="24"/>
          <w:szCs w:val="24"/>
        </w:rPr>
        <w:t>Jombang. Metode penelitian yang di gunakan adalah metode kualitatif dengan menggunakan </w:t>
      </w:r>
      <w:r w:rsidR="00B35407" w:rsidRPr="00C62C6D">
        <w:rPr>
          <w:rFonts w:ascii="Times New Roman" w:eastAsia="Times New Roman" w:hAnsi="Times New Roman" w:cs="Times New Roman"/>
          <w:i/>
          <w:iCs/>
          <w:color w:val="231F20"/>
          <w:spacing w:val="15"/>
          <w:sz w:val="24"/>
          <w:szCs w:val="24"/>
        </w:rPr>
        <w:t>analisa deskrptif dan teknik triangula</w:t>
      </w:r>
      <w:r w:rsidR="00B35407" w:rsidRPr="00C62C6D">
        <w:rPr>
          <w:rFonts w:ascii="Times New Roman" w:eastAsia="Times New Roman" w:hAnsi="Times New Roman" w:cs="Times New Roman"/>
          <w:i/>
          <w:iCs/>
          <w:color w:val="231F20"/>
          <w:spacing w:val="15"/>
          <w:sz w:val="24"/>
          <w:szCs w:val="24"/>
          <w:lang w:val="en-US"/>
        </w:rPr>
        <w:t>s</w:t>
      </w:r>
      <w:r w:rsidR="00B35407" w:rsidRPr="00C62C6D">
        <w:rPr>
          <w:rFonts w:ascii="Times New Roman" w:eastAsia="Times New Roman" w:hAnsi="Times New Roman" w:cs="Times New Roman"/>
          <w:i/>
          <w:iCs/>
          <w:color w:val="231F20"/>
          <w:spacing w:val="15"/>
          <w:sz w:val="24"/>
          <w:szCs w:val="24"/>
        </w:rPr>
        <w:t xml:space="preserve">i. </w:t>
      </w:r>
      <w:r w:rsidR="00B35407" w:rsidRPr="00C62C6D">
        <w:rPr>
          <w:rFonts w:ascii="Times New Roman" w:eastAsia="Times New Roman" w:hAnsi="Times New Roman" w:cs="Times New Roman"/>
          <w:i/>
          <w:iCs/>
          <w:color w:val="231F20"/>
          <w:spacing w:val="15"/>
          <w:sz w:val="24"/>
          <w:szCs w:val="24"/>
          <w:lang w:val="en-US"/>
        </w:rPr>
        <w:t>Responden</w:t>
      </w:r>
      <w:r w:rsidR="00DA31EB" w:rsidRPr="00C62C6D">
        <w:rPr>
          <w:rFonts w:ascii="Times New Roman" w:eastAsia="Times New Roman" w:hAnsi="Times New Roman" w:cs="Times New Roman"/>
          <w:i/>
          <w:iCs/>
          <w:color w:val="231F20"/>
          <w:spacing w:val="15"/>
          <w:sz w:val="24"/>
          <w:szCs w:val="24"/>
        </w:rPr>
        <w:t xml:space="preserve"> penelitian terdiri dari 30 orang </w:t>
      </w:r>
      <w:r w:rsidR="00C9072D" w:rsidRPr="00C62C6D">
        <w:rPr>
          <w:rFonts w:ascii="Times New Roman" w:eastAsia="Times New Roman" w:hAnsi="Times New Roman" w:cs="Times New Roman"/>
          <w:i/>
          <w:iCs/>
          <w:color w:val="231F20"/>
          <w:spacing w:val="15"/>
          <w:sz w:val="24"/>
          <w:szCs w:val="24"/>
        </w:rPr>
        <w:t>berusia 16-24 tahun</w:t>
      </w:r>
      <w:r w:rsidR="00C9072D" w:rsidRPr="00C62C6D">
        <w:rPr>
          <w:rFonts w:ascii="Times New Roman" w:eastAsia="Times New Roman" w:hAnsi="Times New Roman" w:cs="Times New Roman"/>
          <w:i/>
          <w:iCs/>
          <w:color w:val="231F20"/>
          <w:sz w:val="24"/>
          <w:szCs w:val="24"/>
        </w:rPr>
        <w:t>.</w:t>
      </w:r>
      <w:r w:rsidR="00DA31EB" w:rsidRPr="00C62C6D">
        <w:rPr>
          <w:rFonts w:ascii="Times New Roman" w:eastAsia="Times New Roman" w:hAnsi="Times New Roman" w:cs="Times New Roman"/>
          <w:i/>
          <w:iCs/>
          <w:color w:val="231F20"/>
          <w:sz w:val="24"/>
          <w:szCs w:val="24"/>
        </w:rPr>
        <w:t>Hasil penelitia</w:t>
      </w:r>
      <w:r w:rsidR="00B35407" w:rsidRPr="00C62C6D">
        <w:rPr>
          <w:rFonts w:ascii="Times New Roman" w:eastAsia="Times New Roman" w:hAnsi="Times New Roman" w:cs="Times New Roman"/>
          <w:i/>
          <w:iCs/>
          <w:color w:val="231F20"/>
          <w:sz w:val="24"/>
          <w:szCs w:val="24"/>
        </w:rPr>
        <w:t xml:space="preserve">n menunjukan bahwa </w:t>
      </w:r>
      <w:r w:rsidR="00DA31EB" w:rsidRPr="00C62C6D">
        <w:rPr>
          <w:rFonts w:ascii="Times New Roman" w:eastAsia="Times New Roman" w:hAnsi="Times New Roman" w:cs="Times New Roman"/>
          <w:i/>
          <w:iCs/>
          <w:color w:val="231F20"/>
          <w:sz w:val="24"/>
          <w:szCs w:val="24"/>
        </w:rPr>
        <w:t xml:space="preserve">penerapan budaya sufistik terhadap moral elevation </w:t>
      </w:r>
      <w:r w:rsidR="00AB4121" w:rsidRPr="00C62C6D">
        <w:rPr>
          <w:rFonts w:ascii="Times New Roman" w:eastAsia="Times New Roman" w:hAnsi="Times New Roman" w:cs="Times New Roman"/>
          <w:i/>
          <w:iCs/>
          <w:color w:val="231F20"/>
          <w:sz w:val="24"/>
          <w:szCs w:val="24"/>
          <w:lang w:val="en-US"/>
        </w:rPr>
        <w:t xml:space="preserve">para santri putra dan </w:t>
      </w:r>
      <w:r w:rsidR="0087589D" w:rsidRPr="00C62C6D">
        <w:rPr>
          <w:rFonts w:asciiTheme="majorBidi" w:hAnsiTheme="majorBidi" w:cstheme="majorBidi"/>
          <w:i/>
          <w:iCs/>
          <w:sz w:val="24"/>
          <w:szCs w:val="24"/>
        </w:rPr>
        <w:t xml:space="preserve">pembentukan moral elevation </w:t>
      </w:r>
      <w:r w:rsidR="00DA31EB" w:rsidRPr="00C62C6D">
        <w:rPr>
          <w:rFonts w:asciiTheme="majorBidi" w:hAnsiTheme="majorBidi" w:cstheme="majorBidi"/>
          <w:i/>
          <w:iCs/>
          <w:sz w:val="24"/>
          <w:szCs w:val="24"/>
        </w:rPr>
        <w:t>pada dunia pendidikan</w:t>
      </w:r>
      <w:r w:rsidR="00AB4121" w:rsidRPr="00C62C6D">
        <w:rPr>
          <w:rFonts w:asciiTheme="majorBidi" w:hAnsiTheme="majorBidi" w:cstheme="majorBidi"/>
          <w:i/>
          <w:iCs/>
          <w:sz w:val="24"/>
          <w:szCs w:val="24"/>
          <w:lang w:val="en-US"/>
        </w:rPr>
        <w:t xml:space="preserve"> pesantren</w:t>
      </w:r>
      <w:r w:rsidR="00DA31EB" w:rsidRPr="00C62C6D">
        <w:rPr>
          <w:rFonts w:asciiTheme="majorBidi" w:hAnsiTheme="majorBidi" w:cstheme="majorBidi"/>
          <w:i/>
          <w:iCs/>
          <w:sz w:val="24"/>
          <w:szCs w:val="24"/>
        </w:rPr>
        <w:t xml:space="preserve"> </w:t>
      </w:r>
      <w:r w:rsidR="0087589D" w:rsidRPr="00C62C6D">
        <w:rPr>
          <w:rFonts w:asciiTheme="majorBidi" w:hAnsiTheme="majorBidi" w:cstheme="majorBidi"/>
          <w:i/>
          <w:iCs/>
          <w:sz w:val="24"/>
          <w:szCs w:val="24"/>
        </w:rPr>
        <w:t>dibutuhkan proses yang konsisten dan dukungan semua pihak.</w:t>
      </w:r>
      <w:r w:rsidR="00DA31EB" w:rsidRPr="00C62C6D">
        <w:rPr>
          <w:rFonts w:asciiTheme="majorBidi" w:hAnsiTheme="majorBidi" w:cstheme="majorBidi"/>
          <w:i/>
          <w:iCs/>
          <w:sz w:val="24"/>
          <w:szCs w:val="24"/>
        </w:rPr>
        <w:t xml:space="preserve"> </w:t>
      </w:r>
      <w:r w:rsidR="000250D9" w:rsidRPr="00C62C6D">
        <w:rPr>
          <w:rFonts w:asciiTheme="majorBidi" w:hAnsiTheme="majorBidi" w:cstheme="majorBidi"/>
          <w:i/>
          <w:iCs/>
          <w:sz w:val="24"/>
          <w:szCs w:val="24"/>
        </w:rPr>
        <w:t>yaitu akidah, syari’ah, dan akhlak sebagai penunjang terjadinya moral elevation.</w:t>
      </w:r>
    </w:p>
    <w:p w:rsidR="00AF1195" w:rsidRPr="00C62C6D" w:rsidRDefault="00AB4121" w:rsidP="001A4648">
      <w:pPr>
        <w:spacing w:line="240" w:lineRule="auto"/>
        <w:rPr>
          <w:rFonts w:asciiTheme="majorBidi" w:hAnsiTheme="majorBidi" w:cstheme="majorBidi"/>
          <w:i/>
          <w:iCs/>
          <w:sz w:val="24"/>
          <w:szCs w:val="24"/>
        </w:rPr>
      </w:pPr>
      <w:r>
        <w:rPr>
          <w:rFonts w:asciiTheme="majorBidi" w:hAnsiTheme="majorBidi" w:cstheme="majorBidi"/>
          <w:b/>
          <w:bCs/>
          <w:i/>
          <w:iCs/>
          <w:sz w:val="24"/>
          <w:szCs w:val="24"/>
        </w:rPr>
        <w:t xml:space="preserve">Kata kunci : </w:t>
      </w:r>
      <w:r w:rsidRPr="00C62C6D">
        <w:rPr>
          <w:rFonts w:asciiTheme="majorBidi" w:hAnsiTheme="majorBidi" w:cstheme="majorBidi"/>
          <w:i/>
          <w:iCs/>
          <w:sz w:val="24"/>
          <w:szCs w:val="24"/>
          <w:lang w:val="en-US"/>
        </w:rPr>
        <w:t>penerapan,</w:t>
      </w:r>
      <w:r w:rsidRPr="00C62C6D">
        <w:rPr>
          <w:rFonts w:asciiTheme="majorBidi" w:hAnsiTheme="majorBidi" w:cstheme="majorBidi"/>
          <w:i/>
          <w:iCs/>
          <w:sz w:val="24"/>
          <w:szCs w:val="24"/>
        </w:rPr>
        <w:t>budaya sufisi</w:t>
      </w:r>
      <w:r w:rsidR="00B55E86" w:rsidRPr="00C62C6D">
        <w:rPr>
          <w:rFonts w:asciiTheme="majorBidi" w:hAnsiTheme="majorBidi" w:cstheme="majorBidi"/>
          <w:i/>
          <w:iCs/>
          <w:sz w:val="24"/>
          <w:szCs w:val="24"/>
        </w:rPr>
        <w:t>,</w:t>
      </w:r>
      <w:r w:rsidR="000250D9" w:rsidRPr="00C62C6D">
        <w:rPr>
          <w:rFonts w:asciiTheme="majorBidi" w:hAnsiTheme="majorBidi" w:cstheme="majorBidi"/>
          <w:i/>
          <w:iCs/>
          <w:sz w:val="24"/>
          <w:szCs w:val="24"/>
        </w:rPr>
        <w:t>moral elevation</w:t>
      </w:r>
    </w:p>
    <w:p w:rsidR="00C62C6D" w:rsidRDefault="00C62C6D" w:rsidP="00FC0043">
      <w:pPr>
        <w:spacing w:line="360" w:lineRule="auto"/>
        <w:rPr>
          <w:rFonts w:asciiTheme="majorBidi" w:hAnsiTheme="majorBidi" w:cstheme="majorBidi"/>
          <w:b/>
          <w:bCs/>
          <w:sz w:val="24"/>
          <w:szCs w:val="24"/>
          <w:lang w:val="en-US"/>
        </w:rPr>
      </w:pPr>
    </w:p>
    <w:p w:rsidR="00AF1195" w:rsidRPr="00DF6D5B" w:rsidRDefault="006D1923" w:rsidP="00FC0043">
      <w:pPr>
        <w:spacing w:line="360" w:lineRule="auto"/>
        <w:rPr>
          <w:rFonts w:asciiTheme="majorBidi" w:hAnsiTheme="majorBidi" w:cstheme="majorBidi"/>
          <w:b/>
          <w:bCs/>
          <w:sz w:val="24"/>
          <w:szCs w:val="24"/>
        </w:rPr>
      </w:pPr>
      <w:r w:rsidRPr="00DF6D5B">
        <w:rPr>
          <w:rFonts w:asciiTheme="majorBidi" w:hAnsiTheme="majorBidi" w:cstheme="majorBidi"/>
          <w:b/>
          <w:bCs/>
          <w:sz w:val="24"/>
          <w:szCs w:val="24"/>
        </w:rPr>
        <w:t>PENDAHULUAN</w:t>
      </w:r>
    </w:p>
    <w:p w:rsidR="00481ADC" w:rsidRDefault="00EA35FD" w:rsidP="0007632D">
      <w:pPr>
        <w:spacing w:line="360" w:lineRule="auto"/>
        <w:jc w:val="both"/>
        <w:rPr>
          <w:rFonts w:asciiTheme="majorBidi" w:hAnsiTheme="majorBidi" w:cstheme="majorBidi"/>
          <w:sz w:val="24"/>
          <w:szCs w:val="24"/>
          <w:lang w:val="en-US"/>
        </w:rPr>
      </w:pPr>
      <w:r w:rsidRPr="00DF6D5B">
        <w:rPr>
          <w:rFonts w:asciiTheme="majorBidi" w:hAnsiTheme="majorBidi" w:cstheme="majorBidi"/>
          <w:sz w:val="24"/>
          <w:szCs w:val="24"/>
        </w:rPr>
        <w:t xml:space="preserve">        </w:t>
      </w:r>
      <w:r w:rsidR="009C274C">
        <w:rPr>
          <w:rFonts w:asciiTheme="majorBidi" w:hAnsiTheme="majorBidi" w:cstheme="majorBidi"/>
          <w:sz w:val="24"/>
          <w:szCs w:val="24"/>
          <w:lang w:val="en-US"/>
        </w:rPr>
        <w:t xml:space="preserve">. </w:t>
      </w:r>
      <w:r w:rsidR="009C274C" w:rsidRPr="00DF6D5B">
        <w:rPr>
          <w:rFonts w:asciiTheme="majorBidi" w:hAnsiTheme="majorBidi" w:cstheme="majorBidi"/>
          <w:sz w:val="24"/>
          <w:szCs w:val="24"/>
        </w:rPr>
        <w:t xml:space="preserve"> Perubahan </w:t>
      </w:r>
      <w:r w:rsidR="009C274C">
        <w:rPr>
          <w:rFonts w:asciiTheme="majorBidi" w:hAnsiTheme="majorBidi" w:cstheme="majorBidi"/>
          <w:sz w:val="24"/>
          <w:szCs w:val="24"/>
          <w:lang w:val="en-US"/>
        </w:rPr>
        <w:t>pendidikan di era global ini</w:t>
      </w:r>
      <w:r w:rsidR="009C274C" w:rsidRPr="00DF6D5B">
        <w:rPr>
          <w:rFonts w:asciiTheme="majorBidi" w:hAnsiTheme="majorBidi" w:cstheme="majorBidi"/>
          <w:sz w:val="24"/>
          <w:szCs w:val="24"/>
        </w:rPr>
        <w:t xml:space="preserve"> yang tak diimbangi kesiapan mental d</w:t>
      </w:r>
      <w:r w:rsidR="009C274C">
        <w:rPr>
          <w:rFonts w:asciiTheme="majorBidi" w:hAnsiTheme="majorBidi" w:cstheme="majorBidi"/>
          <w:sz w:val="24"/>
          <w:szCs w:val="24"/>
        </w:rPr>
        <w:t>alam pemakaian teknologi dan meningkatnya kompetisi serta</w:t>
      </w:r>
      <w:r w:rsidR="009C274C" w:rsidRPr="00DF6D5B">
        <w:rPr>
          <w:rFonts w:asciiTheme="majorBidi" w:hAnsiTheme="majorBidi" w:cstheme="majorBidi"/>
          <w:sz w:val="24"/>
          <w:szCs w:val="24"/>
        </w:rPr>
        <w:t xml:space="preserve"> kompetensi manusia dalam penguasaan ilmu pengetahuan dan teknologi tidak</w:t>
      </w:r>
      <w:bookmarkStart w:id="0" w:name="_GoBack"/>
      <w:bookmarkEnd w:id="0"/>
      <w:r w:rsidR="009C274C" w:rsidRPr="00DF6D5B">
        <w:rPr>
          <w:rFonts w:asciiTheme="majorBidi" w:hAnsiTheme="majorBidi" w:cstheme="majorBidi"/>
          <w:sz w:val="24"/>
          <w:szCs w:val="24"/>
        </w:rPr>
        <w:t xml:space="preserve"> disertai dengan mental dan penyesuaian diri yang sehat. Maka sistem daya saing yang terjadi lebih menuntut hasil walau tanpa perlu menghiraukan bagaimana prosesnya.</w:t>
      </w:r>
      <w:r w:rsidR="009C274C">
        <w:rPr>
          <w:rFonts w:asciiTheme="majorBidi" w:hAnsiTheme="majorBidi" w:cstheme="majorBidi"/>
          <w:sz w:val="24"/>
          <w:szCs w:val="24"/>
          <w:lang w:val="en-US"/>
        </w:rPr>
        <w:t xml:space="preserve"> Melalaikan norma-norma dan etika dalam bermasyarakat berimbas pula pada</w:t>
      </w:r>
      <w:r w:rsidR="005E6912">
        <w:rPr>
          <w:rFonts w:asciiTheme="majorBidi" w:hAnsiTheme="majorBidi" w:cstheme="majorBidi"/>
          <w:sz w:val="24"/>
          <w:szCs w:val="24"/>
          <w:lang w:val="en-US"/>
        </w:rPr>
        <w:t xml:space="preserve"> proses pendidikan walaupun tujuan pendidikan adalh </w:t>
      </w:r>
      <w:r w:rsidR="005E6912">
        <w:rPr>
          <w:rFonts w:asciiTheme="majorBidi" w:hAnsiTheme="majorBidi" w:cstheme="majorBidi"/>
          <w:sz w:val="24"/>
          <w:szCs w:val="24"/>
          <w:lang w:val="en-US"/>
        </w:rPr>
        <w:lastRenderedPageBreak/>
        <w:t>menciptakan manusia yang bradab dan bermoral.</w:t>
      </w:r>
      <w:r w:rsidR="009C274C">
        <w:rPr>
          <w:rFonts w:asciiTheme="majorBidi" w:hAnsiTheme="majorBidi" w:cstheme="majorBidi"/>
          <w:sz w:val="24"/>
          <w:szCs w:val="24"/>
          <w:lang w:val="en-US"/>
        </w:rPr>
        <w:t xml:space="preserve"> Kata sufistik diidentifikasikan dengan dunia tasawuf dimana seseoang sudah mampu melepas keduniawiannya dan memilih konsentrasi dengan alam akherat.</w:t>
      </w:r>
      <w:r w:rsidR="006D1923" w:rsidRPr="00DF6D5B">
        <w:rPr>
          <w:rFonts w:asciiTheme="majorBidi" w:hAnsiTheme="majorBidi" w:cstheme="majorBidi"/>
          <w:sz w:val="24"/>
          <w:szCs w:val="24"/>
        </w:rPr>
        <w:t>Perkembangan pendidikan</w:t>
      </w:r>
      <w:r w:rsidR="009C274C">
        <w:rPr>
          <w:rFonts w:asciiTheme="majorBidi" w:hAnsiTheme="majorBidi" w:cstheme="majorBidi"/>
          <w:sz w:val="24"/>
          <w:szCs w:val="24"/>
          <w:lang w:val="en-US"/>
        </w:rPr>
        <w:t xml:space="preserve"> pesantren</w:t>
      </w:r>
      <w:r w:rsidR="006D1923" w:rsidRPr="00DF6D5B">
        <w:rPr>
          <w:rFonts w:asciiTheme="majorBidi" w:hAnsiTheme="majorBidi" w:cstheme="majorBidi"/>
          <w:sz w:val="24"/>
          <w:szCs w:val="24"/>
        </w:rPr>
        <w:t xml:space="preserve"> di Indonesia dengan pola adopsi dan adaptasi dari berbagai hal yang mempengaruhinya termasuk kecanggihan teknologi yang menuntut semua lini berubah </w:t>
      </w:r>
      <w:r w:rsidR="00E95102">
        <w:rPr>
          <w:rFonts w:asciiTheme="majorBidi" w:hAnsiTheme="majorBidi" w:cstheme="majorBidi"/>
          <w:sz w:val="24"/>
          <w:szCs w:val="24"/>
        </w:rPr>
        <w:t xml:space="preserve">searah </w:t>
      </w:r>
      <w:r w:rsidR="006D1923" w:rsidRPr="00DF6D5B">
        <w:rPr>
          <w:rFonts w:asciiTheme="majorBidi" w:hAnsiTheme="majorBidi" w:cstheme="majorBidi"/>
          <w:sz w:val="24"/>
          <w:szCs w:val="24"/>
        </w:rPr>
        <w:t>dengan perubahan zaman.</w:t>
      </w:r>
      <w:r w:rsidR="009C274C">
        <w:rPr>
          <w:rFonts w:asciiTheme="majorBidi" w:hAnsiTheme="majorBidi" w:cstheme="majorBidi"/>
          <w:sz w:val="24"/>
          <w:szCs w:val="24"/>
          <w:lang w:val="en-US"/>
        </w:rPr>
        <w:t xml:space="preserve"> Keadaan para santri di masa belum banyak kemajuan teknologi seperti saat ini sangat jauh berbeda denga para santri saat ini. </w:t>
      </w:r>
    </w:p>
    <w:p w:rsidR="009048EF" w:rsidRPr="00DF6D5B" w:rsidRDefault="00481ADC" w:rsidP="0007632D">
      <w:pPr>
        <w:spacing w:line="360" w:lineRule="auto"/>
        <w:jc w:val="both"/>
        <w:rPr>
          <w:rFonts w:asciiTheme="majorBidi" w:hAnsiTheme="majorBidi" w:cstheme="majorBidi"/>
          <w:sz w:val="24"/>
          <w:szCs w:val="24"/>
        </w:rPr>
      </w:pPr>
      <w:r>
        <w:rPr>
          <w:rFonts w:asciiTheme="majorBidi" w:hAnsiTheme="majorBidi" w:cstheme="majorBidi"/>
          <w:sz w:val="24"/>
          <w:szCs w:val="24"/>
          <w:lang w:val="en-US"/>
        </w:rPr>
        <w:t xml:space="preserve">       </w:t>
      </w:r>
      <w:r w:rsidR="009C274C">
        <w:rPr>
          <w:rFonts w:asciiTheme="majorBidi" w:hAnsiTheme="majorBidi" w:cstheme="majorBidi"/>
          <w:sz w:val="24"/>
          <w:szCs w:val="24"/>
          <w:lang w:val="en-US"/>
        </w:rPr>
        <w:t xml:space="preserve">Perubahan ini dipengaruhi banyak faktor dan tidak dipungkiri bahwa para santri adalah anak-anak yang bermasalah sehingga dimasukkan ke pesantren untuk </w:t>
      </w:r>
      <w:r w:rsidR="0064567A">
        <w:rPr>
          <w:rFonts w:asciiTheme="majorBidi" w:hAnsiTheme="majorBidi" w:cstheme="majorBidi"/>
          <w:sz w:val="24"/>
          <w:szCs w:val="24"/>
          <w:lang w:val="en-US"/>
        </w:rPr>
        <w:t>bi</w:t>
      </w:r>
      <w:r w:rsidR="009C274C">
        <w:rPr>
          <w:rFonts w:asciiTheme="majorBidi" w:hAnsiTheme="majorBidi" w:cstheme="majorBidi"/>
          <w:sz w:val="24"/>
          <w:szCs w:val="24"/>
          <w:lang w:val="en-US"/>
        </w:rPr>
        <w:t>s</w:t>
      </w:r>
      <w:r w:rsidR="0064567A">
        <w:rPr>
          <w:rFonts w:asciiTheme="majorBidi" w:hAnsiTheme="majorBidi" w:cstheme="majorBidi"/>
          <w:sz w:val="24"/>
          <w:szCs w:val="24"/>
          <w:lang w:val="en-US"/>
        </w:rPr>
        <w:t>a</w:t>
      </w:r>
      <w:r w:rsidR="009C274C">
        <w:rPr>
          <w:rFonts w:asciiTheme="majorBidi" w:hAnsiTheme="majorBidi" w:cstheme="majorBidi"/>
          <w:sz w:val="24"/>
          <w:szCs w:val="24"/>
          <w:lang w:val="en-US"/>
        </w:rPr>
        <w:t xml:space="preserve"> menenyam ilmu agama lebih baik dan bias berperilaku lebih baik lagi sehinga pesantren bagai bengkel mental manusia yang bermasalah dan dialihkannya fungsi orang tua pada kyai.</w:t>
      </w:r>
      <w:r w:rsidR="0007632D">
        <w:rPr>
          <w:rFonts w:asciiTheme="majorBidi" w:hAnsiTheme="majorBidi" w:cstheme="majorBidi"/>
          <w:sz w:val="24"/>
          <w:szCs w:val="24"/>
        </w:rPr>
        <w:t xml:space="preserve"> </w:t>
      </w:r>
      <w:r w:rsidR="00CC3516" w:rsidRPr="00DF6D5B">
        <w:rPr>
          <w:rFonts w:asciiTheme="majorBidi" w:hAnsiTheme="majorBidi" w:cstheme="majorBidi"/>
          <w:sz w:val="24"/>
          <w:szCs w:val="24"/>
        </w:rPr>
        <w:t>Membahas pendidikan berarti menjewantahkan proses dengan hasil atau keluaran yang positif dan berdampak posistif pula. Itulah harapan tentang pendidikan</w:t>
      </w:r>
      <w:r w:rsidR="007944B9" w:rsidRPr="00DF6D5B">
        <w:rPr>
          <w:rFonts w:asciiTheme="majorBidi" w:hAnsiTheme="majorBidi" w:cstheme="majorBidi"/>
          <w:sz w:val="24"/>
          <w:szCs w:val="24"/>
        </w:rPr>
        <w:t xml:space="preserve"> namun realita di e</w:t>
      </w:r>
      <w:r w:rsidR="004356BF" w:rsidRPr="00DF6D5B">
        <w:rPr>
          <w:rFonts w:asciiTheme="majorBidi" w:hAnsiTheme="majorBidi" w:cstheme="majorBidi"/>
          <w:sz w:val="24"/>
          <w:szCs w:val="24"/>
        </w:rPr>
        <w:t>ra global ini,</w:t>
      </w:r>
      <w:r w:rsidR="00307BFA" w:rsidRPr="00DF6D5B">
        <w:rPr>
          <w:rFonts w:asciiTheme="majorBidi" w:hAnsiTheme="majorBidi" w:cstheme="majorBidi"/>
          <w:sz w:val="24"/>
          <w:szCs w:val="24"/>
        </w:rPr>
        <w:t xml:space="preserve"> </w:t>
      </w:r>
      <w:r w:rsidR="004356BF" w:rsidRPr="00DF6D5B">
        <w:rPr>
          <w:rFonts w:asciiTheme="majorBidi" w:hAnsiTheme="majorBidi" w:cstheme="majorBidi"/>
          <w:sz w:val="24"/>
          <w:szCs w:val="24"/>
        </w:rPr>
        <w:t>sistem pendidikan di Indonesia</w:t>
      </w:r>
      <w:r w:rsidR="00307BFA" w:rsidRPr="00DF6D5B">
        <w:rPr>
          <w:rFonts w:asciiTheme="majorBidi" w:hAnsiTheme="majorBidi" w:cstheme="majorBidi"/>
          <w:sz w:val="24"/>
          <w:szCs w:val="24"/>
        </w:rPr>
        <w:t xml:space="preserve"> </w:t>
      </w:r>
      <w:r w:rsidR="007944B9" w:rsidRPr="00DF6D5B">
        <w:rPr>
          <w:rFonts w:asciiTheme="majorBidi" w:hAnsiTheme="majorBidi" w:cstheme="majorBidi"/>
          <w:sz w:val="24"/>
          <w:szCs w:val="24"/>
        </w:rPr>
        <w:t>seperti kehilangan ruh</w:t>
      </w:r>
      <w:r w:rsidR="004356BF" w:rsidRPr="00DF6D5B">
        <w:rPr>
          <w:rFonts w:asciiTheme="majorBidi" w:hAnsiTheme="majorBidi" w:cstheme="majorBidi"/>
          <w:sz w:val="24"/>
          <w:szCs w:val="24"/>
        </w:rPr>
        <w:t xml:space="preserve"> dalam proses penerapan pendidikan. Akan menjadi lingkaran setan jika hal ini terjadi sebagai akibat perkembangan teknologi,kebijakan pemerintah atau memang generasi milineal yang dinilai sebagai generasi Y dan Z</w:t>
      </w:r>
      <w:r w:rsidR="00307BFA" w:rsidRPr="00DF6D5B">
        <w:rPr>
          <w:rFonts w:asciiTheme="majorBidi" w:hAnsiTheme="majorBidi" w:cstheme="majorBidi"/>
          <w:sz w:val="24"/>
          <w:szCs w:val="24"/>
        </w:rPr>
        <w:t xml:space="preserve"> di penghujung zaman.</w:t>
      </w:r>
    </w:p>
    <w:p w:rsidR="003A5AFB" w:rsidRPr="00DF6D5B" w:rsidRDefault="009048EF" w:rsidP="00FC0043">
      <w:pPr>
        <w:spacing w:line="360" w:lineRule="auto"/>
        <w:jc w:val="both"/>
        <w:rPr>
          <w:rFonts w:asciiTheme="majorBidi" w:hAnsiTheme="majorBidi" w:cstheme="majorBidi"/>
          <w:color w:val="000000"/>
          <w:sz w:val="24"/>
          <w:szCs w:val="24"/>
        </w:rPr>
      </w:pPr>
      <w:r w:rsidRPr="00DF6D5B">
        <w:rPr>
          <w:rFonts w:asciiTheme="majorBidi" w:hAnsiTheme="majorBidi" w:cstheme="majorBidi"/>
          <w:sz w:val="24"/>
          <w:szCs w:val="24"/>
        </w:rPr>
        <w:t xml:space="preserve">        </w:t>
      </w:r>
      <w:r w:rsidR="0090567F" w:rsidRPr="00DF6D5B">
        <w:rPr>
          <w:rFonts w:asciiTheme="majorBidi" w:hAnsiTheme="majorBidi" w:cstheme="majorBidi"/>
          <w:sz w:val="24"/>
          <w:szCs w:val="24"/>
        </w:rPr>
        <w:t xml:space="preserve">Perubahan-perubahan yang terjadi </w:t>
      </w:r>
      <w:r w:rsidR="00A71384" w:rsidRPr="00DF6D5B">
        <w:rPr>
          <w:rFonts w:asciiTheme="majorBidi" w:hAnsiTheme="majorBidi" w:cstheme="majorBidi"/>
          <w:sz w:val="24"/>
          <w:szCs w:val="24"/>
        </w:rPr>
        <w:t xml:space="preserve">merupakan regresi </w:t>
      </w:r>
      <w:r w:rsidR="00CB3F1D" w:rsidRPr="00DF6D5B">
        <w:rPr>
          <w:rFonts w:asciiTheme="majorBidi" w:hAnsiTheme="majorBidi" w:cstheme="majorBidi"/>
          <w:sz w:val="24"/>
          <w:szCs w:val="24"/>
        </w:rPr>
        <w:t>mutu pendidikan di Indonesia dengan bermunculan banyak kasus dari tawuran,sex bebas,narkoba dan perilaku-perilaku negatif lainnya yang membuat miris semua pihak.</w:t>
      </w:r>
      <w:r w:rsidR="00481D48" w:rsidRPr="00DF6D5B">
        <w:rPr>
          <w:rFonts w:asciiTheme="majorBidi" w:hAnsiTheme="majorBidi" w:cstheme="majorBidi"/>
          <w:sz w:val="24"/>
          <w:szCs w:val="24"/>
        </w:rPr>
        <w:t xml:space="preserve"> Budaya Indonesia yang terkenal menganut adat ketimuran penuh sopan santun,toleransi dan kekeluargaan justru jauh dari realita yang ada</w:t>
      </w:r>
      <w:r w:rsidR="002A0399" w:rsidRPr="00DF6D5B">
        <w:rPr>
          <w:rFonts w:asciiTheme="majorBidi" w:hAnsiTheme="majorBidi" w:cstheme="majorBidi"/>
          <w:sz w:val="24"/>
          <w:szCs w:val="24"/>
        </w:rPr>
        <w:t>.</w:t>
      </w:r>
      <w:r w:rsidR="00307BFA" w:rsidRPr="00DF6D5B">
        <w:rPr>
          <w:rFonts w:asciiTheme="majorBidi" w:hAnsiTheme="majorBidi" w:cstheme="majorBidi"/>
          <w:sz w:val="24"/>
          <w:szCs w:val="24"/>
        </w:rPr>
        <w:t xml:space="preserve"> </w:t>
      </w:r>
      <w:r w:rsidR="004356BF" w:rsidRPr="00DF6D5B">
        <w:rPr>
          <w:rFonts w:asciiTheme="majorBidi" w:hAnsiTheme="majorBidi" w:cstheme="majorBidi"/>
          <w:sz w:val="24"/>
          <w:szCs w:val="24"/>
        </w:rPr>
        <w:t xml:space="preserve"> </w:t>
      </w:r>
      <w:r w:rsidR="003A5AFB" w:rsidRPr="00DF6D5B">
        <w:rPr>
          <w:rFonts w:asciiTheme="majorBidi" w:hAnsiTheme="majorBidi" w:cstheme="majorBidi"/>
          <w:color w:val="000000"/>
          <w:sz w:val="24"/>
          <w:szCs w:val="24"/>
        </w:rPr>
        <w:t>Perkembangan mental</w:t>
      </w:r>
      <w:r w:rsidR="002A0399" w:rsidRPr="00DF6D5B">
        <w:rPr>
          <w:rFonts w:asciiTheme="majorBidi" w:hAnsiTheme="majorBidi" w:cstheme="majorBidi"/>
          <w:color w:val="000000"/>
          <w:sz w:val="24"/>
          <w:szCs w:val="24"/>
        </w:rPr>
        <w:t xml:space="preserve"> merupakan prose</w:t>
      </w:r>
      <w:r w:rsidR="003A5AFB" w:rsidRPr="00DF6D5B">
        <w:rPr>
          <w:rFonts w:asciiTheme="majorBidi" w:hAnsiTheme="majorBidi" w:cstheme="majorBidi"/>
          <w:color w:val="000000"/>
          <w:sz w:val="24"/>
          <w:szCs w:val="24"/>
        </w:rPr>
        <w:t>s perkembangan kepribadian individu</w:t>
      </w:r>
      <w:r w:rsidR="002A0399" w:rsidRPr="00DF6D5B">
        <w:rPr>
          <w:rFonts w:asciiTheme="majorBidi" w:hAnsiTheme="majorBidi" w:cstheme="majorBidi"/>
          <w:color w:val="000000"/>
          <w:sz w:val="24"/>
          <w:szCs w:val="24"/>
        </w:rPr>
        <w:t xml:space="preserve"> selaku seorang anggota masyarakat dalam </w:t>
      </w:r>
      <w:r w:rsidR="003A5AFB" w:rsidRPr="00DF6D5B">
        <w:rPr>
          <w:rFonts w:asciiTheme="majorBidi" w:hAnsiTheme="majorBidi" w:cstheme="majorBidi"/>
          <w:color w:val="000000"/>
          <w:sz w:val="24"/>
          <w:szCs w:val="24"/>
        </w:rPr>
        <w:t xml:space="preserve">memahami interaksi atau mempelajari pengalaman </w:t>
      </w:r>
      <w:r w:rsidR="002A0399" w:rsidRPr="00DF6D5B">
        <w:rPr>
          <w:rFonts w:asciiTheme="majorBidi" w:hAnsiTheme="majorBidi" w:cstheme="majorBidi"/>
          <w:color w:val="000000"/>
          <w:sz w:val="24"/>
          <w:szCs w:val="24"/>
        </w:rPr>
        <w:t xml:space="preserve">berhubungan dengan orang lain. Perkembangan ini berlangsung sejak masa bayi hingga akhir hayat. </w:t>
      </w:r>
    </w:p>
    <w:p w:rsidR="00A72262" w:rsidRDefault="003A5AFB" w:rsidP="001745B0">
      <w:pPr>
        <w:spacing w:line="360" w:lineRule="auto"/>
        <w:jc w:val="both"/>
        <w:rPr>
          <w:rFonts w:asciiTheme="majorBidi" w:eastAsia="Times New Roman" w:hAnsiTheme="majorBidi" w:cstheme="majorBidi"/>
          <w:sz w:val="24"/>
          <w:szCs w:val="24"/>
          <w:lang w:eastAsia="id-ID"/>
        </w:rPr>
      </w:pPr>
      <w:r w:rsidRPr="00DF6D5B">
        <w:rPr>
          <w:rFonts w:asciiTheme="majorBidi" w:hAnsiTheme="majorBidi" w:cstheme="majorBidi"/>
          <w:color w:val="000000"/>
          <w:sz w:val="24"/>
          <w:szCs w:val="24"/>
        </w:rPr>
        <w:t xml:space="preserve">        </w:t>
      </w:r>
      <w:r w:rsidR="002A0399" w:rsidRPr="00DF6D5B">
        <w:rPr>
          <w:rFonts w:asciiTheme="majorBidi" w:hAnsiTheme="majorBidi" w:cstheme="majorBidi"/>
          <w:color w:val="000000"/>
          <w:sz w:val="24"/>
          <w:szCs w:val="24"/>
        </w:rPr>
        <w:t xml:space="preserve">Perkembangan </w:t>
      </w:r>
      <w:r w:rsidRPr="00DF6D5B">
        <w:rPr>
          <w:rFonts w:asciiTheme="majorBidi" w:hAnsiTheme="majorBidi" w:cstheme="majorBidi"/>
          <w:color w:val="000000"/>
          <w:sz w:val="24"/>
          <w:szCs w:val="24"/>
        </w:rPr>
        <w:t xml:space="preserve">mental dengan dipengaruhi </w:t>
      </w:r>
      <w:r w:rsidRPr="00DF6D5B">
        <w:rPr>
          <w:rFonts w:asciiTheme="majorBidi" w:hAnsiTheme="majorBidi" w:cstheme="majorBidi"/>
          <w:i/>
          <w:iCs/>
          <w:color w:val="000000"/>
          <w:sz w:val="24"/>
          <w:szCs w:val="24"/>
        </w:rPr>
        <w:t>insight</w:t>
      </w:r>
      <w:r w:rsidRPr="00DF6D5B">
        <w:rPr>
          <w:rFonts w:asciiTheme="majorBidi" w:hAnsiTheme="majorBidi" w:cstheme="majorBidi"/>
          <w:color w:val="000000"/>
          <w:sz w:val="24"/>
          <w:szCs w:val="24"/>
        </w:rPr>
        <w:t xml:space="preserve"> ( pemahaman ) </w:t>
      </w:r>
      <w:r w:rsidR="002A0399" w:rsidRPr="00DF6D5B">
        <w:rPr>
          <w:rFonts w:asciiTheme="majorBidi" w:hAnsiTheme="majorBidi" w:cstheme="majorBidi"/>
          <w:color w:val="000000"/>
          <w:sz w:val="24"/>
          <w:szCs w:val="24"/>
        </w:rPr>
        <w:t xml:space="preserve">merupakan suatu proses pembentukan </w:t>
      </w:r>
      <w:r w:rsidR="002A0399" w:rsidRPr="00DF6D5B">
        <w:rPr>
          <w:rFonts w:asciiTheme="majorBidi" w:hAnsiTheme="majorBidi" w:cstheme="majorBidi"/>
          <w:i/>
          <w:iCs/>
          <w:color w:val="000000"/>
          <w:sz w:val="24"/>
          <w:szCs w:val="24"/>
        </w:rPr>
        <w:t>social self</w:t>
      </w:r>
      <w:r w:rsidR="002A0399" w:rsidRPr="00DF6D5B">
        <w:rPr>
          <w:rFonts w:asciiTheme="majorBidi" w:hAnsiTheme="majorBidi" w:cstheme="majorBidi"/>
          <w:color w:val="000000"/>
          <w:sz w:val="24"/>
          <w:szCs w:val="24"/>
        </w:rPr>
        <w:t xml:space="preserve"> (pribadi dalam masyarakat), yakni pembentukan pribadi dalam keluarga, bangsa dan budaya. </w:t>
      </w:r>
      <w:r w:rsidRPr="00DF6D5B">
        <w:rPr>
          <w:rFonts w:asciiTheme="majorBidi" w:hAnsiTheme="majorBidi" w:cstheme="majorBidi"/>
          <w:color w:val="000000"/>
          <w:sz w:val="24"/>
          <w:szCs w:val="24"/>
        </w:rPr>
        <w:t xml:space="preserve">perkembangan moral adalah </w:t>
      </w:r>
      <w:r w:rsidR="002A0399" w:rsidRPr="00DF6D5B">
        <w:rPr>
          <w:rFonts w:asciiTheme="majorBidi" w:hAnsiTheme="majorBidi" w:cstheme="majorBidi"/>
          <w:color w:val="000000"/>
          <w:sz w:val="24"/>
          <w:szCs w:val="24"/>
        </w:rPr>
        <w:t>sebab perilaku moral pada umumnya merupakan unsur fundamental dalam bertingkah laku sosial. Se</w:t>
      </w:r>
      <w:r w:rsidRPr="00DF6D5B">
        <w:rPr>
          <w:rFonts w:asciiTheme="majorBidi" w:hAnsiTheme="majorBidi" w:cstheme="majorBidi"/>
          <w:color w:val="000000"/>
          <w:sz w:val="24"/>
          <w:szCs w:val="24"/>
        </w:rPr>
        <w:t>se</w:t>
      </w:r>
      <w:r w:rsidR="002A0399" w:rsidRPr="00DF6D5B">
        <w:rPr>
          <w:rFonts w:asciiTheme="majorBidi" w:hAnsiTheme="majorBidi" w:cstheme="majorBidi"/>
          <w:color w:val="000000"/>
          <w:sz w:val="24"/>
          <w:szCs w:val="24"/>
        </w:rPr>
        <w:t>orang berperilaku</w:t>
      </w:r>
      <w:r w:rsidRPr="00DF6D5B">
        <w:rPr>
          <w:rFonts w:asciiTheme="majorBidi" w:hAnsiTheme="majorBidi" w:cstheme="majorBidi"/>
          <w:color w:val="000000"/>
          <w:sz w:val="24"/>
          <w:szCs w:val="24"/>
        </w:rPr>
        <w:t xml:space="preserve"> sosial tertentu secara</w:t>
      </w:r>
      <w:r w:rsidR="0054287B">
        <w:rPr>
          <w:rFonts w:asciiTheme="majorBidi" w:hAnsiTheme="majorBidi" w:cstheme="majorBidi"/>
          <w:color w:val="000000"/>
          <w:sz w:val="24"/>
          <w:szCs w:val="24"/>
          <w:lang w:val="en-US"/>
        </w:rPr>
        <w:t xml:space="preserve"> </w:t>
      </w:r>
      <w:r w:rsidRPr="00DF6D5B">
        <w:rPr>
          <w:rFonts w:asciiTheme="majorBidi" w:hAnsiTheme="majorBidi" w:cstheme="majorBidi"/>
          <w:color w:val="000000"/>
          <w:sz w:val="24"/>
          <w:szCs w:val="24"/>
        </w:rPr>
        <w:t xml:space="preserve">kemampuan </w:t>
      </w:r>
      <w:r w:rsidRPr="00DF6D5B">
        <w:rPr>
          <w:rFonts w:asciiTheme="majorBidi" w:hAnsiTheme="majorBidi" w:cstheme="majorBidi"/>
          <w:i/>
          <w:iCs/>
          <w:color w:val="000000"/>
          <w:sz w:val="24"/>
          <w:szCs w:val="24"/>
        </w:rPr>
        <w:t>insight</w:t>
      </w:r>
      <w:r w:rsidR="002A0399" w:rsidRPr="00DF6D5B">
        <w:rPr>
          <w:rFonts w:asciiTheme="majorBidi" w:hAnsiTheme="majorBidi" w:cstheme="majorBidi"/>
          <w:color w:val="000000"/>
          <w:sz w:val="24"/>
          <w:szCs w:val="24"/>
        </w:rPr>
        <w:t xml:space="preserve"> apabila menguasai pemikiran norma perilaku moral yang diperlukan untuk menguasai pemikiran norma perilaku moral yang diperlukan.</w:t>
      </w:r>
      <w:r w:rsidR="00481ADC">
        <w:rPr>
          <w:rFonts w:asciiTheme="majorBidi" w:hAnsiTheme="majorBidi" w:cstheme="majorBidi"/>
          <w:color w:val="000000"/>
          <w:sz w:val="24"/>
          <w:szCs w:val="24"/>
          <w:lang w:val="en-US"/>
        </w:rPr>
        <w:t xml:space="preserve"> Dari penjelasan diatas maka peneliti melakukan penelitian di pesantren putra Tebuireng Jombang </w:t>
      </w:r>
      <w:r w:rsidR="00481ADC">
        <w:rPr>
          <w:rFonts w:asciiTheme="majorBidi" w:hAnsiTheme="majorBidi" w:cstheme="majorBidi"/>
          <w:color w:val="000000"/>
          <w:sz w:val="24"/>
          <w:szCs w:val="24"/>
          <w:lang w:val="en-US"/>
        </w:rPr>
        <w:lastRenderedPageBreak/>
        <w:t>terhadap 30 santri yang berusia 16-24 tahun</w:t>
      </w:r>
      <w:r w:rsidR="00481ADC">
        <w:rPr>
          <w:rFonts w:asciiTheme="majorBidi" w:eastAsia="Times New Roman" w:hAnsiTheme="majorBidi" w:cstheme="majorBidi"/>
          <w:sz w:val="24"/>
          <w:szCs w:val="24"/>
          <w:lang w:eastAsia="id-ID"/>
        </w:rPr>
        <w:t xml:space="preserve"> </w:t>
      </w:r>
      <w:r w:rsidR="00481ADC">
        <w:rPr>
          <w:rFonts w:asciiTheme="majorBidi" w:eastAsia="Times New Roman" w:hAnsiTheme="majorBidi" w:cstheme="majorBidi"/>
          <w:sz w:val="24"/>
          <w:szCs w:val="24"/>
          <w:lang w:val="en-US" w:eastAsia="id-ID"/>
        </w:rPr>
        <w:t>dengan asumsi 30 santri ini mewakili untuk mendapatkan hasil penelitian yang valid melalui proses dan tahapan penelitian,dengan kajian penelitian yang diteliti</w:t>
      </w:r>
      <w:r w:rsidR="00962F35" w:rsidRPr="00DF6D5B">
        <w:rPr>
          <w:rFonts w:asciiTheme="majorBidi" w:eastAsia="Times New Roman" w:hAnsiTheme="majorBidi" w:cstheme="majorBidi"/>
          <w:sz w:val="24"/>
          <w:szCs w:val="24"/>
          <w:lang w:eastAsia="id-ID"/>
        </w:rPr>
        <w:t xml:space="preserve"> </w:t>
      </w:r>
      <w:r w:rsidR="00481ADC">
        <w:rPr>
          <w:rFonts w:asciiTheme="majorBidi" w:eastAsia="Times New Roman" w:hAnsiTheme="majorBidi" w:cstheme="majorBidi"/>
          <w:sz w:val="24"/>
          <w:szCs w:val="24"/>
          <w:lang w:val="en-US" w:eastAsia="id-ID"/>
        </w:rPr>
        <w:t xml:space="preserve"> yaitu penerapan budaya sufistik terhadap moral levation para santri putra di</w:t>
      </w:r>
      <w:r w:rsidR="00962F35" w:rsidRPr="00DF6D5B">
        <w:rPr>
          <w:rFonts w:asciiTheme="majorBidi" w:eastAsia="Times New Roman" w:hAnsiTheme="majorBidi" w:cstheme="majorBidi"/>
          <w:sz w:val="24"/>
          <w:szCs w:val="24"/>
          <w:lang w:eastAsia="id-ID"/>
        </w:rPr>
        <w:t xml:space="preserve"> </w:t>
      </w:r>
      <w:r w:rsidR="00481ADC">
        <w:rPr>
          <w:rFonts w:asciiTheme="majorBidi" w:eastAsia="Times New Roman" w:hAnsiTheme="majorBidi" w:cstheme="majorBidi"/>
          <w:sz w:val="24"/>
          <w:szCs w:val="24"/>
          <w:lang w:val="en-US" w:eastAsia="id-ID"/>
        </w:rPr>
        <w:t xml:space="preserve"> pesantren Tebuireng</w:t>
      </w:r>
      <w:r w:rsidR="00962F35" w:rsidRPr="00DF6D5B">
        <w:rPr>
          <w:rFonts w:asciiTheme="majorBidi" w:eastAsia="Times New Roman" w:hAnsiTheme="majorBidi" w:cstheme="majorBidi"/>
          <w:sz w:val="24"/>
          <w:szCs w:val="24"/>
          <w:lang w:eastAsia="id-ID"/>
        </w:rPr>
        <w:t xml:space="preserve">   </w:t>
      </w:r>
    </w:p>
    <w:p w:rsidR="001745B0" w:rsidRPr="001745B0" w:rsidRDefault="00C62C6D" w:rsidP="00DF7542">
      <w:pPr>
        <w:shd w:val="clear" w:color="auto" w:fill="FFFFFF"/>
        <w:spacing w:after="0" w:line="0" w:lineRule="auto"/>
        <w:jc w:val="both"/>
        <w:rPr>
          <w:rFonts w:asciiTheme="majorBidi" w:eastAsia="Times New Roman" w:hAnsiTheme="majorBidi" w:cstheme="majorBidi"/>
          <w:color w:val="231F20"/>
          <w:sz w:val="24"/>
          <w:szCs w:val="24"/>
          <w:lang w:eastAsia="id-ID"/>
        </w:rPr>
      </w:pPr>
      <w:r w:rsidRPr="001745B0">
        <w:rPr>
          <w:rFonts w:asciiTheme="majorBidi" w:eastAsia="Times New Roman" w:hAnsiTheme="majorBidi" w:cstheme="majorBidi"/>
          <w:color w:val="231F20"/>
          <w:sz w:val="24"/>
          <w:szCs w:val="24"/>
          <w:lang w:eastAsia="id-ID"/>
        </w:rPr>
        <w:t xml:space="preserve"> </w:t>
      </w:r>
      <w:r w:rsidR="001745B0" w:rsidRPr="001745B0">
        <w:rPr>
          <w:rFonts w:asciiTheme="majorBidi" w:eastAsia="Times New Roman" w:hAnsiTheme="majorBidi" w:cstheme="majorBidi"/>
          <w:color w:val="231F20"/>
          <w:sz w:val="24"/>
          <w:szCs w:val="24"/>
          <w:lang w:eastAsia="id-ID"/>
        </w:rPr>
        <w:t xml:space="preserve">‘amali yang diaplikasikan dalam tiga tahapan pembinaan, yaitu </w:t>
      </w:r>
    </w:p>
    <w:p w:rsidR="001745B0" w:rsidRPr="001745B0" w:rsidRDefault="001745B0" w:rsidP="00DF7542">
      <w:pPr>
        <w:shd w:val="clear" w:color="auto" w:fill="FFFFFF"/>
        <w:spacing w:after="0" w:line="0" w:lineRule="auto"/>
        <w:jc w:val="both"/>
        <w:rPr>
          <w:rFonts w:asciiTheme="majorBidi" w:eastAsia="Times New Roman" w:hAnsiTheme="majorBidi" w:cstheme="majorBidi"/>
          <w:color w:val="231F20"/>
          <w:sz w:val="24"/>
          <w:szCs w:val="24"/>
          <w:lang w:eastAsia="id-ID"/>
        </w:rPr>
      </w:pPr>
      <w:r w:rsidRPr="001745B0">
        <w:rPr>
          <w:rFonts w:asciiTheme="majorBidi" w:eastAsia="Times New Roman" w:hAnsiTheme="majorBidi" w:cstheme="majorBidi"/>
          <w:color w:val="231F20"/>
          <w:sz w:val="24"/>
          <w:szCs w:val="24"/>
          <w:lang w:eastAsia="id-ID"/>
        </w:rPr>
        <w:t xml:space="preserve">Takhalli,  Tahalli  dan  Tajalli  ,  </w:t>
      </w:r>
      <w:r>
        <w:rPr>
          <w:rFonts w:asciiTheme="majorBidi" w:eastAsia="Times New Roman" w:hAnsiTheme="majorBidi" w:cstheme="majorBidi"/>
          <w:color w:val="231F20"/>
          <w:sz w:val="24"/>
          <w:szCs w:val="24"/>
          <w:lang w:eastAsia="id-ID"/>
        </w:rPr>
        <w:t>pembinaan  dan  pembiasaan</w:t>
      </w:r>
      <w:r w:rsidRPr="001745B0">
        <w:rPr>
          <w:rFonts w:asciiTheme="majorBidi" w:eastAsia="Times New Roman" w:hAnsiTheme="majorBidi" w:cstheme="majorBidi"/>
          <w:color w:val="231F20"/>
          <w:sz w:val="24"/>
          <w:szCs w:val="24"/>
          <w:lang w:eastAsia="id-ID"/>
        </w:rPr>
        <w:t xml:space="preserve">pembiasaan baik melalui latihan-latihan kejiwaan, yaitu melalui </w:t>
      </w:r>
    </w:p>
    <w:p w:rsidR="00F03853" w:rsidRPr="00F0007B" w:rsidRDefault="001745B0" w:rsidP="00F0007B">
      <w:pPr>
        <w:shd w:val="clear" w:color="auto" w:fill="FFFFFF"/>
        <w:spacing w:after="0" w:line="0" w:lineRule="auto"/>
        <w:jc w:val="both"/>
        <w:rPr>
          <w:rFonts w:asciiTheme="majorBidi" w:eastAsia="Times New Roman" w:hAnsiTheme="majorBidi" w:cstheme="majorBidi"/>
          <w:color w:val="231F20"/>
          <w:sz w:val="24"/>
          <w:szCs w:val="24"/>
          <w:lang w:eastAsia="id-ID"/>
        </w:rPr>
      </w:pPr>
      <w:r w:rsidRPr="001745B0">
        <w:rPr>
          <w:rFonts w:asciiTheme="majorBidi" w:eastAsia="Times New Roman" w:hAnsiTheme="majorBidi" w:cstheme="majorBidi"/>
          <w:color w:val="231F20"/>
          <w:sz w:val="24"/>
          <w:szCs w:val="24"/>
          <w:lang w:eastAsia="id-ID"/>
        </w:rPr>
        <w:t>Mujahadah  dan  Riyadhah,  penerapan  metode  zikir  secara rutin dan intensif dengan t</w:t>
      </w:r>
      <w:r w:rsidR="00F0007B">
        <w:rPr>
          <w:rFonts w:asciiTheme="majorBidi" w:eastAsia="Times New Roman" w:hAnsiTheme="majorBidi" w:cstheme="majorBidi"/>
          <w:color w:val="231F20"/>
          <w:sz w:val="24"/>
          <w:szCs w:val="24"/>
          <w:lang w:eastAsia="id-ID"/>
        </w:rPr>
        <w:t>ujuan memberikan penyadaran ser</w:t>
      </w:r>
    </w:p>
    <w:p w:rsidR="00530389" w:rsidRPr="008F3438" w:rsidRDefault="00C61727" w:rsidP="008F3438">
      <w:pPr>
        <w:shd w:val="clear" w:color="auto" w:fill="FFFFFF"/>
        <w:spacing w:after="0" w:line="0" w:lineRule="auto"/>
        <w:rPr>
          <w:rFonts w:ascii="ff2" w:eastAsia="Times New Roman" w:hAnsi="ff2" w:cs="Times New Roman"/>
          <w:color w:val="231F20"/>
          <w:sz w:val="72"/>
          <w:szCs w:val="72"/>
          <w:lang w:eastAsia="id-ID"/>
        </w:rPr>
      </w:pPr>
      <w:r w:rsidRPr="00C61727">
        <w:rPr>
          <w:rFonts w:ascii="ff2" w:eastAsia="Times New Roman" w:hAnsi="ff2" w:cs="Times New Roman"/>
          <w:color w:val="231F20"/>
          <w:sz w:val="72"/>
          <w:szCs w:val="72"/>
          <w:lang w:eastAsia="id-ID"/>
        </w:rPr>
        <w:t xml:space="preserve">Metode Penelitian </w:t>
      </w:r>
    </w:p>
    <w:p w:rsidR="00530389" w:rsidRDefault="00530389" w:rsidP="00C61727">
      <w:pPr>
        <w:shd w:val="clear" w:color="auto" w:fill="FFFFFF"/>
        <w:spacing w:after="0" w:line="240" w:lineRule="auto"/>
        <w:rPr>
          <w:rFonts w:asciiTheme="majorBidi" w:eastAsia="Times New Roman" w:hAnsiTheme="majorBidi" w:cstheme="majorBidi"/>
          <w:b/>
          <w:bCs/>
          <w:color w:val="231F20"/>
          <w:sz w:val="24"/>
          <w:szCs w:val="24"/>
          <w:lang w:eastAsia="id-ID"/>
        </w:rPr>
      </w:pPr>
    </w:p>
    <w:p w:rsidR="00C61727" w:rsidRDefault="003B44CB" w:rsidP="00C61727">
      <w:pPr>
        <w:shd w:val="clear" w:color="auto" w:fill="FFFFFF"/>
        <w:spacing w:after="0" w:line="240" w:lineRule="auto"/>
        <w:rPr>
          <w:rFonts w:asciiTheme="majorBidi" w:eastAsia="Times New Roman" w:hAnsiTheme="majorBidi" w:cstheme="majorBidi"/>
          <w:b/>
          <w:bCs/>
          <w:color w:val="231F20"/>
          <w:sz w:val="24"/>
          <w:szCs w:val="24"/>
          <w:lang w:val="en-US" w:eastAsia="id-ID"/>
        </w:rPr>
      </w:pPr>
      <w:r w:rsidRPr="00C61727">
        <w:rPr>
          <w:rFonts w:asciiTheme="majorBidi" w:eastAsia="Times New Roman" w:hAnsiTheme="majorBidi" w:cstheme="majorBidi"/>
          <w:b/>
          <w:bCs/>
          <w:color w:val="231F20"/>
          <w:sz w:val="24"/>
          <w:szCs w:val="24"/>
          <w:lang w:eastAsia="id-ID"/>
        </w:rPr>
        <w:t>METODE</w:t>
      </w:r>
      <w:r w:rsidR="00C62C6D">
        <w:rPr>
          <w:rFonts w:asciiTheme="majorBidi" w:eastAsia="Times New Roman" w:hAnsiTheme="majorBidi" w:cstheme="majorBidi"/>
          <w:b/>
          <w:bCs/>
          <w:color w:val="231F20"/>
          <w:sz w:val="24"/>
          <w:szCs w:val="24"/>
          <w:lang w:val="en-US" w:eastAsia="id-ID"/>
        </w:rPr>
        <w:t xml:space="preserve"> </w:t>
      </w:r>
    </w:p>
    <w:p w:rsidR="00C62C6D" w:rsidRPr="003B44CB" w:rsidRDefault="00C62C6D" w:rsidP="00C61727">
      <w:pPr>
        <w:shd w:val="clear" w:color="auto" w:fill="FFFFFF"/>
        <w:spacing w:after="0" w:line="240" w:lineRule="auto"/>
        <w:rPr>
          <w:rFonts w:asciiTheme="majorBidi" w:eastAsia="Times New Roman" w:hAnsiTheme="majorBidi" w:cstheme="majorBidi"/>
          <w:b/>
          <w:bCs/>
          <w:color w:val="231F20"/>
          <w:sz w:val="24"/>
          <w:szCs w:val="24"/>
          <w:lang w:val="en-US" w:eastAsia="id-ID"/>
        </w:rPr>
      </w:pPr>
    </w:p>
    <w:p w:rsidR="00C62C6D" w:rsidRDefault="00586C18" w:rsidP="00C62C6D">
      <w:pPr>
        <w:spacing w:line="360" w:lineRule="auto"/>
        <w:ind w:firstLine="567"/>
        <w:jc w:val="both"/>
        <w:rPr>
          <w:rFonts w:ascii="Times New Roman" w:hAnsi="Times New Roman" w:cs="Times New Roman"/>
          <w:color w:val="000000"/>
          <w:spacing w:val="-1"/>
          <w:sz w:val="24"/>
          <w:szCs w:val="24"/>
        </w:rPr>
      </w:pPr>
      <w:r w:rsidRPr="00C62C6D">
        <w:rPr>
          <w:rFonts w:ascii="Times New Roman" w:hAnsi="Times New Roman" w:cs="Times New Roman"/>
          <w:sz w:val="24"/>
          <w:szCs w:val="24"/>
        </w:rPr>
        <w:t xml:space="preserve">Dengan menggunakan metode deskriftif </w:t>
      </w:r>
      <w:r w:rsidRPr="00C62C6D">
        <w:rPr>
          <w:rFonts w:ascii="Times New Roman" w:hAnsi="Times New Roman" w:cs="Times New Roman"/>
          <w:sz w:val="24"/>
          <w:szCs w:val="24"/>
          <w:lang w:val="en-US"/>
        </w:rPr>
        <w:t xml:space="preserve">maka </w:t>
      </w:r>
      <w:r w:rsidRPr="00C62C6D">
        <w:rPr>
          <w:rFonts w:ascii="Times New Roman" w:hAnsi="Times New Roman" w:cs="Times New Roman"/>
          <w:sz w:val="24"/>
          <w:szCs w:val="24"/>
        </w:rPr>
        <w:t>peneliti dapat mempelajari masalah</w:t>
      </w:r>
      <w:r w:rsidRPr="00C62C6D">
        <w:rPr>
          <w:rFonts w:ascii="Times New Roman" w:hAnsi="Times New Roman" w:cs="Times New Roman"/>
          <w:sz w:val="24"/>
          <w:szCs w:val="24"/>
          <w:lang w:val="en-US"/>
        </w:rPr>
        <w:t>-</w:t>
      </w:r>
      <w:r w:rsidR="003264B5" w:rsidRPr="00C62C6D">
        <w:rPr>
          <w:rFonts w:ascii="Times New Roman" w:hAnsi="Times New Roman" w:cs="Times New Roman"/>
          <w:sz w:val="24"/>
          <w:szCs w:val="24"/>
        </w:rPr>
        <w:t xml:space="preserve">masalah dalam pesantren putra </w:t>
      </w:r>
      <w:r w:rsidR="003264B5" w:rsidRPr="00C62C6D">
        <w:rPr>
          <w:rFonts w:ascii="Times New Roman" w:hAnsi="Times New Roman" w:cs="Times New Roman"/>
          <w:sz w:val="24"/>
          <w:szCs w:val="24"/>
          <w:lang w:val="en-US"/>
        </w:rPr>
        <w:t>Tebuireng</w:t>
      </w:r>
      <w:r w:rsidRPr="00C62C6D">
        <w:rPr>
          <w:rFonts w:ascii="Times New Roman" w:hAnsi="Times New Roman" w:cs="Times New Roman"/>
          <w:sz w:val="24"/>
          <w:szCs w:val="24"/>
        </w:rPr>
        <w:t xml:space="preserve"> secara stuasi tertentu, termasuk hubungan kegiatan</w:t>
      </w:r>
      <w:r w:rsidR="003264B5" w:rsidRPr="00C62C6D">
        <w:rPr>
          <w:rFonts w:ascii="Times New Roman" w:hAnsi="Times New Roman" w:cs="Times New Roman"/>
          <w:sz w:val="24"/>
          <w:szCs w:val="24"/>
          <w:lang w:val="en-US"/>
        </w:rPr>
        <w:t>-</w:t>
      </w:r>
      <w:r w:rsidRPr="00C62C6D">
        <w:rPr>
          <w:rFonts w:ascii="Times New Roman" w:hAnsi="Times New Roman" w:cs="Times New Roman"/>
          <w:sz w:val="24"/>
          <w:szCs w:val="24"/>
        </w:rPr>
        <w:t xml:space="preserve">kegiatan, sikap-sikap, pandangan-pandangan serta proses-proses yang berlangsung </w:t>
      </w:r>
      <w:r w:rsidR="003264B5" w:rsidRPr="00C62C6D">
        <w:rPr>
          <w:rFonts w:ascii="Times New Roman" w:hAnsi="Times New Roman" w:cs="Times New Roman"/>
          <w:sz w:val="24"/>
          <w:szCs w:val="24"/>
          <w:lang w:val="en-US"/>
        </w:rPr>
        <w:t xml:space="preserve">dalam keseharian menimba ilmu agama dan penerapan budaya sufistik yang sederhana seperti menghargai perbedaan,mampu membedakan hal baik dan buruk,berinteraksi dengan mementingkan dimensi kemanusiaan </w:t>
      </w:r>
      <w:r w:rsidRPr="00C62C6D">
        <w:rPr>
          <w:rFonts w:ascii="Times New Roman" w:hAnsi="Times New Roman" w:cs="Times New Roman"/>
          <w:sz w:val="24"/>
          <w:szCs w:val="24"/>
        </w:rPr>
        <w:t xml:space="preserve">dan pengaruhnya </w:t>
      </w:r>
      <w:r w:rsidR="003264B5" w:rsidRPr="00C62C6D">
        <w:rPr>
          <w:rFonts w:ascii="Times New Roman" w:hAnsi="Times New Roman" w:cs="Times New Roman"/>
          <w:sz w:val="24"/>
          <w:szCs w:val="24"/>
          <w:lang w:val="en-US"/>
        </w:rPr>
        <w:t xml:space="preserve">terhadap moral elevation dalam kehidupan di pesantren dimana hal tersebut menjadi kajian peneliti </w:t>
      </w:r>
      <w:r w:rsidRPr="00C62C6D">
        <w:rPr>
          <w:rFonts w:ascii="Times New Roman" w:hAnsi="Times New Roman" w:cs="Times New Roman"/>
          <w:sz w:val="24"/>
          <w:szCs w:val="24"/>
        </w:rPr>
        <w:t>dari suatu fenomena</w:t>
      </w:r>
      <w:r w:rsidR="003264B5" w:rsidRPr="00C62C6D">
        <w:rPr>
          <w:rFonts w:ascii="Times New Roman" w:hAnsi="Times New Roman" w:cs="Times New Roman"/>
          <w:sz w:val="24"/>
          <w:szCs w:val="24"/>
          <w:lang w:val="en-US"/>
        </w:rPr>
        <w:t xml:space="preserve"> yang diteliti. </w:t>
      </w:r>
      <w:r w:rsidR="00C61727" w:rsidRPr="00C62C6D">
        <w:rPr>
          <w:rFonts w:ascii="Times New Roman" w:eastAsia="Times New Roman" w:hAnsi="Times New Roman" w:cs="Times New Roman"/>
          <w:color w:val="231F20"/>
          <w:sz w:val="24"/>
          <w:szCs w:val="24"/>
          <w:lang w:eastAsia="id-ID"/>
        </w:rPr>
        <w:t>Dalam</w:t>
      </w:r>
      <w:r w:rsidR="00C61727" w:rsidRPr="00C62C6D">
        <w:rPr>
          <w:rFonts w:asciiTheme="majorBidi" w:eastAsia="Times New Roman" w:hAnsiTheme="majorBidi" w:cstheme="majorBidi"/>
          <w:color w:val="231F20"/>
          <w:sz w:val="24"/>
          <w:szCs w:val="24"/>
          <w:lang w:eastAsia="id-ID"/>
        </w:rPr>
        <w:t xml:space="preserve"> rangka pemecahan masalah dan pencapaian tujuan penelitian di atas, peneliti  menggunakan metode kualitatif  deskriptif dengan pendekatan fenomemologis.  Teknik pengumpulan  data  dilakukan dengan observasi atau pengamatan langsung</w:t>
      </w:r>
      <w:r w:rsidR="003264B5" w:rsidRPr="00C62C6D">
        <w:rPr>
          <w:rFonts w:asciiTheme="majorBidi" w:eastAsia="Times New Roman" w:hAnsiTheme="majorBidi" w:cstheme="majorBidi"/>
          <w:color w:val="231F20"/>
          <w:sz w:val="24"/>
          <w:szCs w:val="24"/>
          <w:lang w:val="en-US" w:eastAsia="id-ID"/>
        </w:rPr>
        <w:t xml:space="preserve"> berkunjung ke pesantren Tebuireng dan peniliti pun pernah menjadi Guru Bimbingan dan Konseling di SMA A.Wahid Hasyim Tebuirenng</w:t>
      </w:r>
      <w:r w:rsidR="00C61727" w:rsidRPr="00C62C6D">
        <w:rPr>
          <w:rFonts w:asciiTheme="majorBidi" w:eastAsia="Times New Roman" w:hAnsiTheme="majorBidi" w:cstheme="majorBidi"/>
          <w:color w:val="231F20"/>
          <w:sz w:val="24"/>
          <w:szCs w:val="24"/>
          <w:lang w:eastAsia="id-ID"/>
        </w:rPr>
        <w:t>, wawancara mendalam</w:t>
      </w:r>
      <w:r w:rsidR="003264B5" w:rsidRPr="00C62C6D">
        <w:rPr>
          <w:rFonts w:asciiTheme="majorBidi" w:eastAsia="Times New Roman" w:hAnsiTheme="majorBidi" w:cstheme="majorBidi"/>
          <w:color w:val="231F20"/>
          <w:sz w:val="24"/>
          <w:szCs w:val="24"/>
          <w:lang w:val="en-US" w:eastAsia="id-ID"/>
        </w:rPr>
        <w:t xml:space="preserve"> terhadap 30 santri</w:t>
      </w:r>
      <w:r w:rsidR="00C61727" w:rsidRPr="00C62C6D">
        <w:rPr>
          <w:rFonts w:asciiTheme="majorBidi" w:eastAsia="Times New Roman" w:hAnsiTheme="majorBidi" w:cstheme="majorBidi"/>
          <w:color w:val="231F20"/>
          <w:sz w:val="24"/>
          <w:szCs w:val="24"/>
          <w:lang w:eastAsia="id-ID"/>
        </w:rPr>
        <w:t>.</w:t>
      </w:r>
      <w:r w:rsidR="007507E6" w:rsidRPr="00C62C6D">
        <w:rPr>
          <w:rFonts w:ascii="Times New Roman" w:hAnsi="Times New Roman" w:cs="Times New Roman"/>
          <w:sz w:val="24"/>
          <w:szCs w:val="24"/>
        </w:rPr>
        <w:t xml:space="preserve"> validasi data yang lebih objektif dan akurat dalam penyesuaian hasil penelitian</w:t>
      </w:r>
      <w:r w:rsidR="0062592A" w:rsidRPr="00C62C6D">
        <w:rPr>
          <w:rFonts w:ascii="Times New Roman" w:hAnsi="Times New Roman" w:cs="Times New Roman"/>
          <w:sz w:val="24"/>
          <w:szCs w:val="24"/>
        </w:rPr>
        <w:t xml:space="preserve">. Untuk mencapai </w:t>
      </w:r>
      <w:r w:rsidR="007507E6" w:rsidRPr="00C62C6D">
        <w:rPr>
          <w:rFonts w:ascii="Times New Roman" w:hAnsi="Times New Roman" w:cs="Times New Roman"/>
          <w:color w:val="000000"/>
          <w:spacing w:val="-1"/>
          <w:sz w:val="24"/>
          <w:szCs w:val="24"/>
        </w:rPr>
        <w:t>ini termasuk jenis penelitian lapangan yang bersifat deskrip</w:t>
      </w:r>
      <w:r w:rsidR="0062592A" w:rsidRPr="00C62C6D">
        <w:rPr>
          <w:rFonts w:ascii="Times New Roman" w:hAnsi="Times New Roman" w:cs="Times New Roman"/>
          <w:color w:val="000000"/>
          <w:spacing w:val="-1"/>
          <w:sz w:val="24"/>
          <w:szCs w:val="24"/>
        </w:rPr>
        <w:t xml:space="preserve">tif kualitatif. </w:t>
      </w:r>
      <w:r w:rsidR="0062592A" w:rsidRPr="00C62C6D">
        <w:rPr>
          <w:rFonts w:ascii="Times New Roman" w:hAnsi="Times New Roman" w:cs="Times New Roman"/>
          <w:color w:val="000000"/>
          <w:spacing w:val="-1"/>
          <w:sz w:val="24"/>
          <w:szCs w:val="24"/>
          <w:lang w:val="en-US"/>
        </w:rPr>
        <w:t>M</w:t>
      </w:r>
      <w:r w:rsidR="007507E6" w:rsidRPr="00C62C6D">
        <w:rPr>
          <w:rFonts w:ascii="Times New Roman" w:hAnsi="Times New Roman" w:cs="Times New Roman"/>
          <w:color w:val="000000"/>
          <w:spacing w:val="-1"/>
          <w:sz w:val="24"/>
          <w:szCs w:val="24"/>
        </w:rPr>
        <w:t>odel penyajianya dilakukan dengan cara menggambarkan obyek yang diteliti secara apa adanya dengan penyataan-pernyataan yang bersifat kualitatif. Kedekatan peneliti dan subjek penelitian memberikan dampak positif yang mempengaruhi hasil penelitian lebih objek</w:t>
      </w:r>
      <w:r w:rsidR="00C75E21" w:rsidRPr="00C62C6D">
        <w:rPr>
          <w:rFonts w:ascii="Times New Roman" w:hAnsi="Times New Roman" w:cs="Times New Roman"/>
          <w:color w:val="000000"/>
          <w:spacing w:val="-1"/>
          <w:sz w:val="24"/>
          <w:szCs w:val="24"/>
        </w:rPr>
        <w:t xml:space="preserve">tif karena para pengasuh pondok,orang </w:t>
      </w:r>
      <w:r w:rsidR="00C75E21" w:rsidRPr="00C62C6D">
        <w:rPr>
          <w:rFonts w:ascii="Times New Roman" w:hAnsi="Times New Roman" w:cs="Times New Roman"/>
          <w:color w:val="000000"/>
          <w:spacing w:val="-1"/>
          <w:sz w:val="24"/>
          <w:szCs w:val="24"/>
          <w:lang w:val="en-US"/>
        </w:rPr>
        <w:t>tua dan santri</w:t>
      </w:r>
      <w:r w:rsidR="007507E6" w:rsidRPr="00C62C6D">
        <w:rPr>
          <w:rFonts w:ascii="Times New Roman" w:hAnsi="Times New Roman" w:cs="Times New Roman"/>
          <w:color w:val="000000"/>
          <w:spacing w:val="-1"/>
          <w:sz w:val="24"/>
          <w:szCs w:val="24"/>
        </w:rPr>
        <w:t xml:space="preserve"> umumnya tidak mau mengungkapkan yang sebenarnya jik</w:t>
      </w:r>
      <w:r w:rsidR="00C75E21" w:rsidRPr="00C62C6D">
        <w:rPr>
          <w:rFonts w:ascii="Times New Roman" w:hAnsi="Times New Roman" w:cs="Times New Roman"/>
          <w:color w:val="000000"/>
          <w:spacing w:val="-1"/>
          <w:sz w:val="24"/>
          <w:szCs w:val="24"/>
        </w:rPr>
        <w:t xml:space="preserve">a terkait dengan </w:t>
      </w:r>
      <w:r w:rsidR="0062592A" w:rsidRPr="00C62C6D">
        <w:rPr>
          <w:rFonts w:ascii="Times New Roman" w:hAnsi="Times New Roman" w:cs="Times New Roman"/>
          <w:color w:val="000000"/>
          <w:spacing w:val="-1"/>
          <w:sz w:val="24"/>
          <w:szCs w:val="24"/>
          <w:lang w:val="en-US"/>
        </w:rPr>
        <w:t>penerapan budaya sufistik di pesantren</w:t>
      </w:r>
      <w:r w:rsidR="007507E6" w:rsidRPr="00C62C6D">
        <w:rPr>
          <w:rFonts w:ascii="Times New Roman" w:hAnsi="Times New Roman" w:cs="Times New Roman"/>
          <w:color w:val="000000"/>
          <w:spacing w:val="-1"/>
          <w:sz w:val="24"/>
          <w:szCs w:val="24"/>
        </w:rPr>
        <w:t>.</w:t>
      </w:r>
    </w:p>
    <w:p w:rsidR="00C62C6D" w:rsidRDefault="0062592A" w:rsidP="00C62C6D">
      <w:pPr>
        <w:spacing w:line="360" w:lineRule="auto"/>
        <w:ind w:firstLine="567"/>
        <w:jc w:val="both"/>
        <w:rPr>
          <w:rFonts w:ascii="Times New Roman" w:hAnsi="Times New Roman" w:cs="Times New Roman"/>
          <w:color w:val="000000"/>
          <w:spacing w:val="-1"/>
          <w:sz w:val="24"/>
          <w:szCs w:val="24"/>
          <w:lang w:val="en-US"/>
        </w:rPr>
      </w:pPr>
      <w:r w:rsidRPr="00C62C6D">
        <w:rPr>
          <w:rFonts w:ascii="Times New Roman" w:hAnsi="Times New Roman" w:cs="Times New Roman"/>
          <w:sz w:val="24"/>
          <w:szCs w:val="24"/>
          <w:lang w:val="en-US"/>
        </w:rPr>
        <w:t>P</w:t>
      </w:r>
      <w:r w:rsidR="007507E6" w:rsidRPr="00C62C6D">
        <w:rPr>
          <w:rFonts w:ascii="Times New Roman" w:hAnsi="Times New Roman" w:cs="Times New Roman"/>
          <w:sz w:val="24"/>
          <w:szCs w:val="24"/>
        </w:rPr>
        <w:t>enekanan pentingnya kedekatan dengan orang-orang dan situasi penelitian agar peneliti memperoleh pemahaman jelas tentang realit</w:t>
      </w:r>
      <w:r w:rsidRPr="00C62C6D">
        <w:rPr>
          <w:rFonts w:ascii="Times New Roman" w:hAnsi="Times New Roman" w:cs="Times New Roman"/>
          <w:sz w:val="24"/>
          <w:szCs w:val="24"/>
        </w:rPr>
        <w:t xml:space="preserve">as </w:t>
      </w:r>
      <w:r w:rsidRPr="00C62C6D">
        <w:rPr>
          <w:rFonts w:ascii="Times New Roman" w:hAnsi="Times New Roman" w:cs="Times New Roman"/>
          <w:sz w:val="24"/>
          <w:szCs w:val="24"/>
          <w:lang w:val="en-US"/>
        </w:rPr>
        <w:t xml:space="preserve">penerapan sufistik di pesantren Tebuireng </w:t>
      </w:r>
      <w:r w:rsidRPr="00C62C6D">
        <w:rPr>
          <w:rFonts w:ascii="Times New Roman" w:hAnsi="Times New Roman" w:cs="Times New Roman"/>
          <w:sz w:val="24"/>
          <w:szCs w:val="24"/>
        </w:rPr>
        <w:t>dan kondisi kehidupan nyata</w:t>
      </w:r>
      <w:r w:rsidR="007507E6" w:rsidRPr="00C62C6D">
        <w:rPr>
          <w:rFonts w:ascii="Times New Roman" w:hAnsi="Times New Roman" w:cs="Times New Roman"/>
          <w:sz w:val="24"/>
          <w:szCs w:val="24"/>
        </w:rPr>
        <w:t xml:space="preserve"> </w:t>
      </w:r>
      <w:r w:rsidRPr="00C62C6D">
        <w:rPr>
          <w:rFonts w:ascii="Times New Roman" w:hAnsi="Times New Roman" w:cs="Times New Roman"/>
          <w:sz w:val="24"/>
          <w:szCs w:val="24"/>
          <w:lang w:val="en-US"/>
        </w:rPr>
        <w:t>yang dilakukan para santri serta</w:t>
      </w:r>
      <w:r w:rsidRPr="00C62C6D">
        <w:rPr>
          <w:rFonts w:ascii="Times New Roman" w:hAnsi="Times New Roman" w:cs="Times New Roman"/>
          <w:sz w:val="24"/>
          <w:szCs w:val="24"/>
        </w:rPr>
        <w:t xml:space="preserve"> penelitian ini mewawancarai para pengasuh pesantren</w:t>
      </w:r>
      <w:proofErr w:type="gramStart"/>
      <w:r w:rsidRPr="00C62C6D">
        <w:rPr>
          <w:rFonts w:ascii="Times New Roman" w:hAnsi="Times New Roman" w:cs="Times New Roman"/>
          <w:sz w:val="24"/>
          <w:szCs w:val="24"/>
        </w:rPr>
        <w:t>,pembina</w:t>
      </w:r>
      <w:proofErr w:type="gramEnd"/>
      <w:r w:rsidRPr="00C62C6D">
        <w:rPr>
          <w:rFonts w:ascii="Times New Roman" w:hAnsi="Times New Roman" w:cs="Times New Roman"/>
          <w:sz w:val="24"/>
          <w:szCs w:val="24"/>
        </w:rPr>
        <w:t xml:space="preserve"> santri</w:t>
      </w:r>
      <w:r w:rsidR="007507E6" w:rsidRPr="00C62C6D">
        <w:rPr>
          <w:rFonts w:ascii="Times New Roman" w:hAnsi="Times New Roman" w:cs="Times New Roman"/>
          <w:sz w:val="24"/>
          <w:szCs w:val="24"/>
        </w:rPr>
        <w:t xml:space="preserve"> da</w:t>
      </w:r>
      <w:r w:rsidRPr="00C62C6D">
        <w:rPr>
          <w:rFonts w:ascii="Times New Roman" w:hAnsi="Times New Roman" w:cs="Times New Roman"/>
          <w:sz w:val="24"/>
          <w:szCs w:val="24"/>
        </w:rPr>
        <w:t>n para santri</w:t>
      </w:r>
      <w:r w:rsidR="007507E6" w:rsidRPr="00C62C6D">
        <w:rPr>
          <w:rFonts w:ascii="Times New Roman" w:hAnsi="Times New Roman" w:cs="Times New Roman"/>
          <w:sz w:val="24"/>
          <w:szCs w:val="24"/>
        </w:rPr>
        <w:t xml:space="preserve"> dengan mengetahui pengaruh</w:t>
      </w:r>
      <w:r w:rsidR="00C75E21" w:rsidRPr="00C62C6D">
        <w:rPr>
          <w:rFonts w:ascii="Times New Roman" w:hAnsi="Times New Roman" w:cs="Times New Roman"/>
          <w:sz w:val="24"/>
          <w:szCs w:val="24"/>
          <w:lang w:val="en-US"/>
        </w:rPr>
        <w:t xml:space="preserve"> budaya sufistik terhadap </w:t>
      </w:r>
      <w:r w:rsidR="00C75E21" w:rsidRPr="00C62C6D">
        <w:rPr>
          <w:rFonts w:ascii="Times New Roman" w:hAnsi="Times New Roman" w:cs="Times New Roman"/>
          <w:i/>
          <w:sz w:val="24"/>
          <w:szCs w:val="24"/>
          <w:lang w:val="en-US"/>
        </w:rPr>
        <w:t>moral eleation.</w:t>
      </w:r>
      <w:r w:rsidR="007507E6" w:rsidRPr="00C62C6D">
        <w:rPr>
          <w:rFonts w:ascii="Times New Roman" w:hAnsi="Times New Roman" w:cs="Times New Roman"/>
          <w:sz w:val="24"/>
          <w:szCs w:val="24"/>
        </w:rPr>
        <w:t xml:space="preserve"> Untuk mencapai validasi data yang lebih objektif dan akurat dalam penyesuaian hasil penelitian mengetahui</w:t>
      </w:r>
      <w:r w:rsidR="004F53C1" w:rsidRPr="00C62C6D">
        <w:rPr>
          <w:rFonts w:ascii="Times New Roman" w:hAnsi="Times New Roman" w:cs="Times New Roman"/>
          <w:sz w:val="24"/>
          <w:szCs w:val="24"/>
        </w:rPr>
        <w:t xml:space="preserve"> penerapan</w:t>
      </w:r>
      <w:r w:rsidR="00B730CA" w:rsidRPr="00C62C6D">
        <w:rPr>
          <w:rFonts w:ascii="Times New Roman" w:hAnsi="Times New Roman" w:cs="Times New Roman"/>
          <w:sz w:val="24"/>
          <w:szCs w:val="24"/>
          <w:lang w:val="en-US"/>
        </w:rPr>
        <w:t xml:space="preserve"> budaya sufistik</w:t>
      </w:r>
      <w:r w:rsidR="00B730CA" w:rsidRPr="00C62C6D">
        <w:rPr>
          <w:rFonts w:ascii="Times New Roman" w:hAnsi="Times New Roman" w:cs="Times New Roman"/>
          <w:sz w:val="24"/>
          <w:szCs w:val="24"/>
        </w:rPr>
        <w:t xml:space="preserve"> yang </w:t>
      </w:r>
      <w:r w:rsidR="00B730CA" w:rsidRPr="00C62C6D">
        <w:rPr>
          <w:rFonts w:ascii="Times New Roman" w:hAnsi="Times New Roman" w:cs="Times New Roman"/>
          <w:sz w:val="24"/>
          <w:szCs w:val="24"/>
          <w:lang w:val="en-US"/>
        </w:rPr>
        <w:t xml:space="preserve">berdampak pada </w:t>
      </w:r>
      <w:r w:rsidR="00B730CA" w:rsidRPr="00C62C6D">
        <w:rPr>
          <w:rFonts w:ascii="Times New Roman" w:hAnsi="Times New Roman" w:cs="Times New Roman"/>
          <w:i/>
          <w:sz w:val="24"/>
          <w:szCs w:val="24"/>
          <w:lang w:val="en-US"/>
        </w:rPr>
        <w:t>moral elevation</w:t>
      </w:r>
      <w:r w:rsidR="00B730CA" w:rsidRPr="00C62C6D">
        <w:rPr>
          <w:rFonts w:ascii="Times New Roman" w:hAnsi="Times New Roman" w:cs="Times New Roman"/>
          <w:sz w:val="24"/>
          <w:szCs w:val="24"/>
          <w:lang w:val="en-US"/>
        </w:rPr>
        <w:t xml:space="preserve"> para santri.</w:t>
      </w:r>
    </w:p>
    <w:p w:rsidR="007507E6" w:rsidRPr="00C62C6D" w:rsidRDefault="007507E6" w:rsidP="00C62C6D">
      <w:pPr>
        <w:spacing w:line="360" w:lineRule="auto"/>
        <w:ind w:firstLine="567"/>
        <w:jc w:val="both"/>
        <w:rPr>
          <w:rFonts w:ascii="Times New Roman" w:hAnsi="Times New Roman" w:cs="Times New Roman"/>
          <w:color w:val="000000"/>
          <w:spacing w:val="-1"/>
          <w:sz w:val="24"/>
          <w:szCs w:val="24"/>
        </w:rPr>
      </w:pPr>
      <w:r w:rsidRPr="00C62C6D">
        <w:rPr>
          <w:rFonts w:ascii="Times New Roman" w:hAnsi="Times New Roman" w:cs="Times New Roman"/>
          <w:bCs/>
          <w:sz w:val="24"/>
          <w:szCs w:val="24"/>
        </w:rPr>
        <w:lastRenderedPageBreak/>
        <w:t>Peneliti menggunakan Teknik Triangulasi (</w:t>
      </w:r>
      <w:r w:rsidRPr="00C62C6D">
        <w:rPr>
          <w:rFonts w:ascii="Times New Roman" w:hAnsi="Times New Roman" w:cs="Times New Roman"/>
          <w:i/>
          <w:iCs/>
          <w:sz w:val="24"/>
          <w:szCs w:val="24"/>
        </w:rPr>
        <w:t>Technique</w:t>
      </w:r>
      <w:r w:rsidRPr="00C62C6D">
        <w:rPr>
          <w:rFonts w:ascii="Times New Roman" w:hAnsi="Times New Roman" w:cs="Times New Roman"/>
          <w:bCs/>
          <w:i/>
          <w:sz w:val="24"/>
          <w:szCs w:val="24"/>
        </w:rPr>
        <w:t xml:space="preserve"> Triangulation</w:t>
      </w:r>
      <w:r w:rsidRPr="00C62C6D">
        <w:rPr>
          <w:rFonts w:ascii="Times New Roman" w:hAnsi="Times New Roman" w:cs="Times New Roman"/>
          <w:bCs/>
          <w:sz w:val="24"/>
          <w:szCs w:val="24"/>
        </w:rPr>
        <w:t>) diartikan sebagai teknik pengumpulan data yang bersifat menggabungkan dari berbagai teknik pengumpulan data dan sumber data yang telah ada sebagai perspektif untuk menafsirkan sebuat set data. Peneliti menggunakan observasi, wawancara</w:t>
      </w:r>
      <w:r w:rsidR="00586C18" w:rsidRPr="00C62C6D">
        <w:rPr>
          <w:rFonts w:ascii="Times New Roman" w:hAnsi="Times New Roman" w:cs="Times New Roman"/>
          <w:bCs/>
          <w:sz w:val="24"/>
          <w:szCs w:val="24"/>
          <w:lang w:val="en-US"/>
        </w:rPr>
        <w:t xml:space="preserve"> pada para prengasuh pondok,Pembina santri dan para santri</w:t>
      </w:r>
      <w:r w:rsidR="00586C18" w:rsidRPr="00C62C6D">
        <w:rPr>
          <w:rFonts w:ascii="Times New Roman" w:hAnsi="Times New Roman" w:cs="Times New Roman"/>
          <w:bCs/>
          <w:sz w:val="24"/>
          <w:szCs w:val="24"/>
        </w:rPr>
        <w:t xml:space="preserve"> serta</w:t>
      </w:r>
      <w:r w:rsidRPr="00C62C6D">
        <w:rPr>
          <w:rFonts w:ascii="Times New Roman" w:hAnsi="Times New Roman" w:cs="Times New Roman"/>
          <w:bCs/>
          <w:sz w:val="24"/>
          <w:szCs w:val="24"/>
        </w:rPr>
        <w:t xml:space="preserve"> dokumentasi untuk sumbe</w:t>
      </w:r>
      <w:r w:rsidR="00586C18" w:rsidRPr="00C62C6D">
        <w:rPr>
          <w:rFonts w:ascii="Times New Roman" w:hAnsi="Times New Roman" w:cs="Times New Roman"/>
          <w:bCs/>
          <w:sz w:val="24"/>
          <w:szCs w:val="24"/>
        </w:rPr>
        <w:t>r data yang yang dapat dianalisa namun p</w:t>
      </w:r>
      <w:r w:rsidR="00586C18" w:rsidRPr="00C62C6D">
        <w:rPr>
          <w:rFonts w:ascii="Times New Roman" w:hAnsi="Times New Roman" w:cs="Times New Roman"/>
          <w:bCs/>
          <w:sz w:val="24"/>
          <w:szCs w:val="24"/>
          <w:lang w:val="en-US"/>
        </w:rPr>
        <w:t>i</w:t>
      </w:r>
      <w:r w:rsidR="00586C18" w:rsidRPr="00C62C6D">
        <w:rPr>
          <w:rFonts w:ascii="Times New Roman" w:hAnsi="Times New Roman" w:cs="Times New Roman"/>
          <w:bCs/>
          <w:sz w:val="24"/>
          <w:szCs w:val="24"/>
        </w:rPr>
        <w:t>hak pesantren</w:t>
      </w:r>
      <w:r w:rsidR="00586C18" w:rsidRPr="00C62C6D">
        <w:rPr>
          <w:rFonts w:ascii="Times New Roman" w:hAnsi="Times New Roman" w:cs="Times New Roman"/>
          <w:bCs/>
          <w:sz w:val="24"/>
          <w:szCs w:val="24"/>
          <w:lang w:val="en-US"/>
        </w:rPr>
        <w:t xml:space="preserve"> tidak memberikan data yang lebih detail untuk menjaga kerahasiaa.n </w:t>
      </w:r>
      <w:r w:rsidR="00586C18" w:rsidRPr="00C62C6D">
        <w:rPr>
          <w:rFonts w:ascii="Times New Roman" w:hAnsi="Times New Roman" w:cs="Times New Roman"/>
          <w:bCs/>
          <w:sz w:val="24"/>
          <w:szCs w:val="24"/>
        </w:rPr>
        <w:t xml:space="preserve"> </w:t>
      </w:r>
      <w:r w:rsidRPr="00C62C6D">
        <w:rPr>
          <w:rFonts w:ascii="Times New Roman" w:hAnsi="Times New Roman" w:cs="Times New Roman"/>
          <w:bCs/>
          <w:sz w:val="24"/>
          <w:szCs w:val="24"/>
        </w:rPr>
        <w:t>Hal ini dapat digambarkan seperti gambar berikut:</w:t>
      </w:r>
    </w:p>
    <w:p w:rsidR="007507E6" w:rsidRPr="00DD1A23" w:rsidRDefault="007507E6" w:rsidP="007507E6">
      <w:pPr>
        <w:pStyle w:val="ListParagraph"/>
        <w:widowControl w:val="0"/>
        <w:suppressAutoHyphens/>
        <w:spacing w:line="480" w:lineRule="auto"/>
        <w:ind w:left="1440" w:firstLine="720"/>
        <w:jc w:val="both"/>
        <w:rPr>
          <w:rFonts w:ascii="Times New Roman" w:hAnsi="Times New Roman" w:cs="Times New Roman"/>
          <w:sz w:val="24"/>
          <w:szCs w:val="24"/>
        </w:rPr>
      </w:pPr>
    </w:p>
    <w:p w:rsidR="007507E6" w:rsidRPr="00DD1A23" w:rsidRDefault="007507E6" w:rsidP="007507E6">
      <w:pPr>
        <w:pStyle w:val="ListParagraph"/>
        <w:widowControl w:val="0"/>
        <w:suppressAutoHyphens/>
        <w:spacing w:line="480" w:lineRule="auto"/>
        <w:ind w:left="1440" w:firstLine="720"/>
        <w:jc w:val="both"/>
        <w:rPr>
          <w:rFonts w:ascii="Times New Roman" w:hAnsi="Times New Roman" w:cs="Times New Roman"/>
          <w:sz w:val="24"/>
          <w:szCs w:val="24"/>
        </w:rPr>
      </w:pPr>
      <w:r w:rsidRPr="00DD1A23">
        <w:rPr>
          <w:rFonts w:ascii="Times New Roman" w:hAnsi="Times New Roman" w:cs="Times New Roman"/>
          <w:sz w:val="24"/>
          <w:szCs w:val="24"/>
        </w:rPr>
        <w:object w:dxaOrig="4644" w:dyaOrig="27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pt;height:136.5pt" o:ole="">
            <v:imagedata r:id="rId8" o:title=""/>
          </v:shape>
          <o:OLEObject Type="Embed" ProgID="Visio.Drawing.11" ShapeID="_x0000_i1025" DrawAspect="Content" ObjectID="_1699862568" r:id="rId9"/>
        </w:object>
      </w:r>
    </w:p>
    <w:p w:rsidR="007507E6" w:rsidRPr="00AE7993" w:rsidRDefault="007507E6" w:rsidP="007507E6">
      <w:pPr>
        <w:pStyle w:val="ListParagraph"/>
        <w:widowControl w:val="0"/>
        <w:suppressAutoHyphens/>
        <w:spacing w:line="480" w:lineRule="auto"/>
        <w:ind w:left="1440" w:hanging="22"/>
        <w:jc w:val="both"/>
        <w:rPr>
          <w:rFonts w:ascii="Times New Roman" w:hAnsi="Times New Roman" w:cs="Times New Roman"/>
          <w:bCs/>
          <w:iCs/>
          <w:sz w:val="24"/>
          <w:szCs w:val="24"/>
        </w:rPr>
      </w:pPr>
      <w:r w:rsidRPr="00DD1A23">
        <w:rPr>
          <w:rFonts w:ascii="Times New Roman" w:hAnsi="Times New Roman" w:cs="Times New Roman"/>
          <w:i/>
          <w:iCs/>
          <w:sz w:val="24"/>
          <w:szCs w:val="24"/>
        </w:rPr>
        <w:t xml:space="preserve">Gambar </w:t>
      </w:r>
      <w:r>
        <w:rPr>
          <w:rFonts w:ascii="Times New Roman" w:hAnsi="Times New Roman" w:cs="Times New Roman"/>
          <w:iCs/>
          <w:sz w:val="24"/>
          <w:szCs w:val="24"/>
        </w:rPr>
        <w:t xml:space="preserve">.1 </w:t>
      </w:r>
      <w:r w:rsidRPr="00DD1A23">
        <w:rPr>
          <w:rFonts w:ascii="Times New Roman" w:hAnsi="Times New Roman" w:cs="Times New Roman"/>
          <w:i/>
          <w:iCs/>
          <w:sz w:val="24"/>
          <w:szCs w:val="24"/>
        </w:rPr>
        <w:t>Teknik Triangulasi</w:t>
      </w:r>
      <w:r>
        <w:rPr>
          <w:rFonts w:ascii="Times New Roman" w:hAnsi="Times New Roman" w:cs="Times New Roman"/>
          <w:iCs/>
          <w:sz w:val="24"/>
          <w:szCs w:val="24"/>
        </w:rPr>
        <w:t xml:space="preserve"> </w:t>
      </w:r>
    </w:p>
    <w:p w:rsidR="00C62C6D" w:rsidRDefault="007507E6" w:rsidP="00C62C6D">
      <w:pPr>
        <w:widowControl w:val="0"/>
        <w:suppressAutoHyphens/>
        <w:spacing w:line="360" w:lineRule="auto"/>
        <w:ind w:firstLine="720"/>
        <w:jc w:val="both"/>
        <w:rPr>
          <w:rFonts w:ascii="Times New Roman" w:hAnsi="Times New Roman" w:cs="Times New Roman"/>
          <w:bCs/>
          <w:sz w:val="24"/>
          <w:szCs w:val="24"/>
        </w:rPr>
      </w:pPr>
      <w:r w:rsidRPr="00C62C6D">
        <w:rPr>
          <w:rFonts w:ascii="Times New Roman" w:hAnsi="Times New Roman" w:cs="Times New Roman"/>
          <w:bCs/>
          <w:sz w:val="24"/>
          <w:szCs w:val="24"/>
        </w:rPr>
        <w:t>Tujuan dari triangulasi bukan untuk mencari kebenaran tentang beberapa data, tetapi lebih pada peningkatan pemahaman peneliti terhadap apa yang telah ditemukan dan lebih baik saat memahami data. Dengan triangulasi akan lebih meningkatkan kekuatan data, jika beragam data menghasilkan kesimpulan analisis sama, maka validitas ditegakkan.</w:t>
      </w:r>
    </w:p>
    <w:p w:rsidR="00586C18" w:rsidRPr="00C62C6D" w:rsidRDefault="003669EB" w:rsidP="00C62C6D">
      <w:pPr>
        <w:widowControl w:val="0"/>
        <w:suppressAutoHyphens/>
        <w:spacing w:line="360" w:lineRule="auto"/>
        <w:ind w:firstLine="720"/>
        <w:jc w:val="both"/>
        <w:rPr>
          <w:rFonts w:ascii="Times New Roman" w:hAnsi="Times New Roman" w:cs="Times New Roman"/>
          <w:bCs/>
          <w:sz w:val="24"/>
          <w:szCs w:val="24"/>
        </w:rPr>
      </w:pPr>
      <w:r w:rsidRPr="00C62C6D">
        <w:rPr>
          <w:rFonts w:ascii="Times New Roman" w:hAnsi="Times New Roman" w:cs="Times New Roman"/>
          <w:sz w:val="24"/>
          <w:szCs w:val="24"/>
        </w:rPr>
        <w:t>Adapun tujuan dari penelitian kualitatif ini untuk memahami fenomena</w:t>
      </w:r>
      <w:r w:rsidR="00B730CA" w:rsidRPr="00C62C6D">
        <w:rPr>
          <w:rFonts w:ascii="Times New Roman" w:hAnsi="Times New Roman" w:cs="Times New Roman"/>
          <w:sz w:val="24"/>
          <w:szCs w:val="24"/>
          <w:lang w:val="en-US"/>
        </w:rPr>
        <w:t>-</w:t>
      </w:r>
      <w:r w:rsidRPr="00C62C6D">
        <w:rPr>
          <w:rFonts w:ascii="Times New Roman" w:hAnsi="Times New Roman" w:cs="Times New Roman"/>
          <w:sz w:val="24"/>
          <w:szCs w:val="24"/>
        </w:rPr>
        <w:t>fenomena sosial dari sudut atau perspektif partisipan</w:t>
      </w:r>
      <w:r w:rsidR="00EE088E" w:rsidRPr="00C62C6D">
        <w:rPr>
          <w:rFonts w:ascii="Times New Roman" w:hAnsi="Times New Roman" w:cs="Times New Roman"/>
          <w:sz w:val="24"/>
          <w:szCs w:val="24"/>
          <w:lang w:val="en-US"/>
        </w:rPr>
        <w:t xml:space="preserve"> mengenai penerapan budaya sufistik yang diterapkan di pesantren.</w:t>
      </w:r>
      <w:r w:rsidRPr="00C62C6D">
        <w:rPr>
          <w:rFonts w:ascii="Times New Roman" w:hAnsi="Times New Roman" w:cs="Times New Roman"/>
          <w:sz w:val="24"/>
          <w:szCs w:val="24"/>
        </w:rPr>
        <w:t xml:space="preserve"> Dimana partisipan adalah orang-orang yang diajak berwawancara</w:t>
      </w:r>
      <w:r w:rsidR="00B730CA" w:rsidRPr="00C62C6D">
        <w:rPr>
          <w:rFonts w:ascii="Times New Roman" w:hAnsi="Times New Roman" w:cs="Times New Roman"/>
          <w:sz w:val="24"/>
          <w:szCs w:val="24"/>
          <w:lang w:val="en-US"/>
        </w:rPr>
        <w:t xml:space="preserve"> yaitu para pengasuh pesantren,para Pembina santri dan para santri</w:t>
      </w:r>
      <w:r w:rsidRPr="00C62C6D">
        <w:rPr>
          <w:rFonts w:ascii="Times New Roman" w:hAnsi="Times New Roman" w:cs="Times New Roman"/>
          <w:sz w:val="24"/>
          <w:szCs w:val="24"/>
        </w:rPr>
        <w:t xml:space="preserve">, diobservasi, diminta memberikan data, pendapat, pemikiran dan persepsinya. Penelitian kualitatif digunakan untuk kepentingan yang berbeda bila dibandingkan dengan penelitian kuantitatif. Sugiyono menjelaskan bahwa penelitian kualitatif dilakukan ketika: </w:t>
      </w:r>
    </w:p>
    <w:p w:rsidR="00586C18" w:rsidRDefault="003669EB" w:rsidP="00C62C6D">
      <w:pPr>
        <w:pStyle w:val="ListParagraph"/>
        <w:widowControl w:val="0"/>
        <w:suppressAutoHyphens/>
        <w:spacing w:line="360" w:lineRule="auto"/>
        <w:ind w:left="90"/>
        <w:jc w:val="both"/>
        <w:rPr>
          <w:rFonts w:ascii="Times New Roman" w:hAnsi="Times New Roman" w:cs="Times New Roman"/>
          <w:sz w:val="24"/>
          <w:szCs w:val="24"/>
        </w:rPr>
      </w:pPr>
      <w:r w:rsidRPr="003669EB">
        <w:rPr>
          <w:rFonts w:ascii="Times New Roman" w:hAnsi="Times New Roman" w:cs="Times New Roman"/>
          <w:sz w:val="24"/>
          <w:szCs w:val="24"/>
        </w:rPr>
        <w:t xml:space="preserve">1. Bila masalah penelitian masih belum jelas, masih remang-remang atau mungkin malah masih gelap. </w:t>
      </w:r>
    </w:p>
    <w:p w:rsidR="00586C18" w:rsidRDefault="003669EB" w:rsidP="00C62C6D">
      <w:pPr>
        <w:pStyle w:val="ListParagraph"/>
        <w:widowControl w:val="0"/>
        <w:suppressAutoHyphens/>
        <w:spacing w:line="360" w:lineRule="auto"/>
        <w:ind w:left="90"/>
        <w:jc w:val="both"/>
        <w:rPr>
          <w:rFonts w:ascii="Times New Roman" w:hAnsi="Times New Roman" w:cs="Times New Roman"/>
          <w:sz w:val="24"/>
          <w:szCs w:val="24"/>
        </w:rPr>
      </w:pPr>
      <w:r w:rsidRPr="003669EB">
        <w:rPr>
          <w:rFonts w:ascii="Times New Roman" w:hAnsi="Times New Roman" w:cs="Times New Roman"/>
          <w:sz w:val="24"/>
          <w:szCs w:val="24"/>
        </w:rPr>
        <w:t xml:space="preserve">2. Untuk memahami makna di balik data yang tampak. </w:t>
      </w:r>
    </w:p>
    <w:p w:rsidR="00586C18" w:rsidRDefault="003669EB" w:rsidP="00C62C6D">
      <w:pPr>
        <w:pStyle w:val="ListParagraph"/>
        <w:widowControl w:val="0"/>
        <w:suppressAutoHyphens/>
        <w:spacing w:line="360" w:lineRule="auto"/>
        <w:ind w:left="90"/>
        <w:jc w:val="both"/>
        <w:rPr>
          <w:rFonts w:ascii="Times New Roman" w:hAnsi="Times New Roman" w:cs="Times New Roman"/>
          <w:sz w:val="24"/>
          <w:szCs w:val="24"/>
        </w:rPr>
      </w:pPr>
      <w:r w:rsidRPr="003669EB">
        <w:rPr>
          <w:rFonts w:ascii="Times New Roman" w:hAnsi="Times New Roman" w:cs="Times New Roman"/>
          <w:sz w:val="24"/>
          <w:szCs w:val="24"/>
        </w:rPr>
        <w:t xml:space="preserve">3. Untuk memahami interaksi sosial. </w:t>
      </w:r>
    </w:p>
    <w:p w:rsidR="00586C18" w:rsidRDefault="003669EB" w:rsidP="00C62C6D">
      <w:pPr>
        <w:pStyle w:val="ListParagraph"/>
        <w:widowControl w:val="0"/>
        <w:suppressAutoHyphens/>
        <w:spacing w:line="360" w:lineRule="auto"/>
        <w:ind w:left="90"/>
        <w:jc w:val="both"/>
        <w:rPr>
          <w:rFonts w:ascii="Times New Roman" w:hAnsi="Times New Roman" w:cs="Times New Roman"/>
          <w:sz w:val="24"/>
          <w:szCs w:val="24"/>
        </w:rPr>
      </w:pPr>
      <w:r w:rsidRPr="003669EB">
        <w:rPr>
          <w:rFonts w:ascii="Times New Roman" w:hAnsi="Times New Roman" w:cs="Times New Roman"/>
          <w:sz w:val="24"/>
          <w:szCs w:val="24"/>
        </w:rPr>
        <w:lastRenderedPageBreak/>
        <w:t xml:space="preserve">4. Untuk memahami perasaan orang. </w:t>
      </w:r>
    </w:p>
    <w:p w:rsidR="00586C18" w:rsidRDefault="003669EB" w:rsidP="00C62C6D">
      <w:pPr>
        <w:pStyle w:val="ListParagraph"/>
        <w:widowControl w:val="0"/>
        <w:suppressAutoHyphens/>
        <w:spacing w:line="360" w:lineRule="auto"/>
        <w:ind w:left="90"/>
        <w:jc w:val="both"/>
        <w:rPr>
          <w:rFonts w:ascii="Times New Roman" w:hAnsi="Times New Roman" w:cs="Times New Roman"/>
          <w:sz w:val="24"/>
          <w:szCs w:val="24"/>
        </w:rPr>
      </w:pPr>
      <w:r w:rsidRPr="003669EB">
        <w:rPr>
          <w:rFonts w:ascii="Times New Roman" w:hAnsi="Times New Roman" w:cs="Times New Roman"/>
          <w:sz w:val="24"/>
          <w:szCs w:val="24"/>
        </w:rPr>
        <w:t xml:space="preserve">5. Untuk mengembangkan teori </w:t>
      </w:r>
    </w:p>
    <w:p w:rsidR="00770A4A" w:rsidRPr="00770A4A" w:rsidRDefault="003669EB" w:rsidP="00C62C6D">
      <w:pPr>
        <w:pStyle w:val="ListParagraph"/>
        <w:widowControl w:val="0"/>
        <w:suppressAutoHyphens/>
        <w:spacing w:line="360" w:lineRule="auto"/>
        <w:ind w:left="90"/>
        <w:jc w:val="both"/>
        <w:rPr>
          <w:rFonts w:ascii="Times New Roman" w:hAnsi="Times New Roman" w:cs="Times New Roman"/>
          <w:sz w:val="24"/>
          <w:szCs w:val="24"/>
          <w:lang w:val="en-US"/>
        </w:rPr>
      </w:pPr>
      <w:r w:rsidRPr="003669EB">
        <w:rPr>
          <w:rFonts w:ascii="Times New Roman" w:hAnsi="Times New Roman" w:cs="Times New Roman"/>
          <w:sz w:val="24"/>
          <w:szCs w:val="24"/>
        </w:rPr>
        <w:t xml:space="preserve">6. Untuk memastikan kebenaran data. </w:t>
      </w:r>
    </w:p>
    <w:p w:rsidR="003669EB" w:rsidRDefault="003669EB" w:rsidP="00C62C6D">
      <w:pPr>
        <w:pStyle w:val="ListParagraph"/>
        <w:widowControl w:val="0"/>
        <w:suppressAutoHyphens/>
        <w:spacing w:line="360" w:lineRule="auto"/>
        <w:ind w:left="90"/>
        <w:jc w:val="both"/>
        <w:rPr>
          <w:rFonts w:ascii="Times New Roman" w:hAnsi="Times New Roman" w:cs="Times New Roman"/>
          <w:sz w:val="24"/>
          <w:szCs w:val="24"/>
        </w:rPr>
      </w:pPr>
      <w:r w:rsidRPr="003669EB">
        <w:rPr>
          <w:rFonts w:ascii="Times New Roman" w:hAnsi="Times New Roman" w:cs="Times New Roman"/>
          <w:sz w:val="24"/>
          <w:szCs w:val="24"/>
        </w:rPr>
        <w:t>7. Meneliti sejarah p</w:t>
      </w:r>
      <w:r w:rsidR="000D2DC7">
        <w:rPr>
          <w:rFonts w:ascii="Times New Roman" w:hAnsi="Times New Roman" w:cs="Times New Roman"/>
          <w:sz w:val="24"/>
          <w:szCs w:val="24"/>
        </w:rPr>
        <w:t>erkembangan.</w:t>
      </w:r>
      <w:r w:rsidR="0097057F">
        <w:rPr>
          <w:rStyle w:val="FootnoteReference"/>
          <w:rFonts w:ascii="Times New Roman" w:hAnsi="Times New Roman" w:cs="Times New Roman"/>
          <w:sz w:val="24"/>
          <w:szCs w:val="24"/>
        </w:rPr>
        <w:footnoteReference w:id="1"/>
      </w:r>
    </w:p>
    <w:p w:rsidR="00770A4A" w:rsidRPr="00770A4A" w:rsidRDefault="00770A4A" w:rsidP="00770A4A">
      <w:pPr>
        <w:pStyle w:val="ListParagraph"/>
        <w:widowControl w:val="0"/>
        <w:suppressAutoHyphens/>
        <w:spacing w:line="480" w:lineRule="auto"/>
        <w:ind w:left="0" w:firstLine="1014"/>
        <w:jc w:val="both"/>
        <w:rPr>
          <w:rFonts w:ascii="Times New Roman" w:hAnsi="Times New Roman" w:cs="Times New Roman"/>
          <w:bCs/>
          <w:sz w:val="24"/>
          <w:szCs w:val="24"/>
          <w:lang w:val="en-US"/>
        </w:rPr>
      </w:pPr>
      <w:r>
        <w:rPr>
          <w:rFonts w:ascii="Times New Roman" w:hAnsi="Times New Roman" w:cs="Times New Roman"/>
          <w:sz w:val="24"/>
          <w:szCs w:val="24"/>
          <w:lang w:val="en-US"/>
        </w:rPr>
        <w:t>Berdasarkan penjeladsan diatas maka peneliti melibatkan 7 aspek tersebut untuk menganalisa lebih detail lagi tentang penerapan budaya sufistik di pesantren Tebuireng Jombang dan pengaruhnya terhadap moral elevation para santri.</w:t>
      </w:r>
    </w:p>
    <w:p w:rsidR="00530389" w:rsidRPr="00530389" w:rsidRDefault="00C62C6D" w:rsidP="00530389">
      <w:pPr>
        <w:pStyle w:val="NormalWeb"/>
        <w:shd w:val="clear" w:color="auto" w:fill="FFFFFF"/>
        <w:spacing w:before="0" w:beforeAutospacing="0" w:after="225" w:afterAutospacing="0" w:line="360" w:lineRule="auto"/>
        <w:jc w:val="both"/>
        <w:textAlignment w:val="baseline"/>
        <w:rPr>
          <w:rFonts w:asciiTheme="majorBidi" w:hAnsiTheme="majorBidi" w:cstheme="majorBidi"/>
          <w:b/>
          <w:bCs/>
          <w:color w:val="000000"/>
        </w:rPr>
      </w:pPr>
      <w:r>
        <w:rPr>
          <w:rFonts w:asciiTheme="majorBidi" w:hAnsiTheme="majorBidi" w:cstheme="majorBidi"/>
          <w:b/>
          <w:bCs/>
          <w:color w:val="000000"/>
          <w:lang w:val="en-US"/>
        </w:rPr>
        <w:t xml:space="preserve">HASIL DAN </w:t>
      </w:r>
      <w:r w:rsidR="00DF38FC">
        <w:rPr>
          <w:rFonts w:asciiTheme="majorBidi" w:hAnsiTheme="majorBidi" w:cstheme="majorBidi"/>
          <w:b/>
          <w:bCs/>
          <w:color w:val="000000"/>
        </w:rPr>
        <w:t>PEMBAHASAN</w:t>
      </w:r>
    </w:p>
    <w:p w:rsidR="00E442AE" w:rsidRDefault="00E442AE" w:rsidP="00FC0043">
      <w:pPr>
        <w:shd w:val="clear" w:color="auto" w:fill="FFFFFF"/>
        <w:spacing w:after="0" w:line="360" w:lineRule="auto"/>
        <w:ind w:firstLine="720"/>
        <w:jc w:val="both"/>
        <w:textAlignment w:val="baseline"/>
        <w:rPr>
          <w:rFonts w:asciiTheme="majorBidi" w:eastAsia="Times New Roman" w:hAnsiTheme="majorBidi" w:cstheme="majorBidi"/>
          <w:color w:val="444340"/>
          <w:sz w:val="24"/>
          <w:szCs w:val="24"/>
          <w:bdr w:val="none" w:sz="0" w:space="0" w:color="auto" w:frame="1"/>
          <w:lang w:val="en-US" w:eastAsia="id-ID"/>
        </w:rPr>
      </w:pPr>
      <w:r>
        <w:rPr>
          <w:rFonts w:asciiTheme="majorBidi" w:eastAsia="Times New Roman" w:hAnsiTheme="majorBidi" w:cstheme="majorBidi"/>
          <w:color w:val="444340"/>
          <w:sz w:val="24"/>
          <w:szCs w:val="24"/>
          <w:bdr w:val="none" w:sz="0" w:space="0" w:color="auto" w:frame="1"/>
          <w:lang w:val="en-US" w:eastAsia="id-ID"/>
        </w:rPr>
        <w:t>Pemahaman kata sufistik mengindentifikasikan akan dunia tasawuf dan para sufi yang kehidupan lahiriah maupun batiniahnya sudah mampu melepaskan diri dari nafsu akan keduniawiannya. Pada penelitian ini dibatasi pemahaman budaya sufistik secara sederhana yang diterapkan pesantren pada para santrinya yaitu bagaimana para santri mampu berinteraksi,mampu menerima perbedaan karena keberagaman asal usul para santri yang pastinya mempengaruhi interaksi para santri dan ditingkatkan kepekaan akan pemahaman kemampuan membedakan hal baik dan buruk.Atau lebih pada pemahaman etika dan moral yang dipahami para santri selain ilmu-ilmu keagamaan yang diperoleh di pesantren.</w:t>
      </w:r>
      <w:r w:rsidR="0097680A">
        <w:rPr>
          <w:rStyle w:val="FootnoteReference"/>
          <w:rFonts w:asciiTheme="majorBidi" w:eastAsia="Times New Roman" w:hAnsiTheme="majorBidi" w:cstheme="majorBidi"/>
          <w:color w:val="444340"/>
          <w:sz w:val="24"/>
          <w:szCs w:val="24"/>
          <w:bdr w:val="none" w:sz="0" w:space="0" w:color="auto" w:frame="1"/>
          <w:lang w:val="en-US" w:eastAsia="id-ID"/>
        </w:rPr>
        <w:footnoteReference w:id="2"/>
      </w:r>
    </w:p>
    <w:p w:rsidR="0027627C" w:rsidRPr="0027627C" w:rsidRDefault="0027627C" w:rsidP="00FC0043">
      <w:pPr>
        <w:shd w:val="clear" w:color="auto" w:fill="FFFFFF"/>
        <w:spacing w:after="0" w:line="360" w:lineRule="auto"/>
        <w:ind w:firstLine="720"/>
        <w:jc w:val="both"/>
        <w:textAlignment w:val="baseline"/>
        <w:rPr>
          <w:rFonts w:asciiTheme="majorBidi" w:eastAsia="Times New Roman" w:hAnsiTheme="majorBidi" w:cstheme="majorBidi"/>
          <w:color w:val="444340"/>
          <w:sz w:val="24"/>
          <w:szCs w:val="24"/>
          <w:lang w:eastAsia="id-ID"/>
        </w:rPr>
      </w:pPr>
      <w:r w:rsidRPr="0027627C">
        <w:rPr>
          <w:rFonts w:asciiTheme="majorBidi" w:eastAsia="Times New Roman" w:hAnsiTheme="majorBidi" w:cstheme="majorBidi"/>
          <w:color w:val="444340"/>
          <w:sz w:val="24"/>
          <w:szCs w:val="24"/>
          <w:bdr w:val="none" w:sz="0" w:space="0" w:color="auto" w:frame="1"/>
          <w:lang w:eastAsia="id-ID"/>
        </w:rPr>
        <w:t xml:space="preserve">Pembentukan </w:t>
      </w:r>
      <w:r w:rsidR="00813D34">
        <w:rPr>
          <w:rFonts w:asciiTheme="majorBidi" w:eastAsia="Times New Roman" w:hAnsiTheme="majorBidi" w:cstheme="majorBidi"/>
          <w:color w:val="444340"/>
          <w:sz w:val="24"/>
          <w:szCs w:val="24"/>
          <w:bdr w:val="none" w:sz="0" w:space="0" w:color="auto" w:frame="1"/>
          <w:lang w:eastAsia="id-ID"/>
        </w:rPr>
        <w:t>budaya</w:t>
      </w:r>
      <w:r w:rsidR="00356394">
        <w:rPr>
          <w:rFonts w:asciiTheme="majorBidi" w:eastAsia="Times New Roman" w:hAnsiTheme="majorBidi" w:cstheme="majorBidi"/>
          <w:color w:val="444340"/>
          <w:sz w:val="24"/>
          <w:szCs w:val="24"/>
          <w:bdr w:val="none" w:sz="0" w:space="0" w:color="auto" w:frame="1"/>
          <w:lang w:eastAsia="id-ID"/>
        </w:rPr>
        <w:t xml:space="preserve"> </w:t>
      </w:r>
      <w:r w:rsidR="00770A4A">
        <w:rPr>
          <w:rFonts w:asciiTheme="majorBidi" w:eastAsia="Times New Roman" w:hAnsiTheme="majorBidi" w:cstheme="majorBidi"/>
          <w:color w:val="444340"/>
          <w:sz w:val="24"/>
          <w:szCs w:val="24"/>
          <w:bdr w:val="none" w:sz="0" w:space="0" w:color="auto" w:frame="1"/>
          <w:lang w:val="en-US" w:eastAsia="id-ID"/>
        </w:rPr>
        <w:t>sufistik</w:t>
      </w:r>
      <w:r w:rsidR="00356394">
        <w:rPr>
          <w:rFonts w:asciiTheme="majorBidi" w:eastAsia="Times New Roman" w:hAnsiTheme="majorBidi" w:cstheme="majorBidi"/>
          <w:color w:val="444340"/>
          <w:sz w:val="24"/>
          <w:szCs w:val="24"/>
          <w:bdr w:val="none" w:sz="0" w:space="0" w:color="auto" w:frame="1"/>
          <w:lang w:eastAsia="id-ID"/>
        </w:rPr>
        <w:t>di dunia pendidikan</w:t>
      </w:r>
      <w:r w:rsidR="00EE088E">
        <w:rPr>
          <w:rFonts w:asciiTheme="majorBidi" w:eastAsia="Times New Roman" w:hAnsiTheme="majorBidi" w:cstheme="majorBidi"/>
          <w:color w:val="444340"/>
          <w:sz w:val="24"/>
          <w:szCs w:val="24"/>
          <w:bdr w:val="none" w:sz="0" w:space="0" w:color="auto" w:frame="1"/>
          <w:lang w:val="en-US" w:eastAsia="id-ID"/>
        </w:rPr>
        <w:t xml:space="preserve"> pesantren</w:t>
      </w:r>
      <w:r w:rsidR="00813D34">
        <w:rPr>
          <w:rFonts w:asciiTheme="majorBidi" w:eastAsia="Times New Roman" w:hAnsiTheme="majorBidi" w:cstheme="majorBidi"/>
          <w:color w:val="444340"/>
          <w:sz w:val="24"/>
          <w:szCs w:val="24"/>
          <w:bdr w:val="none" w:sz="0" w:space="0" w:color="auto" w:frame="1"/>
          <w:lang w:eastAsia="id-ID"/>
        </w:rPr>
        <w:t xml:space="preserve"> </w:t>
      </w:r>
      <w:r w:rsidRPr="0027627C">
        <w:rPr>
          <w:rFonts w:asciiTheme="majorBidi" w:eastAsia="Times New Roman" w:hAnsiTheme="majorBidi" w:cstheme="majorBidi"/>
          <w:color w:val="444340"/>
          <w:sz w:val="24"/>
          <w:szCs w:val="24"/>
          <w:bdr w:val="none" w:sz="0" w:space="0" w:color="auto" w:frame="1"/>
          <w:lang w:eastAsia="id-ID"/>
        </w:rPr>
        <w:t xml:space="preserve">terjadi tatkala </w:t>
      </w:r>
      <w:r w:rsidR="00770A4A">
        <w:rPr>
          <w:rFonts w:asciiTheme="majorBidi" w:eastAsia="Times New Roman" w:hAnsiTheme="majorBidi" w:cstheme="majorBidi"/>
          <w:color w:val="444340"/>
          <w:sz w:val="24"/>
          <w:szCs w:val="24"/>
          <w:bdr w:val="none" w:sz="0" w:space="0" w:color="auto" w:frame="1"/>
          <w:lang w:eastAsia="id-ID"/>
        </w:rPr>
        <w:t xml:space="preserve">para santri </w:t>
      </w:r>
      <w:r w:rsidRPr="0027627C">
        <w:rPr>
          <w:rFonts w:asciiTheme="majorBidi" w:eastAsia="Times New Roman" w:hAnsiTheme="majorBidi" w:cstheme="majorBidi"/>
          <w:color w:val="444340"/>
          <w:sz w:val="24"/>
          <w:szCs w:val="24"/>
          <w:bdr w:val="none" w:sz="0" w:space="0" w:color="auto" w:frame="1"/>
          <w:lang w:eastAsia="id-ID"/>
        </w:rPr>
        <w:t>belajar menghadapi masalah</w:t>
      </w:r>
      <w:r w:rsidR="00770A4A">
        <w:rPr>
          <w:rFonts w:asciiTheme="majorBidi" w:eastAsia="Times New Roman" w:hAnsiTheme="majorBidi" w:cstheme="majorBidi"/>
          <w:color w:val="444340"/>
          <w:sz w:val="24"/>
          <w:szCs w:val="24"/>
          <w:bdr w:val="none" w:sz="0" w:space="0" w:color="auto" w:frame="1"/>
          <w:lang w:val="en-US" w:eastAsia="id-ID"/>
        </w:rPr>
        <w:t xml:space="preserve"> di kehidupan pesantren yang sangat berbbeda dengan kehidupan di rumah sebelumnya</w:t>
      </w:r>
      <w:r w:rsidRPr="0027627C">
        <w:rPr>
          <w:rFonts w:asciiTheme="majorBidi" w:eastAsia="Times New Roman" w:hAnsiTheme="majorBidi" w:cstheme="majorBidi"/>
          <w:color w:val="444340"/>
          <w:sz w:val="24"/>
          <w:szCs w:val="24"/>
          <w:bdr w:val="none" w:sz="0" w:space="0" w:color="auto" w:frame="1"/>
          <w:lang w:eastAsia="id-ID"/>
        </w:rPr>
        <w:t>, baik masalah yang menyangkut perubahan-perubahan eksternal, maupun masalah internal yang menyangkut p</w:t>
      </w:r>
      <w:r w:rsidR="00356394">
        <w:rPr>
          <w:rFonts w:asciiTheme="majorBidi" w:eastAsia="Times New Roman" w:hAnsiTheme="majorBidi" w:cstheme="majorBidi"/>
          <w:color w:val="444340"/>
          <w:sz w:val="24"/>
          <w:szCs w:val="24"/>
          <w:bdr w:val="none" w:sz="0" w:space="0" w:color="auto" w:frame="1"/>
          <w:lang w:eastAsia="id-ID"/>
        </w:rPr>
        <w:t>emahaman, pengetahuan</w:t>
      </w:r>
      <w:r w:rsidR="00813D34">
        <w:rPr>
          <w:rFonts w:asciiTheme="majorBidi" w:eastAsia="Times New Roman" w:hAnsiTheme="majorBidi" w:cstheme="majorBidi"/>
          <w:color w:val="444340"/>
          <w:sz w:val="24"/>
          <w:szCs w:val="24"/>
          <w:bdr w:val="none" w:sz="0" w:space="0" w:color="auto" w:frame="1"/>
          <w:lang w:eastAsia="id-ID"/>
        </w:rPr>
        <w:t xml:space="preserve"> </w:t>
      </w:r>
      <w:r w:rsidR="00356394">
        <w:rPr>
          <w:rFonts w:asciiTheme="majorBidi" w:eastAsia="Times New Roman" w:hAnsiTheme="majorBidi" w:cstheme="majorBidi"/>
          <w:color w:val="444340"/>
          <w:sz w:val="24"/>
          <w:szCs w:val="24"/>
          <w:bdr w:val="none" w:sz="0" w:space="0" w:color="auto" w:frame="1"/>
          <w:lang w:eastAsia="id-ID"/>
        </w:rPr>
        <w:t>dan pengalaman</w:t>
      </w:r>
      <w:r w:rsidR="00813D34">
        <w:rPr>
          <w:rFonts w:asciiTheme="majorBidi" w:eastAsia="Times New Roman" w:hAnsiTheme="majorBidi" w:cstheme="majorBidi"/>
          <w:color w:val="444340"/>
          <w:sz w:val="24"/>
          <w:szCs w:val="24"/>
          <w:bdr w:val="none" w:sz="0" w:space="0" w:color="auto" w:frame="1"/>
          <w:lang w:eastAsia="id-ID"/>
        </w:rPr>
        <w:t xml:space="preserve"> </w:t>
      </w:r>
      <w:r w:rsidR="00770A4A">
        <w:rPr>
          <w:rFonts w:asciiTheme="majorBidi" w:eastAsia="Times New Roman" w:hAnsiTheme="majorBidi" w:cstheme="majorBidi"/>
          <w:color w:val="444340"/>
          <w:sz w:val="24"/>
          <w:szCs w:val="24"/>
          <w:bdr w:val="none" w:sz="0" w:space="0" w:color="auto" w:frame="1"/>
          <w:lang w:eastAsia="id-ID"/>
        </w:rPr>
        <w:t xml:space="preserve"> di pesantren</w:t>
      </w:r>
      <w:r w:rsidRPr="0027627C">
        <w:rPr>
          <w:rFonts w:asciiTheme="majorBidi" w:eastAsia="Times New Roman" w:hAnsiTheme="majorBidi" w:cstheme="majorBidi"/>
          <w:color w:val="444340"/>
          <w:sz w:val="24"/>
          <w:szCs w:val="24"/>
          <w:bdr w:val="none" w:sz="0" w:space="0" w:color="auto" w:frame="1"/>
          <w:lang w:eastAsia="id-ID"/>
        </w:rPr>
        <w:t xml:space="preserve">.Terbentuknya budaya </w:t>
      </w:r>
      <w:r w:rsidR="00713541">
        <w:rPr>
          <w:rFonts w:asciiTheme="majorBidi" w:eastAsia="Times New Roman" w:hAnsiTheme="majorBidi" w:cstheme="majorBidi"/>
          <w:color w:val="444340"/>
          <w:sz w:val="24"/>
          <w:szCs w:val="24"/>
          <w:bdr w:val="none" w:sz="0" w:space="0" w:color="auto" w:frame="1"/>
          <w:lang w:eastAsia="id-ID"/>
        </w:rPr>
        <w:t>sufistik di dunia pendididkan</w:t>
      </w:r>
      <w:r w:rsidR="00770A4A">
        <w:rPr>
          <w:rFonts w:asciiTheme="majorBidi" w:eastAsia="Times New Roman" w:hAnsiTheme="majorBidi" w:cstheme="majorBidi"/>
          <w:color w:val="444340"/>
          <w:sz w:val="24"/>
          <w:szCs w:val="24"/>
          <w:bdr w:val="none" w:sz="0" w:space="0" w:color="auto" w:frame="1"/>
          <w:lang w:val="en-US" w:eastAsia="id-ID"/>
        </w:rPr>
        <w:t xml:space="preserve"> pesantren</w:t>
      </w:r>
      <w:r w:rsidR="00713541">
        <w:rPr>
          <w:rFonts w:asciiTheme="majorBidi" w:eastAsia="Times New Roman" w:hAnsiTheme="majorBidi" w:cstheme="majorBidi"/>
          <w:color w:val="444340"/>
          <w:sz w:val="24"/>
          <w:szCs w:val="24"/>
          <w:bdr w:val="none" w:sz="0" w:space="0" w:color="auto" w:frame="1"/>
          <w:lang w:eastAsia="id-ID"/>
        </w:rPr>
        <w:t xml:space="preserve"> </w:t>
      </w:r>
      <w:r w:rsidRPr="0027627C">
        <w:rPr>
          <w:rFonts w:asciiTheme="majorBidi" w:eastAsia="Times New Roman" w:hAnsiTheme="majorBidi" w:cstheme="majorBidi"/>
          <w:color w:val="444340"/>
          <w:sz w:val="24"/>
          <w:szCs w:val="24"/>
          <w:bdr w:val="none" w:sz="0" w:space="0" w:color="auto" w:frame="1"/>
          <w:lang w:eastAsia="id-ID"/>
        </w:rPr>
        <w:t>tidak da</w:t>
      </w:r>
      <w:r w:rsidR="00713541">
        <w:rPr>
          <w:rFonts w:asciiTheme="majorBidi" w:eastAsia="Times New Roman" w:hAnsiTheme="majorBidi" w:cstheme="majorBidi"/>
          <w:color w:val="444340"/>
          <w:sz w:val="24"/>
          <w:szCs w:val="24"/>
          <w:bdr w:val="none" w:sz="0" w:space="0" w:color="auto" w:frame="1"/>
          <w:lang w:eastAsia="id-ID"/>
        </w:rPr>
        <w:t>lam sekejap, tidak bisa instant, harus berkelanjutan dan konsisten</w:t>
      </w:r>
      <w:r w:rsidRPr="0027627C">
        <w:rPr>
          <w:rFonts w:asciiTheme="majorBidi" w:eastAsia="Times New Roman" w:hAnsiTheme="majorBidi" w:cstheme="majorBidi"/>
          <w:color w:val="444340"/>
          <w:sz w:val="24"/>
          <w:szCs w:val="24"/>
          <w:bdr w:val="none" w:sz="0" w:space="0" w:color="auto" w:frame="1"/>
          <w:lang w:eastAsia="id-ID"/>
        </w:rPr>
        <w:t>. Pembentukan budaya</w:t>
      </w:r>
      <w:r w:rsidR="00713541">
        <w:rPr>
          <w:rFonts w:asciiTheme="majorBidi" w:eastAsia="Times New Roman" w:hAnsiTheme="majorBidi" w:cstheme="majorBidi"/>
          <w:color w:val="444340"/>
          <w:sz w:val="24"/>
          <w:szCs w:val="24"/>
          <w:bdr w:val="none" w:sz="0" w:space="0" w:color="auto" w:frame="1"/>
          <w:lang w:eastAsia="id-ID"/>
        </w:rPr>
        <w:t xml:space="preserve"> sufistik</w:t>
      </w:r>
      <w:r w:rsidRPr="0027627C">
        <w:rPr>
          <w:rFonts w:asciiTheme="majorBidi" w:eastAsia="Times New Roman" w:hAnsiTheme="majorBidi" w:cstheme="majorBidi"/>
          <w:color w:val="444340"/>
          <w:sz w:val="24"/>
          <w:szCs w:val="24"/>
          <w:bdr w:val="none" w:sz="0" w:space="0" w:color="auto" w:frame="1"/>
          <w:lang w:eastAsia="id-ID"/>
        </w:rPr>
        <w:t xml:space="preserve"> memerlukan waktu bertahun bahkan puluhan dan ratusan tahun</w:t>
      </w:r>
      <w:r w:rsidR="00E442AE">
        <w:rPr>
          <w:rFonts w:asciiTheme="majorBidi" w:eastAsia="Times New Roman" w:hAnsiTheme="majorBidi" w:cstheme="majorBidi"/>
          <w:color w:val="444340"/>
          <w:sz w:val="24"/>
          <w:szCs w:val="24"/>
          <w:bdr w:val="none" w:sz="0" w:space="0" w:color="auto" w:frame="1"/>
          <w:lang w:val="en-US" w:eastAsia="id-ID"/>
        </w:rPr>
        <w:t xml:space="preserve"> yang membutuhkan duku</w:t>
      </w:r>
      <w:r w:rsidR="00602D16">
        <w:rPr>
          <w:rFonts w:asciiTheme="majorBidi" w:eastAsia="Times New Roman" w:hAnsiTheme="majorBidi" w:cstheme="majorBidi"/>
          <w:color w:val="444340"/>
          <w:sz w:val="24"/>
          <w:szCs w:val="24"/>
          <w:bdr w:val="none" w:sz="0" w:space="0" w:color="auto" w:frame="1"/>
          <w:lang w:val="en-US" w:eastAsia="id-ID"/>
        </w:rPr>
        <w:t>n</w:t>
      </w:r>
      <w:r w:rsidR="00E442AE">
        <w:rPr>
          <w:rFonts w:asciiTheme="majorBidi" w:eastAsia="Times New Roman" w:hAnsiTheme="majorBidi" w:cstheme="majorBidi"/>
          <w:color w:val="444340"/>
          <w:sz w:val="24"/>
          <w:szCs w:val="24"/>
          <w:bdr w:val="none" w:sz="0" w:space="0" w:color="auto" w:frame="1"/>
          <w:lang w:val="en-US" w:eastAsia="id-ID"/>
        </w:rPr>
        <w:t>gan sosial dari semua pihak</w:t>
      </w:r>
      <w:r w:rsidRPr="0027627C">
        <w:rPr>
          <w:rFonts w:asciiTheme="majorBidi" w:eastAsia="Times New Roman" w:hAnsiTheme="majorBidi" w:cstheme="majorBidi"/>
          <w:color w:val="444340"/>
          <w:sz w:val="24"/>
          <w:szCs w:val="24"/>
          <w:bdr w:val="none" w:sz="0" w:space="0" w:color="auto" w:frame="1"/>
          <w:lang w:eastAsia="id-ID"/>
        </w:rPr>
        <w:t xml:space="preserve">. </w:t>
      </w:r>
      <w:r w:rsidR="007B3EFD">
        <w:rPr>
          <w:rFonts w:asciiTheme="majorBidi" w:eastAsia="Times New Roman" w:hAnsiTheme="majorBidi" w:cstheme="majorBidi"/>
          <w:color w:val="444340"/>
          <w:sz w:val="24"/>
          <w:szCs w:val="24"/>
          <w:bdr w:val="none" w:sz="0" w:space="0" w:color="auto" w:frame="1"/>
          <w:lang w:eastAsia="id-ID"/>
        </w:rPr>
        <w:t>Dan hal ini akan terus menjadi “pekerjaan rumah” yang sulit diselesaikan walau dalam penerapan di dunia pendidikan sudah melaksanakan materi-materi ajar bersifat keagamaan maupun budi pekerti belumlah cukup karena harus diajarkan,dibiasakan,dilatih konsisten lalu menjadi kebiasaan sehingga terbentuk karakter yang pada akhirnya menjadi sebuah budaya.</w:t>
      </w:r>
    </w:p>
    <w:p w:rsidR="0027627C" w:rsidRPr="0027627C" w:rsidRDefault="00713541" w:rsidP="00CA5D06">
      <w:pPr>
        <w:shd w:val="clear" w:color="auto" w:fill="FFFFFF"/>
        <w:spacing w:after="0" w:line="360" w:lineRule="auto"/>
        <w:jc w:val="both"/>
        <w:textAlignment w:val="baseline"/>
        <w:rPr>
          <w:rFonts w:asciiTheme="majorBidi" w:eastAsia="Times New Roman" w:hAnsiTheme="majorBidi" w:cstheme="majorBidi"/>
          <w:color w:val="444340"/>
          <w:sz w:val="24"/>
          <w:szCs w:val="24"/>
          <w:lang w:eastAsia="id-ID"/>
        </w:rPr>
      </w:pPr>
      <w:r>
        <w:rPr>
          <w:rFonts w:asciiTheme="majorBidi" w:eastAsia="Times New Roman" w:hAnsiTheme="majorBidi" w:cstheme="majorBidi"/>
          <w:color w:val="444340"/>
          <w:sz w:val="24"/>
          <w:szCs w:val="24"/>
          <w:bdr w:val="none" w:sz="0" w:space="0" w:color="auto" w:frame="1"/>
          <w:lang w:eastAsia="id-ID"/>
        </w:rPr>
        <w:lastRenderedPageBreak/>
        <w:t xml:space="preserve">        </w:t>
      </w:r>
      <w:r w:rsidR="0027627C" w:rsidRPr="0027627C">
        <w:rPr>
          <w:rFonts w:asciiTheme="majorBidi" w:eastAsia="Times New Roman" w:hAnsiTheme="majorBidi" w:cstheme="majorBidi"/>
          <w:color w:val="444340"/>
          <w:sz w:val="24"/>
          <w:szCs w:val="24"/>
          <w:bdr w:val="none" w:sz="0" w:space="0" w:color="auto" w:frame="1"/>
          <w:lang w:eastAsia="id-ID"/>
        </w:rPr>
        <w:t xml:space="preserve">Pembentukan budaya </w:t>
      </w:r>
      <w:r>
        <w:rPr>
          <w:rFonts w:asciiTheme="majorBidi" w:eastAsia="Times New Roman" w:hAnsiTheme="majorBidi" w:cstheme="majorBidi"/>
          <w:color w:val="444340"/>
          <w:sz w:val="24"/>
          <w:szCs w:val="24"/>
          <w:bdr w:val="none" w:sz="0" w:space="0" w:color="auto" w:frame="1"/>
          <w:lang w:eastAsia="id-ID"/>
        </w:rPr>
        <w:t xml:space="preserve">sufistik </w:t>
      </w:r>
      <w:r w:rsidR="0027627C" w:rsidRPr="0027627C">
        <w:rPr>
          <w:rFonts w:asciiTheme="majorBidi" w:eastAsia="Times New Roman" w:hAnsiTheme="majorBidi" w:cstheme="majorBidi"/>
          <w:color w:val="444340"/>
          <w:sz w:val="24"/>
          <w:szCs w:val="24"/>
          <w:bdr w:val="none" w:sz="0" w:space="0" w:color="auto" w:frame="1"/>
          <w:lang w:eastAsia="id-ID"/>
        </w:rPr>
        <w:t xml:space="preserve">juga harus diartikan sebagai pemberian kesempatan kepada setiap orang </w:t>
      </w:r>
      <w:r w:rsidR="00BB498C" w:rsidRPr="00C62C6D">
        <w:rPr>
          <w:rFonts w:asciiTheme="majorBidi" w:eastAsia="Times New Roman" w:hAnsiTheme="majorBidi" w:cstheme="majorBidi"/>
          <w:color w:val="444340"/>
          <w:sz w:val="24"/>
          <w:szCs w:val="24"/>
          <w:bdr w:val="none" w:sz="0" w:space="0" w:color="auto" w:frame="1"/>
          <w:lang w:eastAsia="id-ID"/>
        </w:rPr>
        <w:t>khususnya para santri yang sedang mo</w:t>
      </w:r>
      <w:r w:rsidR="003D3B11" w:rsidRPr="00C62C6D">
        <w:rPr>
          <w:rFonts w:asciiTheme="majorBidi" w:eastAsia="Times New Roman" w:hAnsiTheme="majorBidi" w:cstheme="majorBidi"/>
          <w:color w:val="444340"/>
          <w:sz w:val="24"/>
          <w:szCs w:val="24"/>
          <w:bdr w:val="none" w:sz="0" w:space="0" w:color="auto" w:frame="1"/>
          <w:lang w:eastAsia="id-ID"/>
        </w:rPr>
        <w:t>n</w:t>
      </w:r>
      <w:r w:rsidR="00BB498C" w:rsidRPr="00C62C6D">
        <w:rPr>
          <w:rFonts w:asciiTheme="majorBidi" w:eastAsia="Times New Roman" w:hAnsiTheme="majorBidi" w:cstheme="majorBidi"/>
          <w:color w:val="444340"/>
          <w:sz w:val="24"/>
          <w:szCs w:val="24"/>
          <w:bdr w:val="none" w:sz="0" w:space="0" w:color="auto" w:frame="1"/>
          <w:lang w:eastAsia="id-ID"/>
        </w:rPr>
        <w:t xml:space="preserve">dok </w:t>
      </w:r>
      <w:r w:rsidR="00BB498C">
        <w:rPr>
          <w:rFonts w:asciiTheme="majorBidi" w:eastAsia="Times New Roman" w:hAnsiTheme="majorBidi" w:cstheme="majorBidi"/>
          <w:color w:val="444340"/>
          <w:sz w:val="24"/>
          <w:szCs w:val="24"/>
          <w:bdr w:val="none" w:sz="0" w:space="0" w:color="auto" w:frame="1"/>
          <w:lang w:eastAsia="id-ID"/>
        </w:rPr>
        <w:t xml:space="preserve">dan </w:t>
      </w:r>
      <w:r w:rsidR="007B3EFD">
        <w:rPr>
          <w:rFonts w:asciiTheme="majorBidi" w:eastAsia="Times New Roman" w:hAnsiTheme="majorBidi" w:cstheme="majorBidi"/>
          <w:color w:val="444340"/>
          <w:sz w:val="24"/>
          <w:szCs w:val="24"/>
          <w:bdr w:val="none" w:sz="0" w:space="0" w:color="auto" w:frame="1"/>
          <w:lang w:eastAsia="id-ID"/>
        </w:rPr>
        <w:t>semua</w:t>
      </w:r>
      <w:r w:rsidR="00D971A3">
        <w:rPr>
          <w:rFonts w:asciiTheme="majorBidi" w:eastAsia="Times New Roman" w:hAnsiTheme="majorBidi" w:cstheme="majorBidi"/>
          <w:color w:val="444340"/>
          <w:sz w:val="24"/>
          <w:szCs w:val="24"/>
          <w:bdr w:val="none" w:sz="0" w:space="0" w:color="auto" w:frame="1"/>
          <w:lang w:eastAsia="id-ID"/>
        </w:rPr>
        <w:t xml:space="preserve"> pihak </w:t>
      </w:r>
      <w:r w:rsidR="007B3EFD">
        <w:rPr>
          <w:rFonts w:asciiTheme="majorBidi" w:eastAsia="Times New Roman" w:hAnsiTheme="majorBidi" w:cstheme="majorBidi"/>
          <w:color w:val="444340"/>
          <w:sz w:val="24"/>
          <w:szCs w:val="24"/>
          <w:bdr w:val="none" w:sz="0" w:space="0" w:color="auto" w:frame="1"/>
          <w:lang w:eastAsia="id-ID"/>
        </w:rPr>
        <w:t xml:space="preserve">yang terlibat dan terkait wajib </w:t>
      </w:r>
      <w:r w:rsidR="00D971A3">
        <w:rPr>
          <w:rFonts w:asciiTheme="majorBidi" w:eastAsia="Times New Roman" w:hAnsiTheme="majorBidi" w:cstheme="majorBidi"/>
          <w:color w:val="444340"/>
          <w:sz w:val="24"/>
          <w:szCs w:val="24"/>
          <w:bdr w:val="none" w:sz="0" w:space="0" w:color="auto" w:frame="1"/>
          <w:lang w:eastAsia="id-ID"/>
        </w:rPr>
        <w:t xml:space="preserve">memberi kontribusi </w:t>
      </w:r>
      <w:r w:rsidR="00BB498C">
        <w:rPr>
          <w:rFonts w:asciiTheme="majorBidi" w:eastAsia="Times New Roman" w:hAnsiTheme="majorBidi" w:cstheme="majorBidi"/>
          <w:color w:val="444340"/>
          <w:sz w:val="24"/>
          <w:szCs w:val="24"/>
          <w:bdr w:val="none" w:sz="0" w:space="0" w:color="auto" w:frame="1"/>
          <w:lang w:eastAsia="id-ID"/>
        </w:rPr>
        <w:t xml:space="preserve">sebesar-besarnya,agar </w:t>
      </w:r>
      <w:r w:rsidR="0027627C" w:rsidRPr="0027627C">
        <w:rPr>
          <w:rFonts w:asciiTheme="majorBidi" w:eastAsia="Times New Roman" w:hAnsiTheme="majorBidi" w:cstheme="majorBidi"/>
          <w:color w:val="444340"/>
          <w:sz w:val="24"/>
          <w:szCs w:val="24"/>
          <w:bdr w:val="none" w:sz="0" w:space="0" w:color="auto" w:frame="1"/>
          <w:lang w:eastAsia="id-ID"/>
        </w:rPr>
        <w:t xml:space="preserve">mencapai </w:t>
      </w:r>
      <w:r w:rsidR="0027627C" w:rsidRPr="00713541">
        <w:rPr>
          <w:rFonts w:asciiTheme="majorBidi" w:eastAsia="Times New Roman" w:hAnsiTheme="majorBidi" w:cstheme="majorBidi"/>
          <w:i/>
          <w:iCs/>
          <w:color w:val="444340"/>
          <w:sz w:val="24"/>
          <w:szCs w:val="24"/>
          <w:bdr w:val="none" w:sz="0" w:space="0" w:color="auto" w:frame="1"/>
          <w:lang w:eastAsia="id-ID"/>
        </w:rPr>
        <w:t>self-actualization</w:t>
      </w:r>
      <w:r w:rsidR="0027627C" w:rsidRPr="0027627C">
        <w:rPr>
          <w:rFonts w:asciiTheme="majorBidi" w:eastAsia="Times New Roman" w:hAnsiTheme="majorBidi" w:cstheme="majorBidi"/>
          <w:color w:val="444340"/>
          <w:sz w:val="24"/>
          <w:szCs w:val="24"/>
          <w:bdr w:val="none" w:sz="0" w:space="0" w:color="auto" w:frame="1"/>
          <w:lang w:eastAsia="id-ID"/>
        </w:rPr>
        <w:t xml:space="preserve"> setinggi-tingginya pula</w:t>
      </w:r>
      <w:r w:rsidR="00BB498C" w:rsidRPr="00C62C6D">
        <w:rPr>
          <w:rFonts w:asciiTheme="majorBidi" w:eastAsia="Times New Roman" w:hAnsiTheme="majorBidi" w:cstheme="majorBidi"/>
          <w:color w:val="444340"/>
          <w:sz w:val="24"/>
          <w:szCs w:val="24"/>
          <w:bdr w:val="none" w:sz="0" w:space="0" w:color="auto" w:frame="1"/>
          <w:lang w:eastAsia="id-ID"/>
        </w:rPr>
        <w:t xml:space="preserve"> dalam menerapkan budaya sufistik sehingga</w:t>
      </w:r>
      <w:r w:rsidR="00BB498C" w:rsidRPr="00C62C6D">
        <w:rPr>
          <w:rFonts w:asciiTheme="majorBidi" w:eastAsia="Times New Roman" w:hAnsiTheme="majorBidi" w:cstheme="majorBidi"/>
          <w:i/>
          <w:color w:val="444340"/>
          <w:sz w:val="24"/>
          <w:szCs w:val="24"/>
          <w:bdr w:val="none" w:sz="0" w:space="0" w:color="auto" w:frame="1"/>
          <w:lang w:eastAsia="id-ID"/>
        </w:rPr>
        <w:t xml:space="preserve"> moral elevation </w:t>
      </w:r>
      <w:r w:rsidR="00BB498C" w:rsidRPr="00C62C6D">
        <w:rPr>
          <w:rFonts w:asciiTheme="majorBidi" w:eastAsia="Times New Roman" w:hAnsiTheme="majorBidi" w:cstheme="majorBidi"/>
          <w:color w:val="444340"/>
          <w:sz w:val="24"/>
          <w:szCs w:val="24"/>
          <w:bdr w:val="none" w:sz="0" w:space="0" w:color="auto" w:frame="1"/>
          <w:lang w:eastAsia="id-ID"/>
        </w:rPr>
        <w:t>yang terjadi akan memunculkan aktualisasi diri seorang santri yang lebih optimal.</w:t>
      </w:r>
      <w:r w:rsidR="0027627C" w:rsidRPr="0027627C">
        <w:rPr>
          <w:rFonts w:asciiTheme="majorBidi" w:eastAsia="Times New Roman" w:hAnsiTheme="majorBidi" w:cstheme="majorBidi"/>
          <w:color w:val="444340"/>
          <w:sz w:val="24"/>
          <w:szCs w:val="24"/>
          <w:bdr w:val="none" w:sz="0" w:space="0" w:color="auto" w:frame="1"/>
          <w:lang w:eastAsia="id-ID"/>
        </w:rPr>
        <w:t>Melalui kegiatan sosialisasi budaya, ekspediensi budaya mencapai sebanyak mungkin (</w:t>
      </w:r>
      <w:r w:rsidR="00CA5D06">
        <w:rPr>
          <w:rFonts w:asciiTheme="majorBidi" w:eastAsia="Times New Roman" w:hAnsiTheme="majorBidi" w:cstheme="majorBidi"/>
          <w:color w:val="444340"/>
          <w:sz w:val="24"/>
          <w:szCs w:val="24"/>
          <w:bdr w:val="none" w:sz="0" w:space="0" w:color="auto" w:frame="1"/>
          <w:lang w:eastAsia="id-ID"/>
        </w:rPr>
        <w:t>aspek kuantitatif) dan mencapai</w:t>
      </w:r>
      <w:r w:rsidR="000A2F3E">
        <w:rPr>
          <w:rFonts w:asciiTheme="majorBidi" w:eastAsia="Times New Roman" w:hAnsiTheme="majorBidi" w:cstheme="majorBidi"/>
          <w:color w:val="444340"/>
          <w:sz w:val="24"/>
          <w:szCs w:val="24"/>
          <w:bdr w:val="none" w:sz="0" w:space="0" w:color="auto" w:frame="1"/>
          <w:lang w:eastAsia="id-ID"/>
        </w:rPr>
        <w:t xml:space="preserve"> </w:t>
      </w:r>
      <w:r w:rsidR="0027627C" w:rsidRPr="0027627C">
        <w:rPr>
          <w:rFonts w:asciiTheme="majorBidi" w:eastAsia="Times New Roman" w:hAnsiTheme="majorBidi" w:cstheme="majorBidi"/>
          <w:color w:val="444340"/>
          <w:sz w:val="24"/>
          <w:szCs w:val="24"/>
          <w:bdr w:val="none" w:sz="0" w:space="0" w:color="auto" w:frame="1"/>
          <w:lang w:eastAsia="id-ID"/>
        </w:rPr>
        <w:t>lubuk hati (</w:t>
      </w:r>
      <w:r w:rsidR="00CA5D06">
        <w:rPr>
          <w:rFonts w:asciiTheme="majorBidi" w:eastAsia="Times New Roman" w:hAnsiTheme="majorBidi" w:cstheme="majorBidi"/>
          <w:color w:val="444340"/>
          <w:sz w:val="24"/>
          <w:szCs w:val="24"/>
          <w:bdr w:val="none" w:sz="0" w:space="0" w:color="auto" w:frame="1"/>
          <w:lang w:eastAsia="id-ID"/>
        </w:rPr>
        <w:t xml:space="preserve"> </w:t>
      </w:r>
      <w:r w:rsidR="0027627C" w:rsidRPr="0027627C">
        <w:rPr>
          <w:rFonts w:asciiTheme="majorBidi" w:eastAsia="Times New Roman" w:hAnsiTheme="majorBidi" w:cstheme="majorBidi"/>
          <w:color w:val="444340"/>
          <w:sz w:val="24"/>
          <w:szCs w:val="24"/>
          <w:bdr w:val="none" w:sz="0" w:space="0" w:color="auto" w:frame="1"/>
          <w:lang w:eastAsia="id-ID"/>
        </w:rPr>
        <w:t xml:space="preserve">aspek kualitatif) </w:t>
      </w:r>
      <w:r w:rsidR="00CA5D06">
        <w:rPr>
          <w:rFonts w:asciiTheme="majorBidi" w:eastAsia="Times New Roman" w:hAnsiTheme="majorBidi" w:cstheme="majorBidi"/>
          <w:color w:val="444340"/>
          <w:sz w:val="24"/>
          <w:szCs w:val="24"/>
          <w:bdr w:val="none" w:sz="0" w:space="0" w:color="auto" w:frame="1"/>
          <w:lang w:eastAsia="id-ID"/>
        </w:rPr>
        <w:t>se</w:t>
      </w:r>
      <w:r w:rsidR="00D971A3">
        <w:rPr>
          <w:rFonts w:asciiTheme="majorBidi" w:eastAsia="Times New Roman" w:hAnsiTheme="majorBidi" w:cstheme="majorBidi"/>
          <w:color w:val="444340"/>
          <w:sz w:val="24"/>
          <w:szCs w:val="24"/>
          <w:bdr w:val="none" w:sz="0" w:space="0" w:color="auto" w:frame="1"/>
          <w:lang w:eastAsia="id-ID"/>
        </w:rPr>
        <w:t>bagai diri dan manusia bermasyarakat.</w:t>
      </w:r>
      <w:r w:rsidR="0027627C" w:rsidRPr="0027627C">
        <w:rPr>
          <w:rFonts w:asciiTheme="majorBidi" w:eastAsia="Times New Roman" w:hAnsiTheme="majorBidi" w:cstheme="majorBidi"/>
          <w:color w:val="444340"/>
          <w:sz w:val="24"/>
          <w:szCs w:val="24"/>
          <w:bdr w:val="none" w:sz="0" w:space="0" w:color="auto" w:frame="1"/>
          <w:lang w:eastAsia="id-ID"/>
        </w:rPr>
        <w:t xml:space="preserve"> Karena itu, sosialisasi keterampilan, pengetahuan dan ajaran-ajaran</w:t>
      </w:r>
      <w:r w:rsidR="00D971A3">
        <w:rPr>
          <w:rFonts w:asciiTheme="majorBidi" w:eastAsia="Times New Roman" w:hAnsiTheme="majorBidi" w:cstheme="majorBidi"/>
          <w:color w:val="444340"/>
          <w:sz w:val="24"/>
          <w:szCs w:val="24"/>
          <w:bdr w:val="none" w:sz="0" w:space="0" w:color="auto" w:frame="1"/>
          <w:lang w:eastAsia="id-ID"/>
        </w:rPr>
        <w:t xml:space="preserve"> dapat diprogramkan dan diterap</w:t>
      </w:r>
      <w:r w:rsidR="0027627C" w:rsidRPr="0027627C">
        <w:rPr>
          <w:rFonts w:asciiTheme="majorBidi" w:eastAsia="Times New Roman" w:hAnsiTheme="majorBidi" w:cstheme="majorBidi"/>
          <w:color w:val="444340"/>
          <w:sz w:val="24"/>
          <w:szCs w:val="24"/>
          <w:bdr w:val="none" w:sz="0" w:space="0" w:color="auto" w:frame="1"/>
          <w:lang w:eastAsia="id-ID"/>
        </w:rPr>
        <w:t>kan. Tetapi sosialisasi budaya</w:t>
      </w:r>
      <w:r w:rsidR="00D971A3">
        <w:rPr>
          <w:rFonts w:asciiTheme="majorBidi" w:eastAsia="Times New Roman" w:hAnsiTheme="majorBidi" w:cstheme="majorBidi"/>
          <w:color w:val="444340"/>
          <w:sz w:val="24"/>
          <w:szCs w:val="24"/>
          <w:bdr w:val="none" w:sz="0" w:space="0" w:color="auto" w:frame="1"/>
          <w:lang w:eastAsia="id-ID"/>
        </w:rPr>
        <w:t xml:space="preserve"> sufistik</w:t>
      </w:r>
      <w:r w:rsidR="0027627C" w:rsidRPr="0027627C">
        <w:rPr>
          <w:rFonts w:asciiTheme="majorBidi" w:eastAsia="Times New Roman" w:hAnsiTheme="majorBidi" w:cstheme="majorBidi"/>
          <w:color w:val="444340"/>
          <w:sz w:val="24"/>
          <w:szCs w:val="24"/>
          <w:bdr w:val="none" w:sz="0" w:space="0" w:color="auto" w:frame="1"/>
          <w:lang w:eastAsia="id-ID"/>
        </w:rPr>
        <w:t xml:space="preserve"> menuntut kesesuaian itu di samping cara yang efektif guna mencapai sasaran.</w:t>
      </w:r>
    </w:p>
    <w:p w:rsidR="00E442AE" w:rsidRPr="00EE2775" w:rsidRDefault="0027627C" w:rsidP="00FC0043">
      <w:pPr>
        <w:shd w:val="clear" w:color="auto" w:fill="FFFFFF"/>
        <w:spacing w:after="0" w:line="360" w:lineRule="auto"/>
        <w:ind w:firstLine="720"/>
        <w:jc w:val="both"/>
        <w:textAlignment w:val="baseline"/>
        <w:rPr>
          <w:rFonts w:asciiTheme="majorBidi" w:eastAsia="Times New Roman" w:hAnsiTheme="majorBidi" w:cstheme="majorBidi"/>
          <w:color w:val="444340"/>
          <w:sz w:val="24"/>
          <w:szCs w:val="24"/>
          <w:bdr w:val="none" w:sz="0" w:space="0" w:color="auto" w:frame="1"/>
          <w:lang w:val="en-US" w:eastAsia="id-ID"/>
        </w:rPr>
      </w:pPr>
      <w:r w:rsidRPr="0027627C">
        <w:rPr>
          <w:rFonts w:asciiTheme="majorBidi" w:eastAsia="Times New Roman" w:hAnsiTheme="majorBidi" w:cstheme="majorBidi"/>
          <w:color w:val="444340"/>
          <w:sz w:val="24"/>
          <w:szCs w:val="24"/>
          <w:bdr w:val="none" w:sz="0" w:space="0" w:color="auto" w:frame="1"/>
          <w:lang w:eastAsia="id-ID"/>
        </w:rPr>
        <w:t>Internalisasi</w:t>
      </w:r>
      <w:r w:rsidR="00FA24D1">
        <w:rPr>
          <w:rFonts w:asciiTheme="majorBidi" w:eastAsia="Times New Roman" w:hAnsiTheme="majorBidi" w:cstheme="majorBidi"/>
          <w:color w:val="444340"/>
          <w:sz w:val="24"/>
          <w:szCs w:val="24"/>
          <w:bdr w:val="none" w:sz="0" w:space="0" w:color="auto" w:frame="1"/>
          <w:lang w:eastAsia="id-ID"/>
        </w:rPr>
        <w:t xml:space="preserve"> budaya sufistik</w:t>
      </w:r>
      <w:r w:rsidRPr="0027627C">
        <w:rPr>
          <w:rFonts w:asciiTheme="majorBidi" w:eastAsia="Times New Roman" w:hAnsiTheme="majorBidi" w:cstheme="majorBidi"/>
          <w:color w:val="444340"/>
          <w:sz w:val="24"/>
          <w:szCs w:val="24"/>
          <w:bdr w:val="none" w:sz="0" w:space="0" w:color="auto" w:frame="1"/>
          <w:lang w:eastAsia="id-ID"/>
        </w:rPr>
        <w:t xml:space="preserve"> berarti proses menanamkan dan menumbuhkembangkan suatu nilai atau budaya menjadi bagi</w:t>
      </w:r>
      <w:r w:rsidR="00E442AE">
        <w:rPr>
          <w:rFonts w:asciiTheme="majorBidi" w:eastAsia="Times New Roman" w:hAnsiTheme="majorBidi" w:cstheme="majorBidi"/>
          <w:color w:val="444340"/>
          <w:sz w:val="24"/>
          <w:szCs w:val="24"/>
          <w:bdr w:val="none" w:sz="0" w:space="0" w:color="auto" w:frame="1"/>
          <w:lang w:eastAsia="id-ID"/>
        </w:rPr>
        <w:t xml:space="preserve">an diri santri </w:t>
      </w:r>
      <w:r w:rsidR="00D236C4">
        <w:rPr>
          <w:rFonts w:asciiTheme="majorBidi" w:eastAsia="Times New Roman" w:hAnsiTheme="majorBidi" w:cstheme="majorBidi"/>
          <w:color w:val="444340"/>
          <w:sz w:val="24"/>
          <w:szCs w:val="24"/>
          <w:bdr w:val="none" w:sz="0" w:space="0" w:color="auto" w:frame="1"/>
          <w:lang w:eastAsia="id-ID"/>
        </w:rPr>
        <w:t>yang bersangkutan dan mengadaptasi secara perlahan serta berkelanjutan.</w:t>
      </w:r>
      <w:r w:rsidRPr="0027627C">
        <w:rPr>
          <w:rFonts w:asciiTheme="majorBidi" w:eastAsia="Times New Roman" w:hAnsiTheme="majorBidi" w:cstheme="majorBidi"/>
          <w:color w:val="444340"/>
          <w:sz w:val="24"/>
          <w:szCs w:val="24"/>
          <w:bdr w:val="none" w:sz="0" w:space="0" w:color="auto" w:frame="1"/>
          <w:lang w:eastAsia="id-ID"/>
        </w:rPr>
        <w:t xml:space="preserve"> </w:t>
      </w:r>
      <w:r w:rsidR="00EE2775">
        <w:rPr>
          <w:rFonts w:asciiTheme="majorBidi" w:eastAsia="Times New Roman" w:hAnsiTheme="majorBidi" w:cstheme="majorBidi"/>
          <w:color w:val="444340"/>
          <w:sz w:val="24"/>
          <w:szCs w:val="24"/>
          <w:bdr w:val="none" w:sz="0" w:space="0" w:color="auto" w:frame="1"/>
          <w:lang w:val="en-US" w:eastAsia="id-ID"/>
        </w:rPr>
        <w:t>Para santri dalam menerapkan budaya sufistik yang sederhana saja seperti berprilaku saling toleransi dalam keragaman masih terjadi konflik dan butuh proses pemahaman oleh masing-masing santri.JIka dalam penerapan sudah terjadi masalah maka peran kyai</w:t>
      </w:r>
      <w:proofErr w:type="gramStart"/>
      <w:r w:rsidR="00EE2775">
        <w:rPr>
          <w:rFonts w:asciiTheme="majorBidi" w:eastAsia="Times New Roman" w:hAnsiTheme="majorBidi" w:cstheme="majorBidi"/>
          <w:color w:val="444340"/>
          <w:sz w:val="24"/>
          <w:szCs w:val="24"/>
          <w:bdr w:val="none" w:sz="0" w:space="0" w:color="auto" w:frame="1"/>
          <w:lang w:val="en-US" w:eastAsia="id-ID"/>
        </w:rPr>
        <w:t>,orang</w:t>
      </w:r>
      <w:proofErr w:type="gramEnd"/>
      <w:r w:rsidR="00EE2775">
        <w:rPr>
          <w:rFonts w:asciiTheme="majorBidi" w:eastAsia="Times New Roman" w:hAnsiTheme="majorBidi" w:cstheme="majorBidi"/>
          <w:color w:val="444340"/>
          <w:sz w:val="24"/>
          <w:szCs w:val="24"/>
          <w:bdr w:val="none" w:sz="0" w:space="0" w:color="auto" w:frame="1"/>
          <w:lang w:val="en-US" w:eastAsia="id-ID"/>
        </w:rPr>
        <w:t xml:space="preserve"> tua dan Pembina santri dalam membantu santri dapat beradaptasi terhadap penerapan budaya sufistik yang diterapkan pesantren. Dari hasil penelitian santri yang berumur dibawah 20 tahun memang masih tahap usia remaja sehingga butuh waktu dan proses secara perlahan dibandingkan para santri berusia diatas 20 tahun.</w:t>
      </w:r>
    </w:p>
    <w:p w:rsidR="0027627C" w:rsidRDefault="0027627C" w:rsidP="00FC0043">
      <w:pPr>
        <w:shd w:val="clear" w:color="auto" w:fill="FFFFFF"/>
        <w:spacing w:after="0" w:line="360" w:lineRule="auto"/>
        <w:ind w:firstLine="720"/>
        <w:jc w:val="both"/>
        <w:textAlignment w:val="baseline"/>
        <w:rPr>
          <w:rFonts w:asciiTheme="majorBidi" w:eastAsia="Times New Roman" w:hAnsiTheme="majorBidi" w:cstheme="majorBidi"/>
          <w:color w:val="444340"/>
          <w:sz w:val="24"/>
          <w:szCs w:val="24"/>
          <w:bdr w:val="none" w:sz="0" w:space="0" w:color="auto" w:frame="1"/>
          <w:lang w:eastAsia="id-ID"/>
        </w:rPr>
      </w:pPr>
      <w:r w:rsidRPr="0027627C">
        <w:rPr>
          <w:rFonts w:asciiTheme="majorBidi" w:eastAsia="Times New Roman" w:hAnsiTheme="majorBidi" w:cstheme="majorBidi"/>
          <w:color w:val="444340"/>
          <w:sz w:val="24"/>
          <w:szCs w:val="24"/>
          <w:bdr w:val="none" w:sz="0" w:space="0" w:color="auto" w:frame="1"/>
          <w:lang w:eastAsia="id-ID"/>
        </w:rPr>
        <w:t>Jika sosialisasi lebih ke samping (horizontal) dan lebih kuantitatif,</w:t>
      </w:r>
      <w:r w:rsidR="00D236C4">
        <w:rPr>
          <w:rFonts w:asciiTheme="majorBidi" w:eastAsia="Times New Roman" w:hAnsiTheme="majorBidi" w:cstheme="majorBidi"/>
          <w:color w:val="444340"/>
          <w:sz w:val="24"/>
          <w:szCs w:val="24"/>
          <w:bdr w:val="none" w:sz="0" w:space="0" w:color="auto" w:frame="1"/>
          <w:lang w:eastAsia="id-ID"/>
        </w:rPr>
        <w:t xml:space="preserve"> dalam penilaian manusia</w:t>
      </w:r>
      <w:r w:rsidRPr="0027627C">
        <w:rPr>
          <w:rFonts w:asciiTheme="majorBidi" w:eastAsia="Times New Roman" w:hAnsiTheme="majorBidi" w:cstheme="majorBidi"/>
          <w:color w:val="444340"/>
          <w:sz w:val="24"/>
          <w:szCs w:val="24"/>
          <w:bdr w:val="none" w:sz="0" w:space="0" w:color="auto" w:frame="1"/>
          <w:lang w:eastAsia="id-ID"/>
        </w:rPr>
        <w:t xml:space="preserve"> maka internalisasi lebih b</w:t>
      </w:r>
      <w:r w:rsidR="00D236C4">
        <w:rPr>
          <w:rFonts w:asciiTheme="majorBidi" w:eastAsia="Times New Roman" w:hAnsiTheme="majorBidi" w:cstheme="majorBidi"/>
          <w:color w:val="444340"/>
          <w:sz w:val="24"/>
          <w:szCs w:val="24"/>
          <w:bdr w:val="none" w:sz="0" w:space="0" w:color="auto" w:frame="1"/>
          <w:lang w:eastAsia="id-ID"/>
        </w:rPr>
        <w:t>ersifat vertikal dan kualitatif, dalam penilaian Tuhan.</w:t>
      </w:r>
      <w:r w:rsidRPr="0027627C">
        <w:rPr>
          <w:rFonts w:asciiTheme="majorBidi" w:eastAsia="Times New Roman" w:hAnsiTheme="majorBidi" w:cstheme="majorBidi"/>
          <w:color w:val="444340"/>
          <w:sz w:val="24"/>
          <w:szCs w:val="24"/>
          <w:bdr w:val="none" w:sz="0" w:space="0" w:color="auto" w:frame="1"/>
          <w:lang w:eastAsia="id-ID"/>
        </w:rPr>
        <w:t xml:space="preserve"> Penanaman dan penumbuhkembangan nilai tersebut dilakukan melalui berbagai didaktik-metodik pendidikan dan pengajaran, seperti pendidikan, pengarahan, indoktrinasi, </w:t>
      </w:r>
      <w:r w:rsidR="00941759">
        <w:rPr>
          <w:rFonts w:asciiTheme="majorBidi" w:eastAsia="Times New Roman" w:hAnsiTheme="majorBidi" w:cstheme="majorBidi"/>
          <w:color w:val="444340"/>
          <w:sz w:val="24"/>
          <w:szCs w:val="24"/>
          <w:bdr w:val="none" w:sz="0" w:space="0" w:color="auto" w:frame="1"/>
          <w:lang w:eastAsia="id-ID"/>
        </w:rPr>
        <w:t xml:space="preserve"> bahkan </w:t>
      </w:r>
      <w:r w:rsidRPr="00FA24D1">
        <w:rPr>
          <w:rFonts w:asciiTheme="majorBidi" w:eastAsia="Times New Roman" w:hAnsiTheme="majorBidi" w:cstheme="majorBidi"/>
          <w:i/>
          <w:iCs/>
          <w:color w:val="444340"/>
          <w:sz w:val="24"/>
          <w:szCs w:val="24"/>
          <w:bdr w:val="none" w:sz="0" w:space="0" w:color="auto" w:frame="1"/>
          <w:lang w:eastAsia="id-ID"/>
        </w:rPr>
        <w:t>brain-washing</w:t>
      </w:r>
      <w:r w:rsidR="00941759">
        <w:rPr>
          <w:rFonts w:asciiTheme="majorBidi" w:eastAsia="Times New Roman" w:hAnsiTheme="majorBidi" w:cstheme="majorBidi"/>
          <w:color w:val="444340"/>
          <w:sz w:val="24"/>
          <w:szCs w:val="24"/>
          <w:bdr w:val="none" w:sz="0" w:space="0" w:color="auto" w:frame="1"/>
          <w:lang w:eastAsia="id-ID"/>
        </w:rPr>
        <w:t xml:space="preserve"> yang dianggap negatif dapat terjadi dalam prosesnya.</w:t>
      </w:r>
      <w:r w:rsidR="00A42436">
        <w:rPr>
          <w:rFonts w:asciiTheme="majorBidi" w:eastAsia="Times New Roman" w:hAnsiTheme="majorBidi" w:cstheme="majorBidi"/>
          <w:color w:val="444340"/>
          <w:sz w:val="24"/>
          <w:szCs w:val="24"/>
          <w:bdr w:val="none" w:sz="0" w:space="0" w:color="auto" w:frame="1"/>
          <w:lang w:eastAsia="id-ID"/>
        </w:rPr>
        <w:t xml:space="preserve"> Namun dengan penerapan budaya sufistik yang tidak hanya pada materi pembelajaran,pada keseharian dalam pola perilak</w:t>
      </w:r>
      <w:r w:rsidR="0018765A">
        <w:rPr>
          <w:rFonts w:asciiTheme="majorBidi" w:eastAsia="Times New Roman" w:hAnsiTheme="majorBidi" w:cstheme="majorBidi"/>
          <w:color w:val="444340"/>
          <w:sz w:val="24"/>
          <w:szCs w:val="24"/>
          <w:bdr w:val="none" w:sz="0" w:space="0" w:color="auto" w:frame="1"/>
          <w:lang w:eastAsia="id-ID"/>
        </w:rPr>
        <w:t>u yang ditanamkan semua santri</w:t>
      </w:r>
      <w:r w:rsidR="00A42436">
        <w:rPr>
          <w:rFonts w:asciiTheme="majorBidi" w:eastAsia="Times New Roman" w:hAnsiTheme="majorBidi" w:cstheme="majorBidi"/>
          <w:color w:val="444340"/>
          <w:sz w:val="24"/>
          <w:szCs w:val="24"/>
          <w:bdr w:val="none" w:sz="0" w:space="0" w:color="auto" w:frame="1"/>
          <w:lang w:eastAsia="id-ID"/>
        </w:rPr>
        <w:t xml:space="preserve"> yang terkait d</w:t>
      </w:r>
      <w:r w:rsidR="00AB4641">
        <w:rPr>
          <w:rFonts w:asciiTheme="majorBidi" w:eastAsia="Times New Roman" w:hAnsiTheme="majorBidi" w:cstheme="majorBidi"/>
          <w:color w:val="444340"/>
          <w:sz w:val="24"/>
          <w:szCs w:val="24"/>
          <w:bdr w:val="none" w:sz="0" w:space="0" w:color="auto" w:frame="1"/>
          <w:lang w:eastAsia="id-ID"/>
        </w:rPr>
        <w:t>alam pembiasaan budaya sufistik,diharapkan dapat merubah secara perlahan namun konsisten berkelanjutan ke arah yan</w:t>
      </w:r>
      <w:r w:rsidR="00402C74">
        <w:rPr>
          <w:rFonts w:asciiTheme="majorBidi" w:eastAsia="Times New Roman" w:hAnsiTheme="majorBidi" w:cstheme="majorBidi"/>
          <w:color w:val="444340"/>
          <w:sz w:val="24"/>
          <w:szCs w:val="24"/>
          <w:bdr w:val="none" w:sz="0" w:space="0" w:color="auto" w:frame="1"/>
          <w:lang w:eastAsia="id-ID"/>
        </w:rPr>
        <w:t>g</w:t>
      </w:r>
      <w:r w:rsidR="00F90ECD">
        <w:rPr>
          <w:rFonts w:asciiTheme="majorBidi" w:eastAsia="Times New Roman" w:hAnsiTheme="majorBidi" w:cstheme="majorBidi"/>
          <w:color w:val="444340"/>
          <w:sz w:val="24"/>
          <w:szCs w:val="24"/>
          <w:bdr w:val="none" w:sz="0" w:space="0" w:color="auto" w:frame="1"/>
          <w:lang w:eastAsia="id-ID"/>
        </w:rPr>
        <w:t xml:space="preserve"> lebih baik di dunia pendidikan</w:t>
      </w:r>
      <w:r w:rsidR="0018765A" w:rsidRPr="00C62C6D">
        <w:rPr>
          <w:rFonts w:asciiTheme="majorBidi" w:eastAsia="Times New Roman" w:hAnsiTheme="majorBidi" w:cstheme="majorBidi"/>
          <w:color w:val="444340"/>
          <w:sz w:val="24"/>
          <w:szCs w:val="24"/>
          <w:bdr w:val="none" w:sz="0" w:space="0" w:color="auto" w:frame="1"/>
          <w:lang w:eastAsia="id-ID"/>
        </w:rPr>
        <w:t xml:space="preserve"> saat di pesantren maupun di kehidupan setelah keluar dar pesantren. </w:t>
      </w:r>
      <w:r w:rsidR="0018765A">
        <w:rPr>
          <w:rFonts w:asciiTheme="majorBidi" w:eastAsia="Times New Roman" w:hAnsiTheme="majorBidi" w:cstheme="majorBidi"/>
          <w:color w:val="444340"/>
          <w:sz w:val="24"/>
          <w:szCs w:val="24"/>
          <w:bdr w:val="none" w:sz="0" w:space="0" w:color="auto" w:frame="1"/>
          <w:lang w:val="en-US" w:eastAsia="id-ID"/>
        </w:rPr>
        <w:t>Pendidikan di pesantren sangat berbeda dengan pendidikan umum sehingga diharapkan bahwa penerapan budaya sufitik pada para santri di pesantren akan dianggap lebh mudah dalam pengaruhnya terhadap moral elevation</w:t>
      </w:r>
      <w:r w:rsidR="0018765A">
        <w:rPr>
          <w:rFonts w:asciiTheme="majorBidi" w:eastAsia="Times New Roman" w:hAnsiTheme="majorBidi" w:cstheme="majorBidi"/>
          <w:color w:val="444340"/>
          <w:sz w:val="24"/>
          <w:szCs w:val="24"/>
          <w:bdr w:val="none" w:sz="0" w:space="0" w:color="auto" w:frame="1"/>
          <w:lang w:eastAsia="id-ID"/>
        </w:rPr>
        <w:t xml:space="preserve"> namun perlu</w:t>
      </w:r>
      <w:r w:rsidR="00F90ECD">
        <w:rPr>
          <w:rFonts w:asciiTheme="majorBidi" w:eastAsia="Times New Roman" w:hAnsiTheme="majorBidi" w:cstheme="majorBidi"/>
          <w:color w:val="444340"/>
          <w:sz w:val="24"/>
          <w:szCs w:val="24"/>
          <w:bdr w:val="none" w:sz="0" w:space="0" w:color="auto" w:frame="1"/>
          <w:lang w:eastAsia="id-ID"/>
        </w:rPr>
        <w:t xml:space="preserve"> peninjauan kembali kebjakan-kebijakan dalam peraturan pendidikan di Indonesia dalam upaya ubah suai mengadaptasi dan mengadopsi s</w:t>
      </w:r>
      <w:r w:rsidR="0018765A">
        <w:rPr>
          <w:rFonts w:asciiTheme="majorBidi" w:eastAsia="Times New Roman" w:hAnsiTheme="majorBidi" w:cstheme="majorBidi"/>
          <w:color w:val="444340"/>
          <w:sz w:val="24"/>
          <w:szCs w:val="24"/>
          <w:bdr w:val="none" w:sz="0" w:space="0" w:color="auto" w:frame="1"/>
          <w:lang w:eastAsia="id-ID"/>
        </w:rPr>
        <w:t xml:space="preserve">ecara sehat pengaruh era global yang juga berdampak pada </w:t>
      </w:r>
      <w:r w:rsidR="0018765A">
        <w:rPr>
          <w:rFonts w:asciiTheme="majorBidi" w:eastAsia="Times New Roman" w:hAnsiTheme="majorBidi" w:cstheme="majorBidi"/>
          <w:color w:val="444340"/>
          <w:sz w:val="24"/>
          <w:szCs w:val="24"/>
          <w:bdr w:val="none" w:sz="0" w:space="0" w:color="auto" w:frame="1"/>
          <w:lang w:eastAsia="id-ID"/>
        </w:rPr>
        <w:lastRenderedPageBreak/>
        <w:t>kehidupan di pesantren karena para santri yang ada di pesantren berasal dari pendidikan beragam pula.</w:t>
      </w:r>
    </w:p>
    <w:p w:rsidR="00335509" w:rsidRPr="004D75B8" w:rsidRDefault="00E442AE" w:rsidP="00335509">
      <w:pPr>
        <w:pStyle w:val="NormalWeb"/>
        <w:shd w:val="clear" w:color="auto" w:fill="FFFFFF"/>
        <w:spacing w:before="0" w:beforeAutospacing="0" w:after="225" w:afterAutospacing="0" w:line="360" w:lineRule="auto"/>
        <w:jc w:val="both"/>
        <w:textAlignment w:val="baseline"/>
        <w:rPr>
          <w:rFonts w:asciiTheme="majorBidi" w:hAnsiTheme="majorBidi" w:cstheme="majorBidi"/>
          <w:color w:val="222222"/>
          <w:shd w:val="clear" w:color="auto" w:fill="FFFFFF"/>
        </w:rPr>
      </w:pPr>
      <w:r>
        <w:rPr>
          <w:rFonts w:asciiTheme="majorBidi" w:hAnsiTheme="majorBidi" w:cstheme="majorBidi"/>
          <w:color w:val="222222"/>
          <w:shd w:val="clear" w:color="auto" w:fill="FFFFFF"/>
          <w:lang w:val="en-US"/>
        </w:rPr>
        <w:t xml:space="preserve">       </w:t>
      </w:r>
      <w:r w:rsidR="00335509" w:rsidRPr="00DF6D5B">
        <w:rPr>
          <w:rFonts w:asciiTheme="majorBidi" w:hAnsiTheme="majorBidi" w:cstheme="majorBidi"/>
          <w:color w:val="222222"/>
          <w:shd w:val="clear" w:color="auto" w:fill="FFFFFF"/>
        </w:rPr>
        <w:t xml:space="preserve">Undang-undang Sistem Pendidikan Nasional Nomor 20 tahun 2003 merupakan Undang-Undang yang mengatur sistem pendidikan yang ada di Indonesia. </w:t>
      </w:r>
      <w:r w:rsidR="00335509">
        <w:rPr>
          <w:rFonts w:asciiTheme="majorBidi" w:hAnsiTheme="majorBidi" w:cstheme="majorBidi"/>
          <w:color w:val="222222"/>
          <w:shd w:val="clear" w:color="auto" w:fill="FFFFFF"/>
        </w:rPr>
        <w:t xml:space="preserve">Penyelenggaraan pendidikan harus </w:t>
      </w:r>
      <w:r w:rsidR="00335509" w:rsidRPr="00DF6D5B">
        <w:rPr>
          <w:rFonts w:asciiTheme="majorBidi" w:hAnsiTheme="majorBidi" w:cstheme="majorBidi"/>
          <w:color w:val="222222"/>
          <w:shd w:val="clear" w:color="auto" w:fill="FFFFFF"/>
        </w:rPr>
        <w:t>memegang beberapa prinsip antara lain pendidikan diselenggarakan secara demokratis dan berkeadilan serta tidak diskriminatif dengan menjunjung tinggi nilai </w:t>
      </w:r>
      <w:hyperlink r:id="rId10" w:tooltip="Hak asasi manusia" w:history="1">
        <w:r w:rsidR="00335509" w:rsidRPr="00DF6D5B">
          <w:rPr>
            <w:rStyle w:val="Hyperlink"/>
            <w:rFonts w:asciiTheme="majorBidi" w:hAnsiTheme="majorBidi" w:cstheme="majorBidi"/>
            <w:color w:val="auto"/>
            <w:u w:val="none"/>
            <w:shd w:val="clear" w:color="auto" w:fill="FFFFFF"/>
          </w:rPr>
          <w:t>hak asasi manusia</w:t>
        </w:r>
      </w:hyperlink>
      <w:r w:rsidR="00335509" w:rsidRPr="00DF6D5B">
        <w:rPr>
          <w:rFonts w:asciiTheme="majorBidi" w:hAnsiTheme="majorBidi" w:cstheme="majorBidi"/>
        </w:rPr>
        <w:t>,</w:t>
      </w:r>
      <w:r w:rsidR="00335509" w:rsidRPr="00DF6D5B">
        <w:rPr>
          <w:rFonts w:asciiTheme="majorBidi" w:hAnsiTheme="majorBidi" w:cstheme="majorBidi"/>
          <w:color w:val="222222"/>
          <w:shd w:val="clear" w:color="auto" w:fill="FFFFFF"/>
        </w:rPr>
        <w:t xml:space="preserve"> nilai </w:t>
      </w:r>
      <w:r w:rsidR="00335509" w:rsidRPr="00DF6D5B">
        <w:rPr>
          <w:rFonts w:asciiTheme="majorBidi" w:hAnsiTheme="majorBidi" w:cstheme="majorBidi"/>
        </w:rPr>
        <w:t>keagamaan,</w:t>
      </w:r>
      <w:r w:rsidR="00335509" w:rsidRPr="00DF6D5B">
        <w:rPr>
          <w:rFonts w:asciiTheme="majorBidi" w:hAnsiTheme="majorBidi" w:cstheme="majorBidi"/>
          <w:color w:val="222222"/>
          <w:shd w:val="clear" w:color="auto" w:fill="FFFFFF"/>
        </w:rPr>
        <w:t xml:space="preserve"> nilai,budaya dan kemajemukan bangsa dengan satu kesatuan yang sistemis dengan sistem terbuka dan multimakna. </w:t>
      </w:r>
      <w:r w:rsidR="00335509">
        <w:rPr>
          <w:rFonts w:asciiTheme="majorBidi" w:hAnsiTheme="majorBidi" w:cstheme="majorBidi"/>
          <w:color w:val="222222"/>
          <w:shd w:val="clear" w:color="auto" w:fill="FFFFFF"/>
        </w:rPr>
        <w:t xml:space="preserve">Dalam hal ini ini pendidikan yang harus dilaksanakan adalah penerapan budaya sufistik dalam dunia pendidikan terhadap </w:t>
      </w:r>
      <w:r w:rsidR="00335509" w:rsidRPr="004D75B8">
        <w:rPr>
          <w:rFonts w:asciiTheme="majorBidi" w:hAnsiTheme="majorBidi" w:cstheme="majorBidi"/>
          <w:i/>
          <w:iCs/>
          <w:color w:val="222222"/>
          <w:shd w:val="clear" w:color="auto" w:fill="FFFFFF"/>
        </w:rPr>
        <w:t>moral elevation</w:t>
      </w:r>
      <w:r w:rsidR="00335509">
        <w:rPr>
          <w:rFonts w:asciiTheme="majorBidi" w:hAnsiTheme="majorBidi" w:cstheme="majorBidi"/>
          <w:i/>
          <w:iCs/>
          <w:color w:val="222222"/>
          <w:shd w:val="clear" w:color="auto" w:fill="FFFFFF"/>
        </w:rPr>
        <w:t xml:space="preserve"> </w:t>
      </w:r>
      <w:r w:rsidR="00335509">
        <w:rPr>
          <w:rFonts w:asciiTheme="majorBidi" w:hAnsiTheme="majorBidi" w:cstheme="majorBidi"/>
          <w:color w:val="222222"/>
          <w:shd w:val="clear" w:color="auto" w:fill="FFFFFF"/>
        </w:rPr>
        <w:t>pada setiap output pedidikan.</w:t>
      </w:r>
    </w:p>
    <w:p w:rsidR="00335509" w:rsidRDefault="00335509" w:rsidP="00335509">
      <w:pPr>
        <w:pStyle w:val="NormalWeb"/>
        <w:shd w:val="clear" w:color="auto" w:fill="FFFFFF"/>
        <w:spacing w:before="0" w:beforeAutospacing="0" w:after="225" w:afterAutospacing="0" w:line="360" w:lineRule="auto"/>
        <w:jc w:val="both"/>
        <w:textAlignment w:val="baseline"/>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        Pada kalimat “P</w:t>
      </w:r>
      <w:r w:rsidRPr="00DF6D5B">
        <w:rPr>
          <w:rFonts w:asciiTheme="majorBidi" w:hAnsiTheme="majorBidi" w:cstheme="majorBidi"/>
          <w:color w:val="222222"/>
          <w:shd w:val="clear" w:color="auto" w:fill="FFFFFF"/>
        </w:rPr>
        <w:t>endidikan diselenggarakan secara demokratis dan berkeadilan serta tidak diskriminatif dengan menjunjung tinggi nilai </w:t>
      </w:r>
      <w:hyperlink r:id="rId11" w:tooltip="Hak asasi manusia" w:history="1">
        <w:r w:rsidRPr="00DF6D5B">
          <w:rPr>
            <w:rStyle w:val="Hyperlink"/>
            <w:rFonts w:asciiTheme="majorBidi" w:hAnsiTheme="majorBidi" w:cstheme="majorBidi"/>
            <w:color w:val="auto"/>
            <w:u w:val="none"/>
            <w:shd w:val="clear" w:color="auto" w:fill="FFFFFF"/>
          </w:rPr>
          <w:t>hak asasi manusia</w:t>
        </w:r>
      </w:hyperlink>
      <w:r w:rsidRPr="00DF6D5B">
        <w:rPr>
          <w:rFonts w:asciiTheme="majorBidi" w:hAnsiTheme="majorBidi" w:cstheme="majorBidi"/>
        </w:rPr>
        <w:t>,</w:t>
      </w:r>
      <w:r w:rsidRPr="00DF6D5B">
        <w:rPr>
          <w:rFonts w:asciiTheme="majorBidi" w:hAnsiTheme="majorBidi" w:cstheme="majorBidi"/>
          <w:color w:val="222222"/>
          <w:shd w:val="clear" w:color="auto" w:fill="FFFFFF"/>
        </w:rPr>
        <w:t xml:space="preserve"> nilai </w:t>
      </w:r>
      <w:r w:rsidRPr="00DF6D5B">
        <w:rPr>
          <w:rFonts w:asciiTheme="majorBidi" w:hAnsiTheme="majorBidi" w:cstheme="majorBidi"/>
        </w:rPr>
        <w:t>keagamaan,</w:t>
      </w:r>
      <w:r w:rsidRPr="00DF6D5B">
        <w:rPr>
          <w:rFonts w:asciiTheme="majorBidi" w:hAnsiTheme="majorBidi" w:cstheme="majorBidi"/>
          <w:color w:val="222222"/>
          <w:shd w:val="clear" w:color="auto" w:fill="FFFFFF"/>
        </w:rPr>
        <w:t xml:space="preserve"> nilai,budaya dan kemajemukan bangsa dengan satu kesatuan yang sistemis denga</w:t>
      </w:r>
      <w:r>
        <w:rPr>
          <w:rFonts w:asciiTheme="majorBidi" w:hAnsiTheme="majorBidi" w:cstheme="majorBidi"/>
          <w:color w:val="222222"/>
          <w:shd w:val="clear" w:color="auto" w:fill="FFFFFF"/>
        </w:rPr>
        <w:t>n sistem terbuka dan multimakna”merupakan bentuk perilaku yang mengandung sikap sufistik dimana pembentukan moral tidak hanya pada individualistik namun juga penerimaan pada masyarakat luas. Sehingga pendidikan akan selalu dinilai membawa dampak positif yang akan menghasilkan banyak hal positif pula.</w:t>
      </w:r>
    </w:p>
    <w:p w:rsidR="00335509" w:rsidRDefault="00335509" w:rsidP="00335509">
      <w:pPr>
        <w:pStyle w:val="NormalWeb"/>
        <w:shd w:val="clear" w:color="auto" w:fill="FFFFFF"/>
        <w:spacing w:before="0" w:beforeAutospacing="0" w:after="225" w:afterAutospacing="0" w:line="360" w:lineRule="auto"/>
        <w:jc w:val="both"/>
        <w:textAlignment w:val="baseline"/>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        D</w:t>
      </w:r>
      <w:r w:rsidRPr="00DF6D5B">
        <w:rPr>
          <w:rFonts w:asciiTheme="majorBidi" w:hAnsiTheme="majorBidi" w:cstheme="majorBidi"/>
          <w:color w:val="222222"/>
          <w:shd w:val="clear" w:color="auto" w:fill="FFFFFF"/>
        </w:rPr>
        <w:t xml:space="preserve">alam penyelenggaraannya sistem pendidikan </w:t>
      </w:r>
      <w:r>
        <w:rPr>
          <w:rFonts w:asciiTheme="majorBidi" w:hAnsiTheme="majorBidi" w:cstheme="majorBidi"/>
          <w:color w:val="222222"/>
          <w:shd w:val="clear" w:color="auto" w:fill="FFFFFF"/>
        </w:rPr>
        <w:t xml:space="preserve">harus menjadi </w:t>
      </w:r>
      <w:r w:rsidRPr="00DF6D5B">
        <w:rPr>
          <w:rFonts w:asciiTheme="majorBidi" w:hAnsiTheme="majorBidi" w:cstheme="majorBidi"/>
          <w:color w:val="222222"/>
          <w:shd w:val="clear" w:color="auto" w:fill="FFFFFF"/>
        </w:rPr>
        <w:t>suatu proses pembudayaa</w:t>
      </w:r>
      <w:r w:rsidR="00E442AE">
        <w:rPr>
          <w:rFonts w:asciiTheme="majorBidi" w:hAnsiTheme="majorBidi" w:cstheme="majorBidi"/>
          <w:color w:val="222222"/>
          <w:shd w:val="clear" w:color="auto" w:fill="FFFFFF"/>
        </w:rPr>
        <w:t>n dan pemberdayaan para santri</w:t>
      </w:r>
      <w:r w:rsidRPr="00DF6D5B">
        <w:rPr>
          <w:rFonts w:asciiTheme="majorBidi" w:hAnsiTheme="majorBidi" w:cstheme="majorBidi"/>
          <w:color w:val="222222"/>
          <w:shd w:val="clear" w:color="auto" w:fill="FFFFFF"/>
        </w:rPr>
        <w:t xml:space="preserve"> yang berlangsung sepanjang hayat dengan</w:t>
      </w:r>
      <w:r>
        <w:rPr>
          <w:rFonts w:asciiTheme="majorBidi" w:hAnsiTheme="majorBidi" w:cstheme="majorBidi"/>
          <w:color w:val="222222"/>
          <w:shd w:val="clear" w:color="auto" w:fill="FFFFFF"/>
        </w:rPr>
        <w:t xml:space="preserve"> perilaku sufistik yang sederhana dan dapat dilakukan oleh semua pihak seperti</w:t>
      </w:r>
      <w:r w:rsidRPr="00DF6D5B">
        <w:rPr>
          <w:rFonts w:asciiTheme="majorBidi" w:hAnsiTheme="majorBidi" w:cstheme="majorBidi"/>
          <w:color w:val="222222"/>
          <w:shd w:val="clear" w:color="auto" w:fill="FFFFFF"/>
        </w:rPr>
        <w:t xml:space="preserve"> memberi </w:t>
      </w:r>
      <w:r>
        <w:rPr>
          <w:rFonts w:asciiTheme="majorBidi" w:hAnsiTheme="majorBidi" w:cstheme="majorBidi"/>
          <w:color w:val="222222"/>
          <w:shd w:val="clear" w:color="auto" w:fill="FFFFFF"/>
        </w:rPr>
        <w:t xml:space="preserve">keteladanan, membangun kemauan,niat, hasrat </w:t>
      </w:r>
      <w:r w:rsidRPr="00DF6D5B">
        <w:rPr>
          <w:rFonts w:asciiTheme="majorBidi" w:hAnsiTheme="majorBidi" w:cstheme="majorBidi"/>
          <w:color w:val="222222"/>
          <w:shd w:val="clear" w:color="auto" w:fill="FFFFFF"/>
        </w:rPr>
        <w:t>dan mengembangkan </w:t>
      </w:r>
      <w:r w:rsidRPr="00DF6D5B">
        <w:rPr>
          <w:rFonts w:asciiTheme="majorBidi" w:hAnsiTheme="majorBidi" w:cstheme="majorBidi"/>
        </w:rPr>
        <w:t>kreatifitas</w:t>
      </w:r>
      <w:r w:rsidRPr="00DF6D5B">
        <w:rPr>
          <w:rFonts w:asciiTheme="majorBidi" w:hAnsiTheme="majorBidi" w:cstheme="majorBidi"/>
          <w:color w:val="222222"/>
          <w:shd w:val="clear" w:color="auto" w:fill="FFFFFF"/>
        </w:rPr>
        <w:t xml:space="preserve"> individu dalam proses pembelajaran melalui mengembangkan budaya </w:t>
      </w:r>
      <w:r w:rsidR="00E442AE">
        <w:rPr>
          <w:rFonts w:asciiTheme="majorBidi" w:hAnsiTheme="majorBidi" w:cstheme="majorBidi"/>
          <w:color w:val="222222"/>
          <w:shd w:val="clear" w:color="auto" w:fill="FFFFFF"/>
          <w:lang w:val="en-US"/>
        </w:rPr>
        <w:t>sufistik seperti menerima perbedaan,toleransi,berinteraksi hingga mampu membedakan hal yang buruk dan yang baik.S</w:t>
      </w:r>
      <w:r w:rsidR="00E442AE">
        <w:rPr>
          <w:rFonts w:asciiTheme="majorBidi" w:hAnsiTheme="majorBidi" w:cstheme="majorBidi"/>
          <w:color w:val="222222"/>
          <w:shd w:val="clear" w:color="auto" w:fill="FFFFFF"/>
        </w:rPr>
        <w:t>egenap warga pesantren</w:t>
      </w:r>
      <w:r w:rsidRPr="00DF6D5B">
        <w:rPr>
          <w:rFonts w:asciiTheme="majorBidi" w:hAnsiTheme="majorBidi" w:cstheme="majorBidi"/>
          <w:color w:val="222222"/>
          <w:shd w:val="clear" w:color="auto" w:fill="FFFFFF"/>
        </w:rPr>
        <w:t xml:space="preserve"> dan memberdayakan semua </w:t>
      </w:r>
      <w:r w:rsidR="00E442AE">
        <w:rPr>
          <w:rFonts w:asciiTheme="majorBidi" w:hAnsiTheme="majorBidi" w:cstheme="majorBidi"/>
          <w:color w:val="222222"/>
          <w:shd w:val="clear" w:color="auto" w:fill="FFFFFF"/>
        </w:rPr>
        <w:t>komponen para santri</w:t>
      </w:r>
      <w:r w:rsidRPr="00DF6D5B">
        <w:rPr>
          <w:rFonts w:asciiTheme="majorBidi" w:hAnsiTheme="majorBidi" w:cstheme="majorBidi"/>
          <w:color w:val="222222"/>
          <w:shd w:val="clear" w:color="auto" w:fill="FFFFFF"/>
        </w:rPr>
        <w:t xml:space="preserve"> melalui peran serta dalam penyelenggaraan dan pengendalian mutu layanan pendidikan</w:t>
      </w:r>
      <w:r w:rsidR="00E442AE">
        <w:rPr>
          <w:rFonts w:asciiTheme="majorBidi" w:hAnsiTheme="majorBidi" w:cstheme="majorBidi"/>
          <w:color w:val="222222"/>
          <w:shd w:val="clear" w:color="auto" w:fill="FFFFFF"/>
          <w:lang w:val="en-US"/>
        </w:rPr>
        <w:t xml:space="preserve"> pesantren dengan menrapkan budaya sufistik</w:t>
      </w:r>
      <w:r>
        <w:rPr>
          <w:rFonts w:asciiTheme="majorBidi" w:hAnsiTheme="majorBidi" w:cstheme="majorBidi"/>
          <w:color w:val="222222"/>
          <w:shd w:val="clear" w:color="auto" w:fill="FFFFFF"/>
        </w:rPr>
        <w:t>.</w:t>
      </w:r>
    </w:p>
    <w:p w:rsidR="00335509" w:rsidRPr="0027627C" w:rsidRDefault="00335509" w:rsidP="00335509">
      <w:pPr>
        <w:shd w:val="clear" w:color="auto" w:fill="FFFFFF"/>
        <w:spacing w:after="0" w:line="360" w:lineRule="auto"/>
        <w:jc w:val="both"/>
        <w:textAlignment w:val="baseline"/>
        <w:rPr>
          <w:rFonts w:asciiTheme="majorBidi" w:eastAsia="Times New Roman" w:hAnsiTheme="majorBidi" w:cstheme="majorBidi"/>
          <w:color w:val="444340"/>
          <w:sz w:val="24"/>
          <w:szCs w:val="24"/>
          <w:lang w:eastAsia="id-ID"/>
        </w:rPr>
      </w:pPr>
      <w:r>
        <w:rPr>
          <w:rFonts w:asciiTheme="majorBidi" w:eastAsia="Times New Roman" w:hAnsiTheme="majorBidi" w:cstheme="majorBidi"/>
          <w:color w:val="444340"/>
          <w:sz w:val="24"/>
          <w:szCs w:val="24"/>
          <w:lang w:eastAsia="id-ID"/>
        </w:rPr>
        <w:t xml:space="preserve">        </w:t>
      </w:r>
      <w:r w:rsidRPr="0027627C">
        <w:rPr>
          <w:rFonts w:asciiTheme="majorBidi" w:eastAsia="Times New Roman" w:hAnsiTheme="majorBidi" w:cstheme="majorBidi"/>
          <w:color w:val="444340"/>
          <w:sz w:val="24"/>
          <w:szCs w:val="24"/>
          <w:lang w:eastAsia="id-ID"/>
        </w:rPr>
        <w:t>P</w:t>
      </w:r>
      <w:r w:rsidRPr="0027627C">
        <w:rPr>
          <w:rFonts w:asciiTheme="majorBidi" w:eastAsia="Times New Roman" w:hAnsiTheme="majorBidi" w:cstheme="majorBidi"/>
          <w:color w:val="444340"/>
          <w:sz w:val="24"/>
          <w:szCs w:val="24"/>
          <w:bdr w:val="none" w:sz="0" w:space="0" w:color="auto" w:frame="1"/>
          <w:lang w:eastAsia="id-ID"/>
        </w:rPr>
        <w:t xml:space="preserve">roses </w:t>
      </w:r>
      <w:r>
        <w:rPr>
          <w:rFonts w:asciiTheme="majorBidi" w:eastAsia="Times New Roman" w:hAnsiTheme="majorBidi" w:cstheme="majorBidi"/>
          <w:color w:val="444340"/>
          <w:sz w:val="24"/>
          <w:szCs w:val="24"/>
          <w:bdr w:val="none" w:sz="0" w:space="0" w:color="auto" w:frame="1"/>
          <w:lang w:eastAsia="id-ID"/>
        </w:rPr>
        <w:t>pendidikan maka akan tidak terlepas pada proses budaya sebagai</w:t>
      </w:r>
      <w:r w:rsidRPr="0027627C">
        <w:rPr>
          <w:rFonts w:asciiTheme="majorBidi" w:eastAsia="Times New Roman" w:hAnsiTheme="majorBidi" w:cstheme="majorBidi"/>
          <w:color w:val="444340"/>
          <w:sz w:val="24"/>
          <w:szCs w:val="24"/>
          <w:bdr w:val="none" w:sz="0" w:space="0" w:color="auto" w:frame="1"/>
          <w:lang w:eastAsia="id-ID"/>
        </w:rPr>
        <w:t xml:space="preserve"> proses te</w:t>
      </w:r>
      <w:r>
        <w:rPr>
          <w:rFonts w:asciiTheme="majorBidi" w:eastAsia="Times New Roman" w:hAnsiTheme="majorBidi" w:cstheme="majorBidi"/>
          <w:color w:val="444340"/>
          <w:sz w:val="24"/>
          <w:szCs w:val="24"/>
          <w:bdr w:val="none" w:sz="0" w:space="0" w:color="auto" w:frame="1"/>
          <w:lang w:eastAsia="id-ID"/>
        </w:rPr>
        <w:t>rbentuknya dan tejadi pembentukan budaya</w:t>
      </w:r>
      <w:r w:rsidRPr="0027627C">
        <w:rPr>
          <w:rFonts w:asciiTheme="majorBidi" w:eastAsia="Times New Roman" w:hAnsiTheme="majorBidi" w:cstheme="majorBidi"/>
          <w:color w:val="444340"/>
          <w:sz w:val="24"/>
          <w:szCs w:val="24"/>
          <w:bdr w:val="none" w:sz="0" w:space="0" w:color="auto" w:frame="1"/>
          <w:lang w:eastAsia="id-ID"/>
        </w:rPr>
        <w:t>. Proses itu terdiri dari sejumlah subproses yang jalin-menjalin</w:t>
      </w:r>
      <w:r>
        <w:rPr>
          <w:rFonts w:asciiTheme="majorBidi" w:eastAsia="Times New Roman" w:hAnsiTheme="majorBidi" w:cstheme="majorBidi"/>
          <w:color w:val="444340"/>
          <w:sz w:val="24"/>
          <w:szCs w:val="24"/>
          <w:bdr w:val="none" w:sz="0" w:space="0" w:color="auto" w:frame="1"/>
          <w:lang w:eastAsia="id-ID"/>
        </w:rPr>
        <w:t xml:space="preserve"> yang simbiosis mutualisme</w:t>
      </w:r>
      <w:r w:rsidRPr="0027627C">
        <w:rPr>
          <w:rFonts w:asciiTheme="majorBidi" w:eastAsia="Times New Roman" w:hAnsiTheme="majorBidi" w:cstheme="majorBidi"/>
          <w:color w:val="444340"/>
          <w:sz w:val="24"/>
          <w:szCs w:val="24"/>
          <w:bdr w:val="none" w:sz="0" w:space="0" w:color="auto" w:frame="1"/>
          <w:lang w:eastAsia="id-ID"/>
        </w:rPr>
        <w:t xml:space="preserve">, antara lain kontak budaya, penggalian budaya, seleksi budaya, pemantapan budaya, sosialisasi budaya, internalisasi budaya, kontrol budaya, evaluasi budaya, pertahanan budaya, perubahan budaya, dan pewarisan budaya, yang terjadi dalam </w:t>
      </w:r>
      <w:r>
        <w:rPr>
          <w:rFonts w:asciiTheme="majorBidi" w:eastAsia="Times New Roman" w:hAnsiTheme="majorBidi" w:cstheme="majorBidi"/>
          <w:color w:val="444340"/>
          <w:sz w:val="24"/>
          <w:szCs w:val="24"/>
          <w:bdr w:val="none" w:sz="0" w:space="0" w:color="auto" w:frame="1"/>
          <w:lang w:eastAsia="id-ID"/>
        </w:rPr>
        <w:t>hubungan antara suatu interaksi</w:t>
      </w:r>
      <w:r w:rsidRPr="0027627C">
        <w:rPr>
          <w:rFonts w:asciiTheme="majorBidi" w:eastAsia="Times New Roman" w:hAnsiTheme="majorBidi" w:cstheme="majorBidi"/>
          <w:color w:val="444340"/>
          <w:sz w:val="24"/>
          <w:szCs w:val="24"/>
          <w:bdr w:val="none" w:sz="0" w:space="0" w:color="auto" w:frame="1"/>
          <w:lang w:eastAsia="id-ID"/>
        </w:rPr>
        <w:t xml:space="preserve"> dengan lingkungannya secara berkesinambungan.</w:t>
      </w:r>
    </w:p>
    <w:p w:rsidR="0056329D" w:rsidRPr="00C62C6D" w:rsidRDefault="00335509" w:rsidP="00335509">
      <w:pPr>
        <w:shd w:val="clear" w:color="auto" w:fill="FFFFFF"/>
        <w:spacing w:after="0" w:line="360" w:lineRule="auto"/>
        <w:ind w:firstLine="720"/>
        <w:jc w:val="both"/>
        <w:textAlignment w:val="baseline"/>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lastRenderedPageBreak/>
        <w:t xml:space="preserve">Moral yang bersifat ekplisit adalah hal-hal yang berhubungan dengan proses sosialisasi </w:t>
      </w:r>
      <w:r w:rsidR="0056329D">
        <w:rPr>
          <w:rFonts w:asciiTheme="majorBidi" w:eastAsia="Times New Roman" w:hAnsiTheme="majorBidi" w:cstheme="majorBidi"/>
          <w:sz w:val="24"/>
          <w:szCs w:val="24"/>
          <w:lang w:val="en-US" w:eastAsia="id-ID"/>
        </w:rPr>
        <w:t xml:space="preserve">masing-masing </w:t>
      </w:r>
      <w:r>
        <w:rPr>
          <w:rFonts w:asciiTheme="majorBidi" w:eastAsia="Times New Roman" w:hAnsiTheme="majorBidi" w:cstheme="majorBidi"/>
          <w:sz w:val="24"/>
          <w:szCs w:val="24"/>
          <w:lang w:eastAsia="id-ID"/>
        </w:rPr>
        <w:t>individu karena tanpa moral</w:t>
      </w:r>
      <w:r w:rsidR="0056329D">
        <w:rPr>
          <w:rFonts w:asciiTheme="majorBidi" w:eastAsia="Times New Roman" w:hAnsiTheme="majorBidi" w:cstheme="majorBidi"/>
          <w:sz w:val="24"/>
          <w:szCs w:val="24"/>
          <w:lang w:val="en-US" w:eastAsia="id-ID"/>
        </w:rPr>
        <w:t>,</w:t>
      </w:r>
      <w:r>
        <w:rPr>
          <w:rFonts w:asciiTheme="majorBidi" w:eastAsia="Times New Roman" w:hAnsiTheme="majorBidi" w:cstheme="majorBidi"/>
          <w:sz w:val="24"/>
          <w:szCs w:val="24"/>
          <w:lang w:eastAsia="id-ID"/>
        </w:rPr>
        <w:t xml:space="preserve"> manusia tidak bisa melakukan proses sosialisasi. </w:t>
      </w:r>
      <w:r w:rsidR="0056329D" w:rsidRPr="00C62C6D">
        <w:rPr>
          <w:rFonts w:asciiTheme="majorBidi" w:eastAsia="Times New Roman" w:hAnsiTheme="majorBidi" w:cstheme="majorBidi"/>
          <w:sz w:val="24"/>
          <w:szCs w:val="24"/>
          <w:lang w:eastAsia="id-ID"/>
        </w:rPr>
        <w:t xml:space="preserve">Para santri yang berasal dari keragaman suku dan harus menyatu belajar bersama menimba ilmu di pesantren akan mempengaruhi pola kebiasan dirumah sebelumnya.Jika pada saat dirumah sudah terlatih dengan kehidupan beragama maka dinilai akan lebih mudah dalam memahami kebiasaan di pesantren,namun berbeda dengan para santri yang memamng di pesantren adalah anak bermasalah. Orang tua menyeeahkan kepada pengasuh pesantren untuk dididik secra ilmu agama,seperti terjadi alih fungsi peran orang tua kepada pesantren untuk mampu merubah anak bermasalah menjadi lebih baik lagi.Kasus seperti inilah menjadi sumber masalah di pesantren yang harus diwaspadai oleh pihak pesantren dan penanggulangan kasus seperti ini kan diteui hamper di semua pesantren.Sehingga penerapan budaya sufistik yang sederhanapun butuh proses dan penguatan </w:t>
      </w:r>
      <w:r w:rsidR="00A10510" w:rsidRPr="00C62C6D">
        <w:rPr>
          <w:rFonts w:asciiTheme="majorBidi" w:eastAsia="Times New Roman" w:hAnsiTheme="majorBidi" w:cstheme="majorBidi"/>
          <w:sz w:val="24"/>
          <w:szCs w:val="24"/>
          <w:lang w:eastAsia="id-ID"/>
        </w:rPr>
        <w:t>kerja sama semua pihak yang terlibat di pesantren</w:t>
      </w:r>
    </w:p>
    <w:p w:rsidR="00335509" w:rsidRPr="00C62C6D" w:rsidRDefault="0056329D" w:rsidP="00335509">
      <w:pPr>
        <w:shd w:val="clear" w:color="auto" w:fill="FFFFFF"/>
        <w:spacing w:after="0" w:line="360" w:lineRule="auto"/>
        <w:ind w:firstLine="720"/>
        <w:jc w:val="both"/>
        <w:textAlignment w:val="baseline"/>
        <w:rPr>
          <w:rFonts w:asciiTheme="majorBidi" w:eastAsia="Times New Roman" w:hAnsiTheme="majorBidi" w:cstheme="majorBidi"/>
          <w:color w:val="444340"/>
          <w:sz w:val="24"/>
          <w:szCs w:val="24"/>
          <w:lang w:eastAsia="id-ID"/>
        </w:rPr>
      </w:pPr>
      <w:r>
        <w:rPr>
          <w:rFonts w:asciiTheme="majorBidi" w:eastAsia="Times New Roman" w:hAnsiTheme="majorBidi" w:cstheme="majorBidi"/>
          <w:color w:val="444340"/>
          <w:sz w:val="24"/>
          <w:szCs w:val="24"/>
          <w:bdr w:val="none" w:sz="0" w:space="0" w:color="auto" w:frame="1"/>
          <w:lang w:val="en-US" w:eastAsia="id-ID"/>
        </w:rPr>
        <w:t>P</w:t>
      </w:r>
      <w:r>
        <w:rPr>
          <w:rFonts w:asciiTheme="majorBidi" w:eastAsia="Times New Roman" w:hAnsiTheme="majorBidi" w:cstheme="majorBidi"/>
          <w:color w:val="444340"/>
          <w:sz w:val="24"/>
          <w:szCs w:val="24"/>
          <w:bdr w:val="none" w:sz="0" w:space="0" w:color="auto" w:frame="1"/>
          <w:lang w:eastAsia="id-ID"/>
        </w:rPr>
        <w:t xml:space="preserve">engaruh teknologi </w:t>
      </w:r>
      <w:r w:rsidR="00335509">
        <w:rPr>
          <w:rFonts w:asciiTheme="majorBidi" w:eastAsia="Times New Roman" w:hAnsiTheme="majorBidi" w:cstheme="majorBidi"/>
          <w:color w:val="444340"/>
          <w:sz w:val="24"/>
          <w:szCs w:val="24"/>
          <w:bdr w:val="none" w:sz="0" w:space="0" w:color="auto" w:frame="1"/>
          <w:lang w:eastAsia="id-ID"/>
        </w:rPr>
        <w:t xml:space="preserve">dan budaya </w:t>
      </w:r>
      <w:r w:rsidR="00A10510">
        <w:rPr>
          <w:rFonts w:asciiTheme="majorBidi" w:eastAsia="Times New Roman" w:hAnsiTheme="majorBidi" w:cstheme="majorBidi"/>
          <w:color w:val="444340"/>
          <w:sz w:val="24"/>
          <w:szCs w:val="24"/>
          <w:bdr w:val="none" w:sz="0" w:space="0" w:color="auto" w:frame="1"/>
          <w:lang w:val="en-US" w:eastAsia="id-ID"/>
        </w:rPr>
        <w:t xml:space="preserve">asing </w:t>
      </w:r>
      <w:r w:rsidR="00335509">
        <w:rPr>
          <w:rFonts w:asciiTheme="majorBidi" w:eastAsia="Times New Roman" w:hAnsiTheme="majorBidi" w:cstheme="majorBidi"/>
          <w:color w:val="444340"/>
          <w:sz w:val="24"/>
          <w:szCs w:val="24"/>
          <w:bdr w:val="none" w:sz="0" w:space="0" w:color="auto" w:frame="1"/>
          <w:lang w:eastAsia="id-ID"/>
        </w:rPr>
        <w:t>sebagai g</w:t>
      </w:r>
      <w:r w:rsidR="00335509" w:rsidRPr="0027627C">
        <w:rPr>
          <w:rFonts w:asciiTheme="majorBidi" w:eastAsia="Times New Roman" w:hAnsiTheme="majorBidi" w:cstheme="majorBidi"/>
          <w:color w:val="444340"/>
          <w:sz w:val="24"/>
          <w:szCs w:val="24"/>
          <w:bdr w:val="none" w:sz="0" w:space="0" w:color="auto" w:frame="1"/>
          <w:lang w:eastAsia="id-ID"/>
        </w:rPr>
        <w:t xml:space="preserve">elombang informasi yang semakin global mendorong kontak antarbudaya semakin pesat. Kontak budaya </w:t>
      </w:r>
      <w:r w:rsidR="0018765A" w:rsidRPr="00C62C6D">
        <w:rPr>
          <w:rFonts w:asciiTheme="majorBidi" w:eastAsia="Times New Roman" w:hAnsiTheme="majorBidi" w:cstheme="majorBidi"/>
          <w:color w:val="444340"/>
          <w:sz w:val="24"/>
          <w:szCs w:val="24"/>
          <w:bdr w:val="none" w:sz="0" w:space="0" w:color="auto" w:frame="1"/>
          <w:lang w:eastAsia="id-ID"/>
        </w:rPr>
        <w:t xml:space="preserve">di pesantren yang terjadi </w:t>
      </w:r>
      <w:r w:rsidR="00335509" w:rsidRPr="0027627C">
        <w:rPr>
          <w:rFonts w:asciiTheme="majorBidi" w:eastAsia="Times New Roman" w:hAnsiTheme="majorBidi" w:cstheme="majorBidi"/>
          <w:color w:val="444340"/>
          <w:sz w:val="24"/>
          <w:szCs w:val="24"/>
          <w:bdr w:val="none" w:sz="0" w:space="0" w:color="auto" w:frame="1"/>
          <w:lang w:eastAsia="id-ID"/>
        </w:rPr>
        <w:t xml:space="preserve">adalah pertemuan antara nilai baru dengan nilai lama, yang terjadi di luar maupun di dalam </w:t>
      </w:r>
      <w:r w:rsidR="00A10510">
        <w:rPr>
          <w:rFonts w:asciiTheme="majorBidi" w:eastAsia="Times New Roman" w:hAnsiTheme="majorBidi" w:cstheme="majorBidi"/>
          <w:color w:val="444340"/>
          <w:sz w:val="24"/>
          <w:szCs w:val="24"/>
          <w:bdr w:val="none" w:sz="0" w:space="0" w:color="auto" w:frame="1"/>
          <w:lang w:eastAsia="id-ID"/>
        </w:rPr>
        <w:t>diri santri dimana santri</w:t>
      </w:r>
      <w:r w:rsidR="00335509">
        <w:rPr>
          <w:rFonts w:asciiTheme="majorBidi" w:eastAsia="Times New Roman" w:hAnsiTheme="majorBidi" w:cstheme="majorBidi"/>
          <w:color w:val="444340"/>
          <w:sz w:val="24"/>
          <w:szCs w:val="24"/>
          <w:bdr w:val="none" w:sz="0" w:space="0" w:color="auto" w:frame="1"/>
          <w:lang w:eastAsia="id-ID"/>
        </w:rPr>
        <w:t xml:space="preserve"> mempelajari sesuai kemampuan nalarnya maupun penga</w:t>
      </w:r>
      <w:r w:rsidR="00A10510">
        <w:rPr>
          <w:rFonts w:asciiTheme="majorBidi" w:eastAsia="Times New Roman" w:hAnsiTheme="majorBidi" w:cstheme="majorBidi"/>
          <w:color w:val="444340"/>
          <w:sz w:val="24"/>
          <w:szCs w:val="24"/>
          <w:bdr w:val="none" w:sz="0" w:space="0" w:color="auto" w:frame="1"/>
          <w:lang w:eastAsia="id-ID"/>
        </w:rPr>
        <w:t>ruh lingkungan yang dihadapinya dan bagaimana pula seorang santri mampu mengadaptasi kehidupan pesantren yang lebih men</w:t>
      </w:r>
      <w:r w:rsidR="00A10510" w:rsidRPr="00C62C6D">
        <w:rPr>
          <w:rFonts w:asciiTheme="majorBidi" w:eastAsia="Times New Roman" w:hAnsiTheme="majorBidi" w:cstheme="majorBidi"/>
          <w:color w:val="444340"/>
          <w:sz w:val="24"/>
          <w:szCs w:val="24"/>
          <w:bdr w:val="none" w:sz="0" w:space="0" w:color="auto" w:frame="1"/>
          <w:lang w:eastAsia="id-ID"/>
        </w:rPr>
        <w:t>e</w:t>
      </w:r>
      <w:r w:rsidR="00A10510">
        <w:rPr>
          <w:rFonts w:asciiTheme="majorBidi" w:eastAsia="Times New Roman" w:hAnsiTheme="majorBidi" w:cstheme="majorBidi"/>
          <w:color w:val="444340"/>
          <w:sz w:val="24"/>
          <w:szCs w:val="24"/>
          <w:bdr w:val="none" w:sz="0" w:space="0" w:color="auto" w:frame="1"/>
          <w:lang w:eastAsia="id-ID"/>
        </w:rPr>
        <w:t>rapkan</w:t>
      </w:r>
      <w:r w:rsidR="00A10510" w:rsidRPr="00C62C6D">
        <w:rPr>
          <w:rFonts w:asciiTheme="majorBidi" w:eastAsia="Times New Roman" w:hAnsiTheme="majorBidi" w:cstheme="majorBidi"/>
          <w:color w:val="444340"/>
          <w:sz w:val="24"/>
          <w:szCs w:val="24"/>
          <w:bdr w:val="none" w:sz="0" w:space="0" w:color="auto" w:frame="1"/>
          <w:lang w:eastAsia="id-ID"/>
        </w:rPr>
        <w:t xml:space="preserve"> ilmu-ilmu keagamaan.</w:t>
      </w:r>
    </w:p>
    <w:p w:rsidR="00335509" w:rsidRPr="0027627C" w:rsidRDefault="00335509" w:rsidP="00335509">
      <w:pPr>
        <w:shd w:val="clear" w:color="auto" w:fill="FFFFFF"/>
        <w:spacing w:after="0" w:line="360" w:lineRule="auto"/>
        <w:ind w:firstLine="720"/>
        <w:jc w:val="both"/>
        <w:textAlignment w:val="baseline"/>
        <w:rPr>
          <w:rFonts w:asciiTheme="majorBidi" w:eastAsia="Times New Roman" w:hAnsiTheme="majorBidi" w:cstheme="majorBidi"/>
          <w:color w:val="444340"/>
          <w:sz w:val="24"/>
          <w:szCs w:val="24"/>
          <w:lang w:eastAsia="id-ID"/>
        </w:rPr>
      </w:pPr>
      <w:r>
        <w:rPr>
          <w:rFonts w:asciiTheme="majorBidi" w:eastAsia="Times New Roman" w:hAnsiTheme="majorBidi" w:cstheme="majorBidi"/>
          <w:color w:val="444340"/>
          <w:sz w:val="24"/>
          <w:szCs w:val="24"/>
          <w:bdr w:val="none" w:sz="0" w:space="0" w:color="auto" w:frame="1"/>
          <w:lang w:eastAsia="id-ID"/>
        </w:rPr>
        <w:t>Budaya sufistik yang dibangun searah</w:t>
      </w:r>
      <w:r w:rsidR="00A10510">
        <w:rPr>
          <w:rFonts w:asciiTheme="majorBidi" w:eastAsia="Times New Roman" w:hAnsiTheme="majorBidi" w:cstheme="majorBidi"/>
          <w:color w:val="444340"/>
          <w:sz w:val="24"/>
          <w:szCs w:val="24"/>
          <w:bdr w:val="none" w:sz="0" w:space="0" w:color="auto" w:frame="1"/>
          <w:lang w:val="en-US" w:eastAsia="id-ID"/>
        </w:rPr>
        <w:t xml:space="preserve"> oleh pesantren</w:t>
      </w:r>
      <w:r>
        <w:rPr>
          <w:rFonts w:asciiTheme="majorBidi" w:eastAsia="Times New Roman" w:hAnsiTheme="majorBidi" w:cstheme="majorBidi"/>
          <w:color w:val="444340"/>
          <w:sz w:val="24"/>
          <w:szCs w:val="24"/>
          <w:bdr w:val="none" w:sz="0" w:space="0" w:color="auto" w:frame="1"/>
          <w:lang w:eastAsia="id-ID"/>
        </w:rPr>
        <w:t xml:space="preserve"> dengan</w:t>
      </w:r>
      <w:r w:rsidR="00A10510">
        <w:rPr>
          <w:rFonts w:asciiTheme="majorBidi" w:eastAsia="Times New Roman" w:hAnsiTheme="majorBidi" w:cstheme="majorBidi"/>
          <w:color w:val="444340"/>
          <w:sz w:val="24"/>
          <w:szCs w:val="24"/>
          <w:bdr w:val="none" w:sz="0" w:space="0" w:color="auto" w:frame="1"/>
          <w:lang w:eastAsia="id-ID"/>
        </w:rPr>
        <w:t xml:space="preserve"> kontak budaya </w:t>
      </w:r>
      <w:r>
        <w:rPr>
          <w:rFonts w:asciiTheme="majorBidi" w:eastAsia="Times New Roman" w:hAnsiTheme="majorBidi" w:cstheme="majorBidi"/>
          <w:color w:val="444340"/>
          <w:sz w:val="24"/>
          <w:szCs w:val="24"/>
          <w:bdr w:val="none" w:sz="0" w:space="0" w:color="auto" w:frame="1"/>
          <w:lang w:eastAsia="id-ID"/>
        </w:rPr>
        <w:t>terjadi karena adanya</w:t>
      </w:r>
      <w:r w:rsidRPr="0027627C">
        <w:rPr>
          <w:rFonts w:asciiTheme="majorBidi" w:eastAsia="Times New Roman" w:hAnsiTheme="majorBidi" w:cstheme="majorBidi"/>
          <w:color w:val="444340"/>
          <w:sz w:val="24"/>
          <w:szCs w:val="24"/>
          <w:bdr w:val="none" w:sz="0" w:space="0" w:color="auto" w:frame="1"/>
          <w:lang w:eastAsia="id-ID"/>
        </w:rPr>
        <w:t xml:space="preserve"> kontak lunak (</w:t>
      </w:r>
      <w:r w:rsidRPr="00AD153D">
        <w:rPr>
          <w:rFonts w:asciiTheme="majorBidi" w:eastAsia="Times New Roman" w:hAnsiTheme="majorBidi" w:cstheme="majorBidi"/>
          <w:i/>
          <w:iCs/>
          <w:color w:val="444340"/>
          <w:sz w:val="24"/>
          <w:szCs w:val="24"/>
          <w:bdr w:val="none" w:sz="0" w:space="0" w:color="auto" w:frame="1"/>
          <w:lang w:eastAsia="id-ID"/>
        </w:rPr>
        <w:t>soft contact</w:t>
      </w:r>
      <w:r w:rsidRPr="0027627C">
        <w:rPr>
          <w:rFonts w:asciiTheme="majorBidi" w:eastAsia="Times New Roman" w:hAnsiTheme="majorBidi" w:cstheme="majorBidi"/>
          <w:color w:val="444340"/>
          <w:sz w:val="24"/>
          <w:szCs w:val="24"/>
          <w:bdr w:val="none" w:sz="0" w:space="0" w:color="auto" w:frame="1"/>
          <w:lang w:eastAsia="id-ID"/>
        </w:rPr>
        <w:t>) dan kontak</w:t>
      </w:r>
      <w:r>
        <w:rPr>
          <w:rFonts w:asciiTheme="majorBidi" w:eastAsia="Times New Roman" w:hAnsiTheme="majorBidi" w:cstheme="majorBidi"/>
          <w:color w:val="444340"/>
          <w:sz w:val="24"/>
          <w:szCs w:val="24"/>
          <w:bdr w:val="none" w:sz="0" w:space="0" w:color="auto" w:frame="1"/>
          <w:lang w:eastAsia="id-ID"/>
        </w:rPr>
        <w:t xml:space="preserve"> keras (</w:t>
      </w:r>
      <w:r w:rsidRPr="00AD153D">
        <w:rPr>
          <w:rFonts w:asciiTheme="majorBidi" w:eastAsia="Times New Roman" w:hAnsiTheme="majorBidi" w:cstheme="majorBidi"/>
          <w:i/>
          <w:iCs/>
          <w:color w:val="444340"/>
          <w:sz w:val="24"/>
          <w:szCs w:val="24"/>
          <w:bdr w:val="none" w:sz="0" w:space="0" w:color="auto" w:frame="1"/>
          <w:lang w:eastAsia="id-ID"/>
        </w:rPr>
        <w:t>crash contact</w:t>
      </w:r>
      <w:r>
        <w:rPr>
          <w:rFonts w:asciiTheme="majorBidi" w:eastAsia="Times New Roman" w:hAnsiTheme="majorBidi" w:cstheme="majorBidi"/>
          <w:color w:val="444340"/>
          <w:sz w:val="24"/>
          <w:szCs w:val="24"/>
          <w:bdr w:val="none" w:sz="0" w:space="0" w:color="auto" w:frame="1"/>
          <w:lang w:eastAsia="id-ID"/>
        </w:rPr>
        <w:t xml:space="preserve">) </w:t>
      </w:r>
      <w:r w:rsidR="00A10510">
        <w:rPr>
          <w:rFonts w:asciiTheme="majorBidi" w:eastAsia="Times New Roman" w:hAnsiTheme="majorBidi" w:cstheme="majorBidi"/>
          <w:color w:val="444340"/>
          <w:sz w:val="24"/>
          <w:szCs w:val="24"/>
          <w:bdr w:val="none" w:sz="0" w:space="0" w:color="auto" w:frame="1"/>
          <w:lang w:val="en-US" w:eastAsia="id-ID"/>
        </w:rPr>
        <w:t xml:space="preserve">diterapkan dengan pola ubah suai dan dipelajari proses serta dampaknya. Dari hasil penelitian diketahui bahwa penerapan budaya sufistik memang berdampak terhadap </w:t>
      </w:r>
      <w:r w:rsidR="00A10510" w:rsidRPr="00A10510">
        <w:rPr>
          <w:rFonts w:asciiTheme="majorBidi" w:eastAsia="Times New Roman" w:hAnsiTheme="majorBidi" w:cstheme="majorBidi"/>
          <w:i/>
          <w:color w:val="444340"/>
          <w:sz w:val="24"/>
          <w:szCs w:val="24"/>
          <w:bdr w:val="none" w:sz="0" w:space="0" w:color="auto" w:frame="1"/>
          <w:lang w:val="en-US" w:eastAsia="id-ID"/>
        </w:rPr>
        <w:t>moral elevation</w:t>
      </w:r>
      <w:r w:rsidR="00A10510">
        <w:rPr>
          <w:rFonts w:asciiTheme="majorBidi" w:eastAsia="Times New Roman" w:hAnsiTheme="majorBidi" w:cstheme="majorBidi"/>
          <w:color w:val="444340"/>
          <w:sz w:val="24"/>
          <w:szCs w:val="24"/>
          <w:bdr w:val="none" w:sz="0" w:space="0" w:color="auto" w:frame="1"/>
          <w:lang w:val="en-US" w:eastAsia="id-ID"/>
        </w:rPr>
        <w:t xml:space="preserve"> para santri walau hasil proses masing-masing santri jelas berbeda </w:t>
      </w:r>
      <w:r w:rsidRPr="0027627C">
        <w:rPr>
          <w:rFonts w:asciiTheme="majorBidi" w:eastAsia="Times New Roman" w:hAnsiTheme="majorBidi" w:cstheme="majorBidi"/>
          <w:color w:val="444340"/>
          <w:sz w:val="24"/>
          <w:szCs w:val="24"/>
          <w:bdr w:val="none" w:sz="0" w:space="0" w:color="auto" w:frame="1"/>
          <w:lang w:eastAsia="id-ID"/>
        </w:rPr>
        <w:t>ditandai dengan:</w:t>
      </w:r>
    </w:p>
    <w:p w:rsidR="00335509" w:rsidRPr="0027627C" w:rsidRDefault="00A10510" w:rsidP="00335509">
      <w:pPr>
        <w:numPr>
          <w:ilvl w:val="0"/>
          <w:numId w:val="8"/>
        </w:numPr>
        <w:shd w:val="clear" w:color="auto" w:fill="FFFFFF"/>
        <w:spacing w:after="0" w:line="360" w:lineRule="auto"/>
        <w:ind w:left="384"/>
        <w:textAlignment w:val="baseline"/>
        <w:rPr>
          <w:rFonts w:asciiTheme="majorBidi" w:eastAsia="Times New Roman" w:hAnsiTheme="majorBidi" w:cstheme="majorBidi"/>
          <w:color w:val="444340"/>
          <w:sz w:val="24"/>
          <w:szCs w:val="24"/>
          <w:lang w:eastAsia="id-ID"/>
        </w:rPr>
      </w:pPr>
      <w:r>
        <w:rPr>
          <w:rFonts w:asciiTheme="majorBidi" w:eastAsia="Times New Roman" w:hAnsiTheme="majorBidi" w:cstheme="majorBidi"/>
          <w:color w:val="444340"/>
          <w:sz w:val="24"/>
          <w:szCs w:val="24"/>
          <w:bdr w:val="none" w:sz="0" w:space="0" w:color="auto" w:frame="1"/>
          <w:lang w:val="en-US" w:eastAsia="id-ID"/>
        </w:rPr>
        <w:t>P</w:t>
      </w:r>
      <w:r w:rsidR="00335509" w:rsidRPr="0027627C">
        <w:rPr>
          <w:rFonts w:asciiTheme="majorBidi" w:eastAsia="Times New Roman" w:hAnsiTheme="majorBidi" w:cstheme="majorBidi"/>
          <w:color w:val="444340"/>
          <w:sz w:val="24"/>
          <w:szCs w:val="24"/>
          <w:bdr w:val="none" w:sz="0" w:space="0" w:color="auto" w:frame="1"/>
          <w:lang w:eastAsia="id-ID"/>
        </w:rPr>
        <w:t>elan atau cepat</w:t>
      </w:r>
    </w:p>
    <w:p w:rsidR="00335509" w:rsidRPr="0027627C" w:rsidRDefault="00A10510" w:rsidP="00335509">
      <w:pPr>
        <w:numPr>
          <w:ilvl w:val="0"/>
          <w:numId w:val="8"/>
        </w:numPr>
        <w:shd w:val="clear" w:color="auto" w:fill="FFFFFF"/>
        <w:spacing w:after="0" w:line="360" w:lineRule="auto"/>
        <w:ind w:left="384"/>
        <w:textAlignment w:val="baseline"/>
        <w:rPr>
          <w:rFonts w:asciiTheme="majorBidi" w:eastAsia="Times New Roman" w:hAnsiTheme="majorBidi" w:cstheme="majorBidi"/>
          <w:color w:val="444340"/>
          <w:sz w:val="24"/>
          <w:szCs w:val="24"/>
          <w:lang w:eastAsia="id-ID"/>
        </w:rPr>
      </w:pPr>
      <w:r>
        <w:rPr>
          <w:rFonts w:asciiTheme="majorBidi" w:eastAsia="Times New Roman" w:hAnsiTheme="majorBidi" w:cstheme="majorBidi"/>
          <w:color w:val="444340"/>
          <w:sz w:val="24"/>
          <w:szCs w:val="24"/>
          <w:bdr w:val="none" w:sz="0" w:space="0" w:color="auto" w:frame="1"/>
          <w:lang w:val="en-US" w:eastAsia="id-ID"/>
        </w:rPr>
        <w:t>B</w:t>
      </w:r>
      <w:r w:rsidR="00335509" w:rsidRPr="0027627C">
        <w:rPr>
          <w:rFonts w:asciiTheme="majorBidi" w:eastAsia="Times New Roman" w:hAnsiTheme="majorBidi" w:cstheme="majorBidi"/>
          <w:color w:val="444340"/>
          <w:sz w:val="24"/>
          <w:szCs w:val="24"/>
          <w:bdr w:val="none" w:sz="0" w:space="0" w:color="auto" w:frame="1"/>
          <w:lang w:eastAsia="id-ID"/>
        </w:rPr>
        <w:t>ertahap atau sekaligus</w:t>
      </w:r>
    </w:p>
    <w:p w:rsidR="00335509" w:rsidRPr="0027627C" w:rsidRDefault="00A10510" w:rsidP="00335509">
      <w:pPr>
        <w:numPr>
          <w:ilvl w:val="0"/>
          <w:numId w:val="8"/>
        </w:numPr>
        <w:shd w:val="clear" w:color="auto" w:fill="FFFFFF"/>
        <w:spacing w:after="0" w:line="360" w:lineRule="auto"/>
        <w:ind w:left="384"/>
        <w:textAlignment w:val="baseline"/>
        <w:rPr>
          <w:rFonts w:asciiTheme="majorBidi" w:eastAsia="Times New Roman" w:hAnsiTheme="majorBidi" w:cstheme="majorBidi"/>
          <w:color w:val="444340"/>
          <w:sz w:val="24"/>
          <w:szCs w:val="24"/>
          <w:lang w:eastAsia="id-ID"/>
        </w:rPr>
      </w:pPr>
      <w:r>
        <w:rPr>
          <w:rFonts w:asciiTheme="majorBidi" w:eastAsia="Times New Roman" w:hAnsiTheme="majorBidi" w:cstheme="majorBidi"/>
          <w:color w:val="444340"/>
          <w:sz w:val="24"/>
          <w:szCs w:val="24"/>
          <w:bdr w:val="none" w:sz="0" w:space="0" w:color="auto" w:frame="1"/>
          <w:lang w:val="en-US" w:eastAsia="id-ID"/>
        </w:rPr>
        <w:t>T</w:t>
      </w:r>
      <w:r w:rsidR="00335509" w:rsidRPr="0027627C">
        <w:rPr>
          <w:rFonts w:asciiTheme="majorBidi" w:eastAsia="Times New Roman" w:hAnsiTheme="majorBidi" w:cstheme="majorBidi"/>
          <w:color w:val="444340"/>
          <w:sz w:val="24"/>
          <w:szCs w:val="24"/>
          <w:bdr w:val="none" w:sz="0" w:space="0" w:color="auto" w:frame="1"/>
          <w:lang w:eastAsia="id-ID"/>
        </w:rPr>
        <w:t>iba-tiba atau terduga sebelumnya</w:t>
      </w:r>
    </w:p>
    <w:p w:rsidR="00335509" w:rsidRPr="0027627C" w:rsidRDefault="00A10510" w:rsidP="00335509">
      <w:pPr>
        <w:numPr>
          <w:ilvl w:val="0"/>
          <w:numId w:val="8"/>
        </w:numPr>
        <w:shd w:val="clear" w:color="auto" w:fill="FFFFFF"/>
        <w:spacing w:after="0" w:line="360" w:lineRule="auto"/>
        <w:ind w:left="384"/>
        <w:textAlignment w:val="baseline"/>
        <w:rPr>
          <w:rFonts w:asciiTheme="majorBidi" w:eastAsia="Times New Roman" w:hAnsiTheme="majorBidi" w:cstheme="majorBidi"/>
          <w:color w:val="444340"/>
          <w:sz w:val="24"/>
          <w:szCs w:val="24"/>
          <w:lang w:eastAsia="id-ID"/>
        </w:rPr>
      </w:pPr>
      <w:r>
        <w:rPr>
          <w:rFonts w:asciiTheme="majorBidi" w:eastAsia="Times New Roman" w:hAnsiTheme="majorBidi" w:cstheme="majorBidi"/>
          <w:color w:val="444340"/>
          <w:sz w:val="24"/>
          <w:szCs w:val="24"/>
          <w:bdr w:val="none" w:sz="0" w:space="0" w:color="auto" w:frame="1"/>
          <w:lang w:val="en-US" w:eastAsia="id-ID"/>
        </w:rPr>
        <w:t>S</w:t>
      </w:r>
      <w:r w:rsidR="00335509" w:rsidRPr="0027627C">
        <w:rPr>
          <w:rFonts w:asciiTheme="majorBidi" w:eastAsia="Times New Roman" w:hAnsiTheme="majorBidi" w:cstheme="majorBidi"/>
          <w:color w:val="444340"/>
          <w:sz w:val="24"/>
          <w:szCs w:val="24"/>
          <w:bdr w:val="none" w:sz="0" w:space="0" w:color="auto" w:frame="1"/>
          <w:lang w:eastAsia="id-ID"/>
        </w:rPr>
        <w:t>edikit demi sedikit atau besar-besaran</w:t>
      </w:r>
    </w:p>
    <w:p w:rsidR="00335509" w:rsidRPr="0027627C" w:rsidRDefault="00A10510" w:rsidP="00335509">
      <w:pPr>
        <w:numPr>
          <w:ilvl w:val="0"/>
          <w:numId w:val="8"/>
        </w:numPr>
        <w:shd w:val="clear" w:color="auto" w:fill="FFFFFF"/>
        <w:spacing w:after="0" w:line="360" w:lineRule="auto"/>
        <w:ind w:left="384"/>
        <w:textAlignment w:val="baseline"/>
        <w:rPr>
          <w:rFonts w:asciiTheme="majorBidi" w:eastAsia="Times New Roman" w:hAnsiTheme="majorBidi" w:cstheme="majorBidi"/>
          <w:color w:val="444340"/>
          <w:sz w:val="24"/>
          <w:szCs w:val="24"/>
          <w:lang w:eastAsia="id-ID"/>
        </w:rPr>
      </w:pPr>
      <w:r>
        <w:rPr>
          <w:rFonts w:asciiTheme="majorBidi" w:eastAsia="Times New Roman" w:hAnsiTheme="majorBidi" w:cstheme="majorBidi"/>
          <w:color w:val="444340"/>
          <w:sz w:val="24"/>
          <w:szCs w:val="24"/>
          <w:bdr w:val="none" w:sz="0" w:space="0" w:color="auto" w:frame="1"/>
          <w:lang w:val="en-US" w:eastAsia="id-ID"/>
        </w:rPr>
        <w:t>D</w:t>
      </w:r>
      <w:r w:rsidR="00335509" w:rsidRPr="0027627C">
        <w:rPr>
          <w:rFonts w:asciiTheme="majorBidi" w:eastAsia="Times New Roman" w:hAnsiTheme="majorBidi" w:cstheme="majorBidi"/>
          <w:color w:val="444340"/>
          <w:sz w:val="24"/>
          <w:szCs w:val="24"/>
          <w:bdr w:val="none" w:sz="0" w:space="0" w:color="auto" w:frame="1"/>
          <w:lang w:eastAsia="id-ID"/>
        </w:rPr>
        <w:t>ikenal atau tidak</w:t>
      </w:r>
    </w:p>
    <w:p w:rsidR="00335509" w:rsidRPr="0027627C" w:rsidRDefault="00A10510" w:rsidP="00335509">
      <w:pPr>
        <w:numPr>
          <w:ilvl w:val="0"/>
          <w:numId w:val="8"/>
        </w:numPr>
        <w:shd w:val="clear" w:color="auto" w:fill="FFFFFF"/>
        <w:spacing w:after="0" w:line="360" w:lineRule="auto"/>
        <w:ind w:left="384"/>
        <w:textAlignment w:val="baseline"/>
        <w:rPr>
          <w:rFonts w:asciiTheme="majorBidi" w:eastAsia="Times New Roman" w:hAnsiTheme="majorBidi" w:cstheme="majorBidi"/>
          <w:color w:val="444340"/>
          <w:sz w:val="24"/>
          <w:szCs w:val="24"/>
          <w:lang w:eastAsia="id-ID"/>
        </w:rPr>
      </w:pPr>
      <w:r>
        <w:rPr>
          <w:rFonts w:asciiTheme="majorBidi" w:eastAsia="Times New Roman" w:hAnsiTheme="majorBidi" w:cstheme="majorBidi"/>
          <w:color w:val="444340"/>
          <w:sz w:val="24"/>
          <w:szCs w:val="24"/>
          <w:bdr w:val="none" w:sz="0" w:space="0" w:color="auto" w:frame="1"/>
          <w:lang w:val="en-US" w:eastAsia="id-ID"/>
        </w:rPr>
        <w:t>S</w:t>
      </w:r>
      <w:r w:rsidR="00E54EA8">
        <w:rPr>
          <w:rFonts w:asciiTheme="majorBidi" w:eastAsia="Times New Roman" w:hAnsiTheme="majorBidi" w:cstheme="majorBidi"/>
          <w:color w:val="444340"/>
          <w:sz w:val="24"/>
          <w:szCs w:val="24"/>
          <w:bdr w:val="none" w:sz="0" w:space="0" w:color="auto" w:frame="1"/>
          <w:lang w:eastAsia="id-ID"/>
        </w:rPr>
        <w:t xml:space="preserve">udah disiapkan atau belum atau </w:t>
      </w:r>
      <w:r w:rsidR="00335509" w:rsidRPr="0027627C">
        <w:rPr>
          <w:rFonts w:asciiTheme="majorBidi" w:eastAsia="Times New Roman" w:hAnsiTheme="majorBidi" w:cstheme="majorBidi"/>
          <w:color w:val="444340"/>
          <w:sz w:val="24"/>
          <w:szCs w:val="24"/>
          <w:bdr w:val="none" w:sz="0" w:space="0" w:color="auto" w:frame="1"/>
          <w:lang w:eastAsia="id-ID"/>
        </w:rPr>
        <w:t>tidak</w:t>
      </w:r>
    </w:p>
    <w:p w:rsidR="00335509" w:rsidRPr="0027627C" w:rsidRDefault="00A10510" w:rsidP="00335509">
      <w:pPr>
        <w:numPr>
          <w:ilvl w:val="0"/>
          <w:numId w:val="8"/>
        </w:numPr>
        <w:shd w:val="clear" w:color="auto" w:fill="FFFFFF"/>
        <w:spacing w:after="0" w:line="360" w:lineRule="auto"/>
        <w:ind w:left="384"/>
        <w:textAlignment w:val="baseline"/>
        <w:rPr>
          <w:rFonts w:asciiTheme="majorBidi" w:eastAsia="Times New Roman" w:hAnsiTheme="majorBidi" w:cstheme="majorBidi"/>
          <w:color w:val="444340"/>
          <w:sz w:val="24"/>
          <w:szCs w:val="24"/>
          <w:lang w:eastAsia="id-ID"/>
        </w:rPr>
      </w:pPr>
      <w:r>
        <w:rPr>
          <w:rFonts w:asciiTheme="majorBidi" w:eastAsia="Times New Roman" w:hAnsiTheme="majorBidi" w:cstheme="majorBidi"/>
          <w:color w:val="444340"/>
          <w:sz w:val="24"/>
          <w:szCs w:val="24"/>
          <w:bdr w:val="none" w:sz="0" w:space="0" w:color="auto" w:frame="1"/>
          <w:lang w:val="en-US" w:eastAsia="id-ID"/>
        </w:rPr>
        <w:t>D</w:t>
      </w:r>
      <w:r w:rsidR="00335509" w:rsidRPr="0027627C">
        <w:rPr>
          <w:rFonts w:asciiTheme="majorBidi" w:eastAsia="Times New Roman" w:hAnsiTheme="majorBidi" w:cstheme="majorBidi"/>
          <w:color w:val="444340"/>
          <w:sz w:val="24"/>
          <w:szCs w:val="24"/>
          <w:bdr w:val="none" w:sz="0" w:space="0" w:color="auto" w:frame="1"/>
          <w:lang w:eastAsia="id-ID"/>
        </w:rPr>
        <w:t>iharapkan atau tidak</w:t>
      </w:r>
    </w:p>
    <w:p w:rsidR="00335509" w:rsidRPr="0027627C" w:rsidRDefault="00A10510" w:rsidP="00335509">
      <w:pPr>
        <w:numPr>
          <w:ilvl w:val="0"/>
          <w:numId w:val="8"/>
        </w:numPr>
        <w:shd w:val="clear" w:color="auto" w:fill="FFFFFF"/>
        <w:spacing w:after="0" w:line="360" w:lineRule="auto"/>
        <w:ind w:left="384"/>
        <w:textAlignment w:val="baseline"/>
        <w:rPr>
          <w:rFonts w:asciiTheme="majorBidi" w:eastAsia="Times New Roman" w:hAnsiTheme="majorBidi" w:cstheme="majorBidi"/>
          <w:color w:val="444340"/>
          <w:sz w:val="24"/>
          <w:szCs w:val="24"/>
          <w:lang w:eastAsia="id-ID"/>
        </w:rPr>
      </w:pPr>
      <w:r>
        <w:rPr>
          <w:rFonts w:asciiTheme="majorBidi" w:eastAsia="Times New Roman" w:hAnsiTheme="majorBidi" w:cstheme="majorBidi"/>
          <w:color w:val="444340"/>
          <w:sz w:val="24"/>
          <w:szCs w:val="24"/>
          <w:bdr w:val="none" w:sz="0" w:space="0" w:color="auto" w:frame="1"/>
          <w:lang w:val="en-US" w:eastAsia="id-ID"/>
        </w:rPr>
        <w:t>K</w:t>
      </w:r>
      <w:r w:rsidR="00335509" w:rsidRPr="0027627C">
        <w:rPr>
          <w:rFonts w:asciiTheme="majorBidi" w:eastAsia="Times New Roman" w:hAnsiTheme="majorBidi" w:cstheme="majorBidi"/>
          <w:color w:val="444340"/>
          <w:sz w:val="24"/>
          <w:szCs w:val="24"/>
          <w:bdr w:val="none" w:sz="0" w:space="0" w:color="auto" w:frame="1"/>
          <w:lang w:eastAsia="id-ID"/>
        </w:rPr>
        <w:t>esannya baik atau tidak.</w:t>
      </w:r>
    </w:p>
    <w:p w:rsidR="00335509" w:rsidRPr="0027627C" w:rsidRDefault="00335509" w:rsidP="00335509">
      <w:pPr>
        <w:shd w:val="clear" w:color="auto" w:fill="FFFFFF"/>
        <w:spacing w:after="0" w:line="360" w:lineRule="auto"/>
        <w:ind w:firstLine="720"/>
        <w:jc w:val="both"/>
        <w:textAlignment w:val="baseline"/>
        <w:rPr>
          <w:rFonts w:asciiTheme="majorBidi" w:eastAsia="Times New Roman" w:hAnsiTheme="majorBidi" w:cstheme="majorBidi"/>
          <w:color w:val="444340"/>
          <w:sz w:val="24"/>
          <w:szCs w:val="24"/>
          <w:lang w:eastAsia="id-ID"/>
        </w:rPr>
      </w:pPr>
      <w:r w:rsidRPr="0027627C">
        <w:rPr>
          <w:rFonts w:asciiTheme="majorBidi" w:eastAsia="Times New Roman" w:hAnsiTheme="majorBidi" w:cstheme="majorBidi"/>
          <w:color w:val="444340"/>
          <w:sz w:val="24"/>
          <w:szCs w:val="24"/>
          <w:bdr w:val="none" w:sz="0" w:space="0" w:color="auto" w:frame="1"/>
          <w:lang w:eastAsia="id-ID"/>
        </w:rPr>
        <w:t>Penggalian budaya</w:t>
      </w:r>
      <w:r>
        <w:rPr>
          <w:rFonts w:asciiTheme="majorBidi" w:eastAsia="Times New Roman" w:hAnsiTheme="majorBidi" w:cstheme="majorBidi"/>
          <w:color w:val="444340"/>
          <w:sz w:val="24"/>
          <w:szCs w:val="24"/>
          <w:bdr w:val="none" w:sz="0" w:space="0" w:color="auto" w:frame="1"/>
          <w:lang w:eastAsia="id-ID"/>
        </w:rPr>
        <w:t xml:space="preserve"> sufistik</w:t>
      </w:r>
      <w:r w:rsidRPr="0027627C">
        <w:rPr>
          <w:rFonts w:asciiTheme="majorBidi" w:eastAsia="Times New Roman" w:hAnsiTheme="majorBidi" w:cstheme="majorBidi"/>
          <w:color w:val="444340"/>
          <w:sz w:val="24"/>
          <w:szCs w:val="24"/>
          <w:bdr w:val="none" w:sz="0" w:space="0" w:color="auto" w:frame="1"/>
          <w:lang w:eastAsia="id-ID"/>
        </w:rPr>
        <w:t xml:space="preserve"> dalam sejarah </w:t>
      </w:r>
      <w:r w:rsidR="00E54EA8">
        <w:rPr>
          <w:rFonts w:asciiTheme="majorBidi" w:eastAsia="Times New Roman" w:hAnsiTheme="majorBidi" w:cstheme="majorBidi"/>
          <w:color w:val="444340"/>
          <w:sz w:val="24"/>
          <w:szCs w:val="24"/>
          <w:bdr w:val="none" w:sz="0" w:space="0" w:color="auto" w:frame="1"/>
          <w:lang w:val="en-US" w:eastAsia="id-ID"/>
        </w:rPr>
        <w:t xml:space="preserve">pesantren </w:t>
      </w:r>
      <w:r w:rsidRPr="0027627C">
        <w:rPr>
          <w:rFonts w:asciiTheme="majorBidi" w:eastAsia="Times New Roman" w:hAnsiTheme="majorBidi" w:cstheme="majorBidi"/>
          <w:color w:val="444340"/>
          <w:sz w:val="24"/>
          <w:szCs w:val="24"/>
          <w:bdr w:val="none" w:sz="0" w:space="0" w:color="auto" w:frame="1"/>
          <w:lang w:eastAsia="id-ID"/>
        </w:rPr>
        <w:t xml:space="preserve">berdampak generatif kuat. Berbagai disiplin ilmu pengetahuan dapat digunakan sebagai alat untuk menggali budaya </w:t>
      </w:r>
      <w:r>
        <w:rPr>
          <w:rFonts w:asciiTheme="majorBidi" w:eastAsia="Times New Roman" w:hAnsiTheme="majorBidi" w:cstheme="majorBidi"/>
          <w:color w:val="444340"/>
          <w:sz w:val="24"/>
          <w:szCs w:val="24"/>
          <w:bdr w:val="none" w:sz="0" w:space="0" w:color="auto" w:frame="1"/>
          <w:lang w:eastAsia="id-ID"/>
        </w:rPr>
        <w:lastRenderedPageBreak/>
        <w:t xml:space="preserve">sufistik di Indonesia berdasarkan </w:t>
      </w:r>
      <w:r w:rsidRPr="0027627C">
        <w:rPr>
          <w:rFonts w:asciiTheme="majorBidi" w:eastAsia="Times New Roman" w:hAnsiTheme="majorBidi" w:cstheme="majorBidi"/>
          <w:color w:val="444340"/>
          <w:sz w:val="24"/>
          <w:szCs w:val="24"/>
          <w:bdr w:val="none" w:sz="0" w:space="0" w:color="auto" w:frame="1"/>
          <w:lang w:eastAsia="id-ID"/>
        </w:rPr>
        <w:t>sejarah, antropologi, etnologi, folklore, bahasa, geografi, adat dan tradisi, religi dan kepercayaan, sosiografi, etnografi, hukum dan lain sebagainya.</w:t>
      </w:r>
      <w:r>
        <w:rPr>
          <w:rFonts w:asciiTheme="majorBidi" w:eastAsia="Times New Roman" w:hAnsiTheme="majorBidi" w:cstheme="majorBidi"/>
          <w:color w:val="444340"/>
          <w:sz w:val="24"/>
          <w:szCs w:val="24"/>
          <w:lang w:eastAsia="id-ID"/>
        </w:rPr>
        <w:t xml:space="preserve"> </w:t>
      </w:r>
      <w:r w:rsidRPr="0027627C">
        <w:rPr>
          <w:rFonts w:asciiTheme="majorBidi" w:eastAsia="Times New Roman" w:hAnsiTheme="majorBidi" w:cstheme="majorBidi"/>
          <w:color w:val="444340"/>
          <w:sz w:val="24"/>
          <w:szCs w:val="24"/>
          <w:bdr w:val="none" w:sz="0" w:space="0" w:color="auto" w:frame="1"/>
          <w:lang w:eastAsia="id-ID"/>
        </w:rPr>
        <w:t xml:space="preserve">Budaya </w:t>
      </w:r>
      <w:r>
        <w:rPr>
          <w:rFonts w:asciiTheme="majorBidi" w:eastAsia="Times New Roman" w:hAnsiTheme="majorBidi" w:cstheme="majorBidi"/>
          <w:color w:val="444340"/>
          <w:sz w:val="24"/>
          <w:szCs w:val="24"/>
          <w:bdr w:val="none" w:sz="0" w:space="0" w:color="auto" w:frame="1"/>
          <w:lang w:eastAsia="id-ID"/>
        </w:rPr>
        <w:t xml:space="preserve">sufistik </w:t>
      </w:r>
      <w:r w:rsidRPr="0027627C">
        <w:rPr>
          <w:rFonts w:asciiTheme="majorBidi" w:eastAsia="Times New Roman" w:hAnsiTheme="majorBidi" w:cstheme="majorBidi"/>
          <w:color w:val="444340"/>
          <w:sz w:val="24"/>
          <w:szCs w:val="24"/>
          <w:bdr w:val="none" w:sz="0" w:space="0" w:color="auto" w:frame="1"/>
          <w:lang w:eastAsia="id-ID"/>
        </w:rPr>
        <w:t>dari luar yang dibawa oleh kontak personal dan atau kontak teknologi impersonal, maupun budaya dari dalam hasil penggalian budaya</w:t>
      </w:r>
      <w:r>
        <w:rPr>
          <w:rFonts w:asciiTheme="majorBidi" w:eastAsia="Times New Roman" w:hAnsiTheme="majorBidi" w:cstheme="majorBidi"/>
          <w:color w:val="444340"/>
          <w:sz w:val="24"/>
          <w:szCs w:val="24"/>
          <w:bdr w:val="none" w:sz="0" w:space="0" w:color="auto" w:frame="1"/>
          <w:lang w:eastAsia="id-ID"/>
        </w:rPr>
        <w:t xml:space="preserve"> sufistik </w:t>
      </w:r>
      <w:r w:rsidRPr="0027627C">
        <w:rPr>
          <w:rFonts w:asciiTheme="majorBidi" w:eastAsia="Times New Roman" w:hAnsiTheme="majorBidi" w:cstheme="majorBidi"/>
          <w:color w:val="444340"/>
          <w:sz w:val="24"/>
          <w:szCs w:val="24"/>
          <w:bdr w:val="none" w:sz="0" w:space="0" w:color="auto" w:frame="1"/>
          <w:lang w:eastAsia="id-ID"/>
        </w:rPr>
        <w:t>, mengalami seleksi atau evaluasi, yaitu:</w:t>
      </w:r>
    </w:p>
    <w:p w:rsidR="00335509" w:rsidRPr="0027627C" w:rsidRDefault="00335509" w:rsidP="00335509">
      <w:pPr>
        <w:numPr>
          <w:ilvl w:val="0"/>
          <w:numId w:val="9"/>
        </w:numPr>
        <w:shd w:val="clear" w:color="auto" w:fill="FFFFFF"/>
        <w:spacing w:after="0" w:line="360" w:lineRule="auto"/>
        <w:ind w:left="384"/>
        <w:textAlignment w:val="baseline"/>
        <w:rPr>
          <w:rFonts w:asciiTheme="majorBidi" w:eastAsia="Times New Roman" w:hAnsiTheme="majorBidi" w:cstheme="majorBidi"/>
          <w:color w:val="444340"/>
          <w:sz w:val="24"/>
          <w:szCs w:val="24"/>
          <w:lang w:eastAsia="id-ID"/>
        </w:rPr>
      </w:pPr>
      <w:r>
        <w:rPr>
          <w:rFonts w:asciiTheme="majorBidi" w:eastAsia="Times New Roman" w:hAnsiTheme="majorBidi" w:cstheme="majorBidi"/>
          <w:color w:val="444340"/>
          <w:sz w:val="24"/>
          <w:szCs w:val="24"/>
          <w:bdr w:val="none" w:sz="0" w:space="0" w:color="auto" w:frame="1"/>
          <w:lang w:eastAsia="id-ID"/>
        </w:rPr>
        <w:t>S</w:t>
      </w:r>
      <w:r w:rsidRPr="0027627C">
        <w:rPr>
          <w:rFonts w:asciiTheme="majorBidi" w:eastAsia="Times New Roman" w:hAnsiTheme="majorBidi" w:cstheme="majorBidi"/>
          <w:color w:val="444340"/>
          <w:sz w:val="24"/>
          <w:szCs w:val="24"/>
          <w:bdr w:val="none" w:sz="0" w:space="0" w:color="auto" w:frame="1"/>
          <w:lang w:eastAsia="id-ID"/>
        </w:rPr>
        <w:t>eleksi alam (yang unggul yang hidup)</w:t>
      </w:r>
      <w:r>
        <w:rPr>
          <w:rFonts w:asciiTheme="majorBidi" w:eastAsia="Times New Roman" w:hAnsiTheme="majorBidi" w:cstheme="majorBidi"/>
          <w:color w:val="444340"/>
          <w:sz w:val="24"/>
          <w:szCs w:val="24"/>
          <w:bdr w:val="none" w:sz="0" w:space="0" w:color="auto" w:frame="1"/>
          <w:lang w:eastAsia="id-ID"/>
        </w:rPr>
        <w:t xml:space="preserve"> sehingga pembentukan karakter dan mental menjadi </w:t>
      </w:r>
      <w:r w:rsidRPr="002D543D">
        <w:rPr>
          <w:rFonts w:asciiTheme="majorBidi" w:eastAsia="Times New Roman" w:hAnsiTheme="majorBidi" w:cstheme="majorBidi"/>
          <w:i/>
          <w:iCs/>
          <w:color w:val="444340"/>
          <w:sz w:val="24"/>
          <w:szCs w:val="24"/>
          <w:bdr w:val="none" w:sz="0" w:space="0" w:color="auto" w:frame="1"/>
          <w:lang w:eastAsia="id-ID"/>
        </w:rPr>
        <w:t>inner power</w:t>
      </w:r>
      <w:r>
        <w:rPr>
          <w:rFonts w:asciiTheme="majorBidi" w:eastAsia="Times New Roman" w:hAnsiTheme="majorBidi" w:cstheme="majorBidi"/>
          <w:color w:val="444340"/>
          <w:sz w:val="24"/>
          <w:szCs w:val="24"/>
          <w:bdr w:val="none" w:sz="0" w:space="0" w:color="auto" w:frame="1"/>
          <w:lang w:eastAsia="id-ID"/>
        </w:rPr>
        <w:t xml:space="preserve"> yang dimiliki setiap personal dalam menjalankan tugas perkembangan</w:t>
      </w:r>
      <w:r w:rsidR="00E54EA8" w:rsidRPr="00C62C6D">
        <w:rPr>
          <w:rFonts w:asciiTheme="majorBidi" w:eastAsia="Times New Roman" w:hAnsiTheme="majorBidi" w:cstheme="majorBidi"/>
          <w:color w:val="444340"/>
          <w:sz w:val="24"/>
          <w:szCs w:val="24"/>
          <w:bdr w:val="none" w:sz="0" w:space="0" w:color="auto" w:frame="1"/>
          <w:lang w:eastAsia="id-ID"/>
        </w:rPr>
        <w:t xml:space="preserve"> sebagai seorang santri yang menerapkan budaya sufistik</w:t>
      </w:r>
      <w:r>
        <w:rPr>
          <w:rFonts w:asciiTheme="majorBidi" w:eastAsia="Times New Roman" w:hAnsiTheme="majorBidi" w:cstheme="majorBidi"/>
          <w:color w:val="444340"/>
          <w:sz w:val="24"/>
          <w:szCs w:val="24"/>
          <w:bdr w:val="none" w:sz="0" w:space="0" w:color="auto" w:frame="1"/>
          <w:lang w:eastAsia="id-ID"/>
        </w:rPr>
        <w:t>.</w:t>
      </w:r>
      <w:r w:rsidR="00E54EA8" w:rsidRPr="00C62C6D">
        <w:rPr>
          <w:rFonts w:asciiTheme="majorBidi" w:eastAsia="Times New Roman" w:hAnsiTheme="majorBidi" w:cstheme="majorBidi"/>
          <w:color w:val="444340"/>
          <w:sz w:val="24"/>
          <w:szCs w:val="24"/>
          <w:bdr w:val="none" w:sz="0" w:space="0" w:color="auto" w:frame="1"/>
          <w:lang w:eastAsia="id-ID"/>
        </w:rPr>
        <w:t>Tipe santri ini adalah para santri yang memang niat teguh menimba ilmu agama di pesantren</w:t>
      </w:r>
    </w:p>
    <w:p w:rsidR="00335509" w:rsidRPr="0027627C" w:rsidRDefault="00335509" w:rsidP="007574C1">
      <w:pPr>
        <w:numPr>
          <w:ilvl w:val="0"/>
          <w:numId w:val="9"/>
        </w:numPr>
        <w:shd w:val="clear" w:color="auto" w:fill="FFFFFF"/>
        <w:spacing w:after="0" w:line="360" w:lineRule="auto"/>
        <w:ind w:left="384"/>
        <w:jc w:val="both"/>
        <w:textAlignment w:val="baseline"/>
        <w:rPr>
          <w:rFonts w:asciiTheme="majorBidi" w:eastAsia="Times New Roman" w:hAnsiTheme="majorBidi" w:cstheme="majorBidi"/>
          <w:color w:val="444340"/>
          <w:sz w:val="24"/>
          <w:szCs w:val="24"/>
          <w:lang w:eastAsia="id-ID"/>
        </w:rPr>
      </w:pPr>
      <w:r>
        <w:rPr>
          <w:rFonts w:asciiTheme="majorBidi" w:eastAsia="Times New Roman" w:hAnsiTheme="majorBidi" w:cstheme="majorBidi"/>
          <w:color w:val="444340"/>
          <w:sz w:val="24"/>
          <w:szCs w:val="24"/>
          <w:bdr w:val="none" w:sz="0" w:space="0" w:color="auto" w:frame="1"/>
          <w:lang w:eastAsia="id-ID"/>
        </w:rPr>
        <w:t>S</w:t>
      </w:r>
      <w:r w:rsidRPr="0027627C">
        <w:rPr>
          <w:rFonts w:asciiTheme="majorBidi" w:eastAsia="Times New Roman" w:hAnsiTheme="majorBidi" w:cstheme="majorBidi"/>
          <w:color w:val="444340"/>
          <w:sz w:val="24"/>
          <w:szCs w:val="24"/>
          <w:bdr w:val="none" w:sz="0" w:space="0" w:color="auto" w:frame="1"/>
          <w:lang w:eastAsia="id-ID"/>
        </w:rPr>
        <w:t>eleksi sosial berdasarkan mekanisme kontrol sosial (yang sesuai yang diterima)</w:t>
      </w:r>
      <w:r>
        <w:rPr>
          <w:rFonts w:asciiTheme="majorBidi" w:eastAsia="Times New Roman" w:hAnsiTheme="majorBidi" w:cstheme="majorBidi"/>
          <w:color w:val="444340"/>
          <w:sz w:val="24"/>
          <w:szCs w:val="24"/>
          <w:bdr w:val="none" w:sz="0" w:space="0" w:color="auto" w:frame="1"/>
          <w:lang w:eastAsia="id-ID"/>
        </w:rPr>
        <w:t xml:space="preserve"> dalam pembentukan </w:t>
      </w:r>
      <w:r w:rsidRPr="002D543D">
        <w:rPr>
          <w:rFonts w:asciiTheme="majorBidi" w:eastAsia="Times New Roman" w:hAnsiTheme="majorBidi" w:cstheme="majorBidi"/>
          <w:i/>
          <w:iCs/>
          <w:color w:val="444340"/>
          <w:sz w:val="24"/>
          <w:szCs w:val="24"/>
          <w:bdr w:val="none" w:sz="0" w:space="0" w:color="auto" w:frame="1"/>
          <w:lang w:eastAsia="id-ID"/>
        </w:rPr>
        <w:t>social framing</w:t>
      </w:r>
      <w:r>
        <w:rPr>
          <w:rFonts w:asciiTheme="majorBidi" w:eastAsia="Times New Roman" w:hAnsiTheme="majorBidi" w:cstheme="majorBidi"/>
          <w:color w:val="444340"/>
          <w:sz w:val="24"/>
          <w:szCs w:val="24"/>
          <w:bdr w:val="none" w:sz="0" w:space="0" w:color="auto" w:frame="1"/>
          <w:lang w:eastAsia="id-ID"/>
        </w:rPr>
        <w:t xml:space="preserve"> dan </w:t>
      </w:r>
      <w:r w:rsidRPr="002D543D">
        <w:rPr>
          <w:rFonts w:asciiTheme="majorBidi" w:eastAsia="Times New Roman" w:hAnsiTheme="majorBidi" w:cstheme="majorBidi"/>
          <w:i/>
          <w:iCs/>
          <w:color w:val="444340"/>
          <w:sz w:val="24"/>
          <w:szCs w:val="24"/>
          <w:bdr w:val="none" w:sz="0" w:space="0" w:color="auto" w:frame="1"/>
          <w:lang w:eastAsia="id-ID"/>
        </w:rPr>
        <w:t>psychologist</w:t>
      </w:r>
      <w:r>
        <w:rPr>
          <w:rFonts w:asciiTheme="majorBidi" w:eastAsia="Times New Roman" w:hAnsiTheme="majorBidi" w:cstheme="majorBidi"/>
          <w:color w:val="444340"/>
          <w:sz w:val="24"/>
          <w:szCs w:val="24"/>
          <w:bdr w:val="none" w:sz="0" w:space="0" w:color="auto" w:frame="1"/>
          <w:lang w:eastAsia="id-ID"/>
        </w:rPr>
        <w:t xml:space="preserve"> framing yang sehat</w:t>
      </w:r>
      <w:r w:rsidR="00E54EA8">
        <w:rPr>
          <w:rFonts w:asciiTheme="majorBidi" w:eastAsia="Times New Roman" w:hAnsiTheme="majorBidi" w:cstheme="majorBidi"/>
          <w:color w:val="444340"/>
          <w:sz w:val="24"/>
          <w:szCs w:val="24"/>
          <w:bdr w:val="none" w:sz="0" w:space="0" w:color="auto" w:frame="1"/>
          <w:lang w:val="en-US" w:eastAsia="id-ID"/>
        </w:rPr>
        <w:t xml:space="preserve"> namun dalam penerapannya butuh proses dan dukungan pihak pesantren seperti pengasuh poesantren,dalam hal ini kyai dan Pembina santri.</w:t>
      </w:r>
      <w:r w:rsidR="00D654E4">
        <w:rPr>
          <w:rFonts w:asciiTheme="majorBidi" w:eastAsia="Times New Roman" w:hAnsiTheme="majorBidi" w:cstheme="majorBidi"/>
          <w:color w:val="444340"/>
          <w:sz w:val="24"/>
          <w:szCs w:val="24"/>
          <w:bdr w:val="none" w:sz="0" w:space="0" w:color="auto" w:frame="1"/>
          <w:lang w:val="en-US" w:eastAsia="id-ID"/>
        </w:rPr>
        <w:t xml:space="preserve">Tipe santri ini adalah santri yang bermasalah dan butuh proses yang tidak mudah dalam penanganannya. Bahkan tidak sedikit santri yang akhirnya keluar pesantren atau istilah </w:t>
      </w:r>
      <w:r w:rsidR="00D654E4" w:rsidRPr="00D654E4">
        <w:rPr>
          <w:rFonts w:asciiTheme="majorBidi" w:eastAsia="Times New Roman" w:hAnsiTheme="majorBidi" w:cstheme="majorBidi"/>
          <w:color w:val="444340"/>
          <w:sz w:val="24"/>
          <w:szCs w:val="24"/>
          <w:bdr w:val="none" w:sz="0" w:space="0" w:color="auto" w:frame="1"/>
          <w:lang w:val="en-US" w:eastAsia="id-ID"/>
        </w:rPr>
        <w:t>boyong</w:t>
      </w:r>
      <w:r w:rsidR="00D654E4">
        <w:rPr>
          <w:rFonts w:asciiTheme="majorBidi" w:eastAsia="Times New Roman" w:hAnsiTheme="majorBidi" w:cstheme="majorBidi"/>
          <w:color w:val="444340"/>
          <w:sz w:val="24"/>
          <w:szCs w:val="24"/>
          <w:bdr w:val="none" w:sz="0" w:space="0" w:color="auto" w:frame="1"/>
          <w:lang w:val="en-US" w:eastAsia="id-ID"/>
        </w:rPr>
        <w:t xml:space="preserve"> dari pesantren karena tidak sanggup mengikuti pembiasaan yang diterapkan pesantren.</w:t>
      </w:r>
    </w:p>
    <w:p w:rsidR="00335509" w:rsidRPr="00D654E4" w:rsidRDefault="00335509" w:rsidP="00335509">
      <w:pPr>
        <w:shd w:val="clear" w:color="auto" w:fill="FFFFFF"/>
        <w:spacing w:after="0" w:line="360" w:lineRule="auto"/>
        <w:ind w:firstLine="720"/>
        <w:jc w:val="both"/>
        <w:textAlignment w:val="baseline"/>
        <w:rPr>
          <w:rFonts w:asciiTheme="majorBidi" w:eastAsia="Times New Roman" w:hAnsiTheme="majorBidi" w:cstheme="majorBidi"/>
          <w:color w:val="444340"/>
          <w:sz w:val="24"/>
          <w:szCs w:val="24"/>
          <w:bdr w:val="none" w:sz="0" w:space="0" w:color="auto" w:frame="1"/>
          <w:lang w:val="en-US" w:eastAsia="id-ID"/>
        </w:rPr>
      </w:pPr>
      <w:r>
        <w:rPr>
          <w:rFonts w:asciiTheme="majorBidi" w:eastAsia="Times New Roman" w:hAnsiTheme="majorBidi" w:cstheme="majorBidi"/>
          <w:color w:val="444340"/>
          <w:sz w:val="24"/>
          <w:szCs w:val="24"/>
          <w:bdr w:val="none" w:sz="0" w:space="0" w:color="auto" w:frame="1"/>
          <w:lang w:eastAsia="id-ID"/>
        </w:rPr>
        <w:t>S</w:t>
      </w:r>
      <w:r w:rsidRPr="0027627C">
        <w:rPr>
          <w:rFonts w:asciiTheme="majorBidi" w:eastAsia="Times New Roman" w:hAnsiTheme="majorBidi" w:cstheme="majorBidi"/>
          <w:color w:val="444340"/>
          <w:sz w:val="24"/>
          <w:szCs w:val="24"/>
          <w:bdr w:val="none" w:sz="0" w:space="0" w:color="auto" w:frame="1"/>
          <w:lang w:eastAsia="id-ID"/>
        </w:rPr>
        <w:t xml:space="preserve">eleksi manajemen </w:t>
      </w:r>
      <w:r w:rsidR="00D654E4">
        <w:rPr>
          <w:rFonts w:asciiTheme="majorBidi" w:eastAsia="Times New Roman" w:hAnsiTheme="majorBidi" w:cstheme="majorBidi"/>
          <w:color w:val="444340"/>
          <w:sz w:val="24"/>
          <w:szCs w:val="24"/>
          <w:bdr w:val="none" w:sz="0" w:space="0" w:color="auto" w:frame="1"/>
          <w:lang w:val="en-US" w:eastAsia="id-ID"/>
        </w:rPr>
        <w:t xml:space="preserve">penerapan </w:t>
      </w:r>
      <w:r w:rsidRPr="0027627C">
        <w:rPr>
          <w:rFonts w:asciiTheme="majorBidi" w:eastAsia="Times New Roman" w:hAnsiTheme="majorBidi" w:cstheme="majorBidi"/>
          <w:color w:val="444340"/>
          <w:sz w:val="24"/>
          <w:szCs w:val="24"/>
          <w:bdr w:val="none" w:sz="0" w:space="0" w:color="auto" w:frame="1"/>
          <w:lang w:eastAsia="id-ID"/>
        </w:rPr>
        <w:t>budaya</w:t>
      </w:r>
      <w:r w:rsidR="00D654E4">
        <w:rPr>
          <w:rFonts w:asciiTheme="majorBidi" w:eastAsia="Times New Roman" w:hAnsiTheme="majorBidi" w:cstheme="majorBidi"/>
          <w:color w:val="444340"/>
          <w:sz w:val="24"/>
          <w:szCs w:val="24"/>
          <w:bdr w:val="none" w:sz="0" w:space="0" w:color="auto" w:frame="1"/>
          <w:lang w:val="en-US" w:eastAsia="id-ID"/>
        </w:rPr>
        <w:t xml:space="preserve"> sufistik di pesantren</w:t>
      </w:r>
      <w:r w:rsidRPr="0027627C">
        <w:rPr>
          <w:rFonts w:asciiTheme="majorBidi" w:eastAsia="Times New Roman" w:hAnsiTheme="majorBidi" w:cstheme="majorBidi"/>
          <w:color w:val="444340"/>
          <w:sz w:val="24"/>
          <w:szCs w:val="24"/>
          <w:bdr w:val="none" w:sz="0" w:space="0" w:color="auto" w:frame="1"/>
          <w:lang w:eastAsia="id-ID"/>
        </w:rPr>
        <w:t xml:space="preserve"> yang terprogram</w:t>
      </w:r>
      <w:r>
        <w:rPr>
          <w:rFonts w:asciiTheme="majorBidi" w:eastAsia="Times New Roman" w:hAnsiTheme="majorBidi" w:cstheme="majorBidi"/>
          <w:color w:val="444340"/>
          <w:sz w:val="24"/>
          <w:szCs w:val="24"/>
          <w:bdr w:val="none" w:sz="0" w:space="0" w:color="auto" w:frame="1"/>
          <w:lang w:eastAsia="id-ID"/>
        </w:rPr>
        <w:t xml:space="preserve"> dengan filterisasi dan adaptasi tanpa menghilangkan kekhasan maupun pembentukan budaya yang sudah diterima secara turun temurun.</w:t>
      </w:r>
      <w:r w:rsidR="00D654E4">
        <w:rPr>
          <w:rFonts w:asciiTheme="majorBidi" w:eastAsia="Times New Roman" w:hAnsiTheme="majorBidi" w:cstheme="majorBidi"/>
          <w:color w:val="444340"/>
          <w:sz w:val="24"/>
          <w:szCs w:val="24"/>
          <w:bdr w:val="none" w:sz="0" w:space="0" w:color="auto" w:frame="1"/>
          <w:lang w:val="en-US" w:eastAsia="id-ID"/>
        </w:rPr>
        <w:t xml:space="preserve"> Para santri mengikuti aturan yang yang diterapkan oleh kyai</w:t>
      </w:r>
      <w:r w:rsidR="004F016D">
        <w:rPr>
          <w:rFonts w:asciiTheme="majorBidi" w:eastAsia="Times New Roman" w:hAnsiTheme="majorBidi" w:cstheme="majorBidi"/>
          <w:color w:val="444340"/>
          <w:sz w:val="24"/>
          <w:szCs w:val="24"/>
          <w:bdr w:val="none" w:sz="0" w:space="0" w:color="auto" w:frame="1"/>
          <w:lang w:val="en-US" w:eastAsia="id-ID"/>
        </w:rPr>
        <w:t xml:space="preserve"> dan didukung semua aspek yang ada di pesantren. Dari hasil penelitian lapangan dan observasi terhadap pola penerapan budaya sufistik pada para santri dan hasil wawancara dari 30 santri </w:t>
      </w:r>
      <w:r w:rsidR="008C1F43">
        <w:rPr>
          <w:rFonts w:asciiTheme="majorBidi" w:eastAsia="Times New Roman" w:hAnsiTheme="majorBidi" w:cstheme="majorBidi"/>
          <w:color w:val="444340"/>
          <w:sz w:val="24"/>
          <w:szCs w:val="24"/>
          <w:bdr w:val="none" w:sz="0" w:space="0" w:color="auto" w:frame="1"/>
          <w:lang w:val="en-US" w:eastAsia="id-ID"/>
        </w:rPr>
        <w:t>diketahui ada 15 anak yang sudah mampu menerapkan budaya sufistik di kehidupan sehari-hari walaupun awal sebelum masuk pesantren belum memahami budaya sufistik yang sederhana</w:t>
      </w:r>
      <w:r w:rsidR="004F016D">
        <w:rPr>
          <w:rFonts w:asciiTheme="majorBidi" w:eastAsia="Times New Roman" w:hAnsiTheme="majorBidi" w:cstheme="majorBidi"/>
          <w:color w:val="444340"/>
          <w:sz w:val="24"/>
          <w:szCs w:val="24"/>
          <w:bdr w:val="none" w:sz="0" w:space="0" w:color="auto" w:frame="1"/>
          <w:lang w:val="en-US" w:eastAsia="id-ID"/>
        </w:rPr>
        <w:t xml:space="preserve"> </w:t>
      </w:r>
      <w:r w:rsidR="008C1F43">
        <w:rPr>
          <w:rFonts w:asciiTheme="majorBidi" w:eastAsia="Times New Roman" w:hAnsiTheme="majorBidi" w:cstheme="majorBidi"/>
          <w:color w:val="444340"/>
          <w:sz w:val="24"/>
          <w:szCs w:val="24"/>
          <w:bdr w:val="none" w:sz="0" w:space="0" w:color="auto" w:frame="1"/>
          <w:lang w:val="en-US" w:eastAsia="id-ID"/>
        </w:rPr>
        <w:t xml:space="preserve"> karena untuk memahami kata sufistik dipahami sebagai pola hidup yang sudah memisahkan jiwa dengan keduniawian. 5 anak masih belum bias menerapkan budaya sufistik karena berbagai faktor yang mempengaruhi dan masih kesulitan untuk dapat beradptasi di pesantren. !0 santri mulai mengalami perubahan lebih baik karena niat berubah lebih baik sehingga adanya penikatan moral yang lebih baik dalam melakukan penerapan budaya sufistik.</w:t>
      </w:r>
    </w:p>
    <w:p w:rsidR="00530389" w:rsidRDefault="00530389" w:rsidP="004F016D">
      <w:pPr>
        <w:shd w:val="clear" w:color="auto" w:fill="FFFFFF"/>
        <w:spacing w:after="0" w:line="360" w:lineRule="auto"/>
        <w:jc w:val="both"/>
        <w:textAlignment w:val="baseline"/>
        <w:rPr>
          <w:rFonts w:asciiTheme="majorBidi" w:eastAsia="Times New Roman" w:hAnsiTheme="majorBidi" w:cstheme="majorBidi"/>
          <w:color w:val="444340"/>
          <w:sz w:val="24"/>
          <w:szCs w:val="24"/>
          <w:bdr w:val="none" w:sz="0" w:space="0" w:color="auto" w:frame="1"/>
          <w:lang w:eastAsia="id-ID"/>
        </w:rPr>
      </w:pPr>
    </w:p>
    <w:p w:rsidR="0027627C" w:rsidRPr="00C62C6D" w:rsidRDefault="004F016D" w:rsidP="00FC0043">
      <w:pPr>
        <w:shd w:val="clear" w:color="auto" w:fill="FFFFFF"/>
        <w:spacing w:after="0" w:line="360" w:lineRule="auto"/>
        <w:ind w:firstLine="720"/>
        <w:jc w:val="both"/>
        <w:textAlignment w:val="baseline"/>
        <w:rPr>
          <w:rFonts w:asciiTheme="majorBidi" w:eastAsia="Times New Roman" w:hAnsiTheme="majorBidi" w:cstheme="majorBidi"/>
          <w:color w:val="444340"/>
          <w:sz w:val="24"/>
          <w:szCs w:val="24"/>
          <w:bdr w:val="none" w:sz="0" w:space="0" w:color="auto" w:frame="1"/>
          <w:lang w:eastAsia="id-ID"/>
        </w:rPr>
      </w:pPr>
      <w:r>
        <w:rPr>
          <w:rFonts w:asciiTheme="majorBidi" w:eastAsia="Times New Roman" w:hAnsiTheme="majorBidi" w:cstheme="majorBidi"/>
          <w:color w:val="444340"/>
          <w:sz w:val="24"/>
          <w:szCs w:val="24"/>
          <w:bdr w:val="none" w:sz="0" w:space="0" w:color="auto" w:frame="1"/>
          <w:lang w:val="en-US" w:eastAsia="id-ID"/>
        </w:rPr>
        <w:t>Pesantren</w:t>
      </w:r>
      <w:r>
        <w:rPr>
          <w:rFonts w:asciiTheme="majorBidi" w:eastAsia="Times New Roman" w:hAnsiTheme="majorBidi" w:cstheme="majorBidi"/>
          <w:color w:val="444340"/>
          <w:sz w:val="24"/>
          <w:szCs w:val="24"/>
          <w:bdr w:val="none" w:sz="0" w:space="0" w:color="auto" w:frame="1"/>
          <w:lang w:eastAsia="id-ID"/>
        </w:rPr>
        <w:t xml:space="preserve"> memiliki mekanismen sebagai </w:t>
      </w:r>
      <w:r w:rsidR="0027627C" w:rsidRPr="0027627C">
        <w:rPr>
          <w:rFonts w:asciiTheme="majorBidi" w:eastAsia="Times New Roman" w:hAnsiTheme="majorBidi" w:cstheme="majorBidi"/>
          <w:color w:val="444340"/>
          <w:sz w:val="24"/>
          <w:szCs w:val="24"/>
          <w:bdr w:val="none" w:sz="0" w:space="0" w:color="auto" w:frame="1"/>
          <w:lang w:eastAsia="id-ID"/>
        </w:rPr>
        <w:t>lembaga pengendalian perila</w:t>
      </w:r>
      <w:r w:rsidR="00127702">
        <w:rPr>
          <w:rFonts w:asciiTheme="majorBidi" w:eastAsia="Times New Roman" w:hAnsiTheme="majorBidi" w:cstheme="majorBidi"/>
          <w:color w:val="444340"/>
          <w:sz w:val="24"/>
          <w:szCs w:val="24"/>
          <w:bdr w:val="none" w:sz="0" w:space="0" w:color="auto" w:frame="1"/>
          <w:lang w:eastAsia="id-ID"/>
        </w:rPr>
        <w:t xml:space="preserve">ku manusia, </w:t>
      </w:r>
      <w:r>
        <w:rPr>
          <w:rFonts w:asciiTheme="majorBidi" w:eastAsia="Times New Roman" w:hAnsiTheme="majorBidi" w:cstheme="majorBidi"/>
          <w:color w:val="444340"/>
          <w:sz w:val="24"/>
          <w:szCs w:val="24"/>
          <w:bdr w:val="none" w:sz="0" w:space="0" w:color="auto" w:frame="1"/>
          <w:lang w:eastAsia="id-ID"/>
        </w:rPr>
        <w:t>dalam penerapan ilmu-ilmu agama</w:t>
      </w:r>
      <w:r w:rsidRPr="0027627C">
        <w:rPr>
          <w:rFonts w:asciiTheme="majorBidi" w:eastAsia="Times New Roman" w:hAnsiTheme="majorBidi" w:cstheme="majorBidi"/>
          <w:color w:val="444340"/>
          <w:sz w:val="24"/>
          <w:szCs w:val="24"/>
          <w:bdr w:val="none" w:sz="0" w:space="0" w:color="auto" w:frame="1"/>
          <w:lang w:eastAsia="id-ID"/>
        </w:rPr>
        <w:t xml:space="preserve"> </w:t>
      </w:r>
      <w:r w:rsidR="00127702">
        <w:rPr>
          <w:rFonts w:asciiTheme="majorBidi" w:eastAsia="Times New Roman" w:hAnsiTheme="majorBidi" w:cstheme="majorBidi"/>
          <w:color w:val="444340"/>
          <w:sz w:val="24"/>
          <w:szCs w:val="24"/>
          <w:bdr w:val="none" w:sz="0" w:space="0" w:color="auto" w:frame="1"/>
          <w:lang w:eastAsia="id-ID"/>
        </w:rPr>
        <w:t>misalnya tradisi, ad</w:t>
      </w:r>
      <w:r w:rsidR="0027627C" w:rsidRPr="0027627C">
        <w:rPr>
          <w:rFonts w:asciiTheme="majorBidi" w:eastAsia="Times New Roman" w:hAnsiTheme="majorBidi" w:cstheme="majorBidi"/>
          <w:color w:val="444340"/>
          <w:sz w:val="24"/>
          <w:szCs w:val="24"/>
          <w:bdr w:val="none" w:sz="0" w:space="0" w:color="auto" w:frame="1"/>
          <w:lang w:eastAsia="id-ID"/>
        </w:rPr>
        <w:t xml:space="preserve">at, sopan santun, dan moralitas. </w:t>
      </w:r>
      <w:r>
        <w:rPr>
          <w:rFonts w:asciiTheme="majorBidi" w:eastAsia="Times New Roman" w:hAnsiTheme="majorBidi" w:cstheme="majorBidi"/>
          <w:color w:val="444340"/>
          <w:sz w:val="24"/>
          <w:szCs w:val="24"/>
          <w:bdr w:val="none" w:sz="0" w:space="0" w:color="auto" w:frame="1"/>
          <w:lang w:val="en-US" w:eastAsia="id-ID"/>
        </w:rPr>
        <w:t xml:space="preserve">Penerapan </w:t>
      </w:r>
      <w:r>
        <w:rPr>
          <w:rFonts w:asciiTheme="majorBidi" w:eastAsia="Times New Roman" w:hAnsiTheme="majorBidi" w:cstheme="majorBidi"/>
          <w:color w:val="444340"/>
          <w:sz w:val="24"/>
          <w:szCs w:val="24"/>
          <w:bdr w:val="none" w:sz="0" w:space="0" w:color="auto" w:frame="1"/>
          <w:lang w:eastAsia="id-ID"/>
        </w:rPr>
        <w:t>b</w:t>
      </w:r>
      <w:r w:rsidR="0027627C" w:rsidRPr="0027627C">
        <w:rPr>
          <w:rFonts w:asciiTheme="majorBidi" w:eastAsia="Times New Roman" w:hAnsiTheme="majorBidi" w:cstheme="majorBidi"/>
          <w:color w:val="444340"/>
          <w:sz w:val="24"/>
          <w:szCs w:val="24"/>
          <w:bdr w:val="none" w:sz="0" w:space="0" w:color="auto" w:frame="1"/>
          <w:lang w:eastAsia="id-ID"/>
        </w:rPr>
        <w:t>uda</w:t>
      </w:r>
      <w:r w:rsidR="00832D79">
        <w:rPr>
          <w:rFonts w:asciiTheme="majorBidi" w:eastAsia="Times New Roman" w:hAnsiTheme="majorBidi" w:cstheme="majorBidi"/>
          <w:color w:val="444340"/>
          <w:sz w:val="24"/>
          <w:szCs w:val="24"/>
          <w:bdr w:val="none" w:sz="0" w:space="0" w:color="auto" w:frame="1"/>
          <w:lang w:eastAsia="id-ID"/>
        </w:rPr>
        <w:t>ya</w:t>
      </w:r>
      <w:r>
        <w:rPr>
          <w:rFonts w:asciiTheme="majorBidi" w:eastAsia="Times New Roman" w:hAnsiTheme="majorBidi" w:cstheme="majorBidi"/>
          <w:color w:val="444340"/>
          <w:sz w:val="24"/>
          <w:szCs w:val="24"/>
          <w:bdr w:val="none" w:sz="0" w:space="0" w:color="auto" w:frame="1"/>
          <w:lang w:val="en-US" w:eastAsia="id-ID"/>
        </w:rPr>
        <w:t xml:space="preserve"> sufistik</w:t>
      </w:r>
      <w:r w:rsidR="00832D79">
        <w:rPr>
          <w:rFonts w:asciiTheme="majorBidi" w:eastAsia="Times New Roman" w:hAnsiTheme="majorBidi" w:cstheme="majorBidi"/>
          <w:color w:val="444340"/>
          <w:sz w:val="24"/>
          <w:szCs w:val="24"/>
          <w:bdr w:val="none" w:sz="0" w:space="0" w:color="auto" w:frame="1"/>
          <w:lang w:eastAsia="id-ID"/>
        </w:rPr>
        <w:t xml:space="preserve"> berfungsi sebagai kontrol sos</w:t>
      </w:r>
      <w:r>
        <w:rPr>
          <w:rFonts w:asciiTheme="majorBidi" w:eastAsia="Times New Roman" w:hAnsiTheme="majorBidi" w:cstheme="majorBidi"/>
          <w:color w:val="444340"/>
          <w:sz w:val="24"/>
          <w:szCs w:val="24"/>
          <w:bdr w:val="none" w:sz="0" w:space="0" w:color="auto" w:frame="1"/>
          <w:lang w:eastAsia="id-ID"/>
        </w:rPr>
        <w:t>ial pada saat</w:t>
      </w:r>
      <w:r>
        <w:rPr>
          <w:rFonts w:asciiTheme="majorBidi" w:eastAsia="Times New Roman" w:hAnsiTheme="majorBidi" w:cstheme="majorBidi"/>
          <w:color w:val="444340"/>
          <w:sz w:val="24"/>
          <w:szCs w:val="24"/>
          <w:bdr w:val="none" w:sz="0" w:space="0" w:color="auto" w:frame="1"/>
          <w:lang w:val="en-US" w:eastAsia="id-ID"/>
        </w:rPr>
        <w:t xml:space="preserve"> </w:t>
      </w:r>
      <w:r>
        <w:rPr>
          <w:rFonts w:asciiTheme="majorBidi" w:eastAsia="Times New Roman" w:hAnsiTheme="majorBidi" w:cstheme="majorBidi"/>
          <w:color w:val="444340"/>
          <w:sz w:val="24"/>
          <w:szCs w:val="24"/>
          <w:bdr w:val="none" w:sz="0" w:space="0" w:color="auto" w:frame="1"/>
          <w:lang w:eastAsia="id-ID"/>
        </w:rPr>
        <w:t>santri</w:t>
      </w:r>
      <w:r w:rsidR="0027627C" w:rsidRPr="0027627C">
        <w:rPr>
          <w:rFonts w:asciiTheme="majorBidi" w:eastAsia="Times New Roman" w:hAnsiTheme="majorBidi" w:cstheme="majorBidi"/>
          <w:color w:val="444340"/>
          <w:sz w:val="24"/>
          <w:szCs w:val="24"/>
          <w:bdr w:val="none" w:sz="0" w:space="0" w:color="auto" w:frame="1"/>
          <w:lang w:eastAsia="id-ID"/>
        </w:rPr>
        <w:t xml:space="preserve"> mampu dan mau mengendalik</w:t>
      </w:r>
      <w:r w:rsidR="00BB01D6">
        <w:rPr>
          <w:rFonts w:asciiTheme="majorBidi" w:eastAsia="Times New Roman" w:hAnsiTheme="majorBidi" w:cstheme="majorBidi"/>
          <w:color w:val="444340"/>
          <w:sz w:val="24"/>
          <w:szCs w:val="24"/>
          <w:bdr w:val="none" w:sz="0" w:space="0" w:color="auto" w:frame="1"/>
          <w:lang w:eastAsia="id-ID"/>
        </w:rPr>
        <w:t>an perilak</w:t>
      </w:r>
      <w:r w:rsidR="00AA571F">
        <w:rPr>
          <w:rFonts w:asciiTheme="majorBidi" w:eastAsia="Times New Roman" w:hAnsiTheme="majorBidi" w:cstheme="majorBidi"/>
          <w:color w:val="444340"/>
          <w:sz w:val="24"/>
          <w:szCs w:val="24"/>
          <w:bdr w:val="none" w:sz="0" w:space="0" w:color="auto" w:frame="1"/>
          <w:lang w:eastAsia="id-ID"/>
        </w:rPr>
        <w:t xml:space="preserve">u </w:t>
      </w:r>
      <w:r>
        <w:rPr>
          <w:rFonts w:asciiTheme="majorBidi" w:eastAsia="Times New Roman" w:hAnsiTheme="majorBidi" w:cstheme="majorBidi"/>
          <w:color w:val="444340"/>
          <w:sz w:val="24"/>
          <w:szCs w:val="24"/>
          <w:bdr w:val="none" w:sz="0" w:space="0" w:color="auto" w:frame="1"/>
          <w:lang w:val="en-US" w:eastAsia="id-ID"/>
        </w:rPr>
        <w:t xml:space="preserve">diri sebagai diri sendiri maupuan sebagai </w:t>
      </w:r>
      <w:r w:rsidR="00AA571F">
        <w:rPr>
          <w:rFonts w:asciiTheme="majorBidi" w:eastAsia="Times New Roman" w:hAnsiTheme="majorBidi" w:cstheme="majorBidi"/>
          <w:color w:val="444340"/>
          <w:sz w:val="24"/>
          <w:szCs w:val="24"/>
          <w:bdr w:val="none" w:sz="0" w:space="0" w:color="auto" w:frame="1"/>
          <w:lang w:eastAsia="id-ID"/>
        </w:rPr>
        <w:t xml:space="preserve">anggota </w:t>
      </w:r>
      <w:r w:rsidR="00AA571F">
        <w:rPr>
          <w:rFonts w:asciiTheme="majorBidi" w:eastAsia="Times New Roman" w:hAnsiTheme="majorBidi" w:cstheme="majorBidi"/>
          <w:color w:val="444340"/>
          <w:sz w:val="24"/>
          <w:szCs w:val="24"/>
          <w:bdr w:val="none" w:sz="0" w:space="0" w:color="auto" w:frame="1"/>
          <w:lang w:eastAsia="id-ID"/>
        </w:rPr>
        <w:lastRenderedPageBreak/>
        <w:t>masyarakat</w:t>
      </w:r>
      <w:r>
        <w:rPr>
          <w:rFonts w:asciiTheme="majorBidi" w:eastAsia="Times New Roman" w:hAnsiTheme="majorBidi" w:cstheme="majorBidi"/>
          <w:color w:val="444340"/>
          <w:sz w:val="24"/>
          <w:szCs w:val="24"/>
          <w:bdr w:val="none" w:sz="0" w:space="0" w:color="auto" w:frame="1"/>
          <w:lang w:eastAsia="id-ID"/>
        </w:rPr>
        <w:t>. Penerapa</w:t>
      </w:r>
      <w:r w:rsidR="0027627C" w:rsidRPr="0027627C">
        <w:rPr>
          <w:rFonts w:asciiTheme="majorBidi" w:eastAsia="Times New Roman" w:hAnsiTheme="majorBidi" w:cstheme="majorBidi"/>
          <w:color w:val="444340"/>
          <w:sz w:val="24"/>
          <w:szCs w:val="24"/>
          <w:bdr w:val="none" w:sz="0" w:space="0" w:color="auto" w:frame="1"/>
          <w:lang w:eastAsia="id-ID"/>
        </w:rPr>
        <w:t>n budaya</w:t>
      </w:r>
      <w:r w:rsidRPr="00C62C6D">
        <w:rPr>
          <w:rFonts w:asciiTheme="majorBidi" w:eastAsia="Times New Roman" w:hAnsiTheme="majorBidi" w:cstheme="majorBidi"/>
          <w:color w:val="444340"/>
          <w:sz w:val="24"/>
          <w:szCs w:val="24"/>
          <w:bdr w:val="none" w:sz="0" w:space="0" w:color="auto" w:frame="1"/>
          <w:lang w:eastAsia="id-ID"/>
        </w:rPr>
        <w:t xml:space="preserve"> sufistik</w:t>
      </w:r>
      <w:r w:rsidR="0027627C" w:rsidRPr="0027627C">
        <w:rPr>
          <w:rFonts w:asciiTheme="majorBidi" w:eastAsia="Times New Roman" w:hAnsiTheme="majorBidi" w:cstheme="majorBidi"/>
          <w:color w:val="444340"/>
          <w:sz w:val="24"/>
          <w:szCs w:val="24"/>
          <w:bdr w:val="none" w:sz="0" w:space="0" w:color="auto" w:frame="1"/>
          <w:lang w:eastAsia="id-ID"/>
        </w:rPr>
        <w:t xml:space="preserve"> adalah proses mempertahankan eksis</w:t>
      </w:r>
      <w:r w:rsidR="00966758">
        <w:rPr>
          <w:rFonts w:asciiTheme="majorBidi" w:eastAsia="Times New Roman" w:hAnsiTheme="majorBidi" w:cstheme="majorBidi"/>
          <w:color w:val="444340"/>
          <w:sz w:val="24"/>
          <w:szCs w:val="24"/>
          <w:bdr w:val="none" w:sz="0" w:space="0" w:color="auto" w:frame="1"/>
          <w:lang w:eastAsia="id-ID"/>
        </w:rPr>
        <w:t xml:space="preserve">tensi dan kepribadian </w:t>
      </w:r>
      <w:r w:rsidRPr="00C62C6D">
        <w:rPr>
          <w:rFonts w:asciiTheme="majorBidi" w:eastAsia="Times New Roman" w:hAnsiTheme="majorBidi" w:cstheme="majorBidi"/>
          <w:color w:val="444340"/>
          <w:sz w:val="24"/>
          <w:szCs w:val="24"/>
          <w:bdr w:val="none" w:sz="0" w:space="0" w:color="auto" w:frame="1"/>
          <w:lang w:eastAsia="id-ID"/>
        </w:rPr>
        <w:t xml:space="preserve">santri </w:t>
      </w:r>
      <w:r>
        <w:rPr>
          <w:rFonts w:asciiTheme="majorBidi" w:eastAsia="Times New Roman" w:hAnsiTheme="majorBidi" w:cstheme="majorBidi"/>
          <w:color w:val="444340"/>
          <w:sz w:val="24"/>
          <w:szCs w:val="24"/>
          <w:bdr w:val="none" w:sz="0" w:space="0" w:color="auto" w:frame="1"/>
          <w:lang w:eastAsia="id-ID"/>
        </w:rPr>
        <w:t>di</w:t>
      </w:r>
      <w:r w:rsidR="00966758">
        <w:rPr>
          <w:rFonts w:asciiTheme="majorBidi" w:eastAsia="Times New Roman" w:hAnsiTheme="majorBidi" w:cstheme="majorBidi"/>
          <w:color w:val="444340"/>
          <w:sz w:val="24"/>
          <w:szCs w:val="24"/>
          <w:bdr w:val="none" w:sz="0" w:space="0" w:color="auto" w:frame="1"/>
          <w:lang w:eastAsia="id-ID"/>
        </w:rPr>
        <w:t xml:space="preserve"> masyarakat</w:t>
      </w:r>
      <w:r w:rsidRPr="00C62C6D">
        <w:rPr>
          <w:rFonts w:asciiTheme="majorBidi" w:eastAsia="Times New Roman" w:hAnsiTheme="majorBidi" w:cstheme="majorBidi"/>
          <w:color w:val="444340"/>
          <w:sz w:val="24"/>
          <w:szCs w:val="24"/>
          <w:bdr w:val="none" w:sz="0" w:space="0" w:color="auto" w:frame="1"/>
          <w:lang w:eastAsia="id-ID"/>
        </w:rPr>
        <w:t xml:space="preserve"> </w:t>
      </w:r>
      <w:r w:rsidR="00966758">
        <w:rPr>
          <w:rFonts w:asciiTheme="majorBidi" w:eastAsia="Times New Roman" w:hAnsiTheme="majorBidi" w:cstheme="majorBidi"/>
          <w:color w:val="444340"/>
          <w:sz w:val="24"/>
          <w:szCs w:val="24"/>
          <w:bdr w:val="none" w:sz="0" w:space="0" w:color="auto" w:frame="1"/>
          <w:lang w:eastAsia="id-ID"/>
        </w:rPr>
        <w:t>yang menjadi ciri khas pembeda dengan masyarakat lainnya</w:t>
      </w:r>
      <w:r w:rsidR="0027627C" w:rsidRPr="0027627C">
        <w:rPr>
          <w:rFonts w:asciiTheme="majorBidi" w:eastAsia="Times New Roman" w:hAnsiTheme="majorBidi" w:cstheme="majorBidi"/>
          <w:color w:val="444340"/>
          <w:sz w:val="24"/>
          <w:szCs w:val="24"/>
          <w:bdr w:val="none" w:sz="0" w:space="0" w:color="auto" w:frame="1"/>
          <w:lang w:eastAsia="id-ID"/>
        </w:rPr>
        <w:t>.</w:t>
      </w:r>
      <w:r w:rsidR="008C1F43" w:rsidRPr="00C62C6D">
        <w:rPr>
          <w:rFonts w:asciiTheme="majorBidi" w:eastAsia="Times New Roman" w:hAnsiTheme="majorBidi" w:cstheme="majorBidi"/>
          <w:color w:val="444340"/>
          <w:sz w:val="24"/>
          <w:szCs w:val="24"/>
          <w:bdr w:val="none" w:sz="0" w:space="0" w:color="auto" w:frame="1"/>
          <w:lang w:eastAsia="id-ID"/>
        </w:rPr>
        <w:t>Karena masyarakat awam memliki penilaian berbeda terhadap seorang santri.sebagai produk hasil pendidikan agama di pesantren.</w:t>
      </w:r>
    </w:p>
    <w:p w:rsidR="00F04EDB" w:rsidRPr="00F04EDB" w:rsidRDefault="008C1F43" w:rsidP="00BB01D6">
      <w:pPr>
        <w:shd w:val="clear" w:color="auto" w:fill="FFFFFF"/>
        <w:spacing w:after="225" w:line="360" w:lineRule="auto"/>
        <w:jc w:val="both"/>
        <w:textAlignment w:val="baseline"/>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 xml:space="preserve">        </w:t>
      </w:r>
      <w:r w:rsidRPr="00C62C6D">
        <w:rPr>
          <w:rFonts w:asciiTheme="majorBidi" w:eastAsia="Times New Roman" w:hAnsiTheme="majorBidi" w:cstheme="majorBidi"/>
          <w:color w:val="000000"/>
          <w:sz w:val="24"/>
          <w:szCs w:val="24"/>
          <w:lang w:eastAsia="id-ID"/>
        </w:rPr>
        <w:t xml:space="preserve"> </w:t>
      </w:r>
      <w:r>
        <w:rPr>
          <w:rFonts w:asciiTheme="majorBidi" w:eastAsia="Times New Roman" w:hAnsiTheme="majorBidi" w:cstheme="majorBidi"/>
          <w:color w:val="000000"/>
          <w:sz w:val="24"/>
          <w:szCs w:val="24"/>
          <w:lang w:val="en-US" w:eastAsia="id-ID"/>
        </w:rPr>
        <w:t>Para santri</w:t>
      </w:r>
      <w:r w:rsidR="00F04EDB">
        <w:rPr>
          <w:rFonts w:asciiTheme="majorBidi" w:eastAsia="Times New Roman" w:hAnsiTheme="majorBidi" w:cstheme="majorBidi"/>
          <w:color w:val="000000"/>
          <w:sz w:val="24"/>
          <w:szCs w:val="24"/>
          <w:lang w:eastAsia="id-ID"/>
        </w:rPr>
        <w:t xml:space="preserve"> </w:t>
      </w:r>
      <w:r w:rsidR="00F04EDB" w:rsidRPr="00573033">
        <w:rPr>
          <w:rFonts w:asciiTheme="majorBidi" w:eastAsia="Times New Roman" w:hAnsiTheme="majorBidi" w:cstheme="majorBidi"/>
          <w:color w:val="000000"/>
          <w:sz w:val="24"/>
          <w:szCs w:val="24"/>
          <w:lang w:eastAsia="id-ID"/>
        </w:rPr>
        <w:t xml:space="preserve">lebih cenderung terlibat dalam perilaku moral </w:t>
      </w:r>
      <w:r w:rsidR="00BB01D6">
        <w:rPr>
          <w:rFonts w:asciiTheme="majorBidi" w:eastAsia="Times New Roman" w:hAnsiTheme="majorBidi" w:cstheme="majorBidi"/>
          <w:color w:val="000000"/>
          <w:sz w:val="24"/>
          <w:szCs w:val="24"/>
          <w:lang w:eastAsia="id-ID"/>
        </w:rPr>
        <w:t xml:space="preserve">saat individu </w:t>
      </w:r>
      <w:r w:rsidR="0058407E">
        <w:rPr>
          <w:rFonts w:asciiTheme="majorBidi" w:eastAsia="Times New Roman" w:hAnsiTheme="majorBidi" w:cstheme="majorBidi"/>
          <w:color w:val="000000"/>
          <w:sz w:val="24"/>
          <w:szCs w:val="24"/>
          <w:lang w:eastAsia="id-ID"/>
        </w:rPr>
        <w:t xml:space="preserve">dalam </w:t>
      </w:r>
      <w:r w:rsidR="00BB01D6">
        <w:rPr>
          <w:rFonts w:asciiTheme="majorBidi" w:eastAsia="Times New Roman" w:hAnsiTheme="majorBidi" w:cstheme="majorBidi"/>
          <w:color w:val="000000"/>
          <w:sz w:val="24"/>
          <w:szCs w:val="24"/>
          <w:lang w:eastAsia="id-ID"/>
        </w:rPr>
        <w:t xml:space="preserve">berpikir </w:t>
      </w:r>
      <w:r w:rsidR="0058407E">
        <w:rPr>
          <w:rFonts w:asciiTheme="majorBidi" w:eastAsia="Times New Roman" w:hAnsiTheme="majorBidi" w:cstheme="majorBidi"/>
          <w:color w:val="000000"/>
          <w:sz w:val="24"/>
          <w:szCs w:val="24"/>
          <w:lang w:eastAsia="id-ID"/>
        </w:rPr>
        <w:t xml:space="preserve">dan bertindak </w:t>
      </w:r>
      <w:r w:rsidR="00BB01D6">
        <w:rPr>
          <w:rFonts w:asciiTheme="majorBidi" w:eastAsia="Times New Roman" w:hAnsiTheme="majorBidi" w:cstheme="majorBidi"/>
          <w:color w:val="000000"/>
          <w:sz w:val="24"/>
          <w:szCs w:val="24"/>
          <w:lang w:eastAsia="id-ID"/>
        </w:rPr>
        <w:t>bahwa secara pemahaman</w:t>
      </w:r>
      <w:r w:rsidR="00F04EDB" w:rsidRPr="00573033">
        <w:rPr>
          <w:rFonts w:asciiTheme="majorBidi" w:eastAsia="Times New Roman" w:hAnsiTheme="majorBidi" w:cstheme="majorBidi"/>
          <w:color w:val="000000"/>
          <w:sz w:val="24"/>
          <w:szCs w:val="24"/>
          <w:lang w:eastAsia="id-ID"/>
        </w:rPr>
        <w:t xml:space="preserve"> sesungguhnya m</w:t>
      </w:r>
      <w:r w:rsidR="00AB1673">
        <w:rPr>
          <w:rFonts w:asciiTheme="majorBidi" w:eastAsia="Times New Roman" w:hAnsiTheme="majorBidi" w:cstheme="majorBidi"/>
          <w:color w:val="000000"/>
          <w:sz w:val="24"/>
          <w:szCs w:val="24"/>
          <w:lang w:eastAsia="id-ID"/>
        </w:rPr>
        <w:t>ampu menolong orang lain</w:t>
      </w:r>
      <w:r w:rsidR="0058407E">
        <w:rPr>
          <w:rFonts w:asciiTheme="majorBidi" w:eastAsia="Times New Roman" w:hAnsiTheme="majorBidi" w:cstheme="majorBidi"/>
          <w:color w:val="000000"/>
          <w:sz w:val="24"/>
          <w:szCs w:val="24"/>
          <w:lang w:eastAsia="id-ID"/>
        </w:rPr>
        <w:t xml:space="preserve"> tanpa pamrih sebagai bentuk moral manusiawi</w:t>
      </w:r>
      <w:r>
        <w:rPr>
          <w:rFonts w:asciiTheme="majorBidi" w:eastAsia="Times New Roman" w:hAnsiTheme="majorBidi" w:cstheme="majorBidi"/>
          <w:color w:val="000000"/>
          <w:sz w:val="24"/>
          <w:szCs w:val="24"/>
          <w:lang w:eastAsia="id-ID"/>
        </w:rPr>
        <w:t xml:space="preserve">. </w:t>
      </w:r>
      <w:r>
        <w:rPr>
          <w:rFonts w:asciiTheme="majorBidi" w:eastAsia="Times New Roman" w:hAnsiTheme="majorBidi" w:cstheme="majorBidi"/>
          <w:color w:val="000000"/>
          <w:sz w:val="24"/>
          <w:szCs w:val="24"/>
          <w:lang w:val="en-US" w:eastAsia="id-ID"/>
        </w:rPr>
        <w:t>Para santri</w:t>
      </w:r>
      <w:r w:rsidR="00AB1673">
        <w:rPr>
          <w:rFonts w:asciiTheme="majorBidi" w:eastAsia="Times New Roman" w:hAnsiTheme="majorBidi" w:cstheme="majorBidi"/>
          <w:color w:val="000000"/>
          <w:sz w:val="24"/>
          <w:szCs w:val="24"/>
          <w:lang w:eastAsia="id-ID"/>
        </w:rPr>
        <w:t xml:space="preserve"> akan terbiasa</w:t>
      </w:r>
      <w:r w:rsidR="00F04EDB" w:rsidRPr="00573033">
        <w:rPr>
          <w:rFonts w:asciiTheme="majorBidi" w:eastAsia="Times New Roman" w:hAnsiTheme="majorBidi" w:cstheme="majorBidi"/>
          <w:color w:val="000000"/>
          <w:sz w:val="24"/>
          <w:szCs w:val="24"/>
          <w:lang w:eastAsia="id-ID"/>
        </w:rPr>
        <w:t xml:space="preserve"> m</w:t>
      </w:r>
      <w:r w:rsidR="00AB1673">
        <w:rPr>
          <w:rFonts w:asciiTheme="majorBidi" w:eastAsia="Times New Roman" w:hAnsiTheme="majorBidi" w:cstheme="majorBidi"/>
          <w:color w:val="000000"/>
          <w:sz w:val="24"/>
          <w:szCs w:val="24"/>
          <w:lang w:eastAsia="id-ID"/>
        </w:rPr>
        <w:t>enganggap diri sebagai p</w:t>
      </w:r>
      <w:r w:rsidR="00F04EDB" w:rsidRPr="00573033">
        <w:rPr>
          <w:rFonts w:asciiTheme="majorBidi" w:eastAsia="Times New Roman" w:hAnsiTheme="majorBidi" w:cstheme="majorBidi"/>
          <w:color w:val="000000"/>
          <w:sz w:val="24"/>
          <w:szCs w:val="24"/>
          <w:lang w:eastAsia="id-ID"/>
        </w:rPr>
        <w:t xml:space="preserve">ribadi bermoral dan penuh perhatian, yang peduli pada </w:t>
      </w:r>
      <w:r w:rsidR="00AB1673">
        <w:rPr>
          <w:rFonts w:asciiTheme="majorBidi" w:eastAsia="Times New Roman" w:hAnsiTheme="majorBidi" w:cstheme="majorBidi"/>
          <w:color w:val="000000"/>
          <w:sz w:val="24"/>
          <w:szCs w:val="24"/>
          <w:lang w:eastAsia="id-ID"/>
        </w:rPr>
        <w:t xml:space="preserve">hak-hak dan kebaikan </w:t>
      </w:r>
      <w:r>
        <w:rPr>
          <w:rFonts w:asciiTheme="majorBidi" w:eastAsia="Times New Roman" w:hAnsiTheme="majorBidi" w:cstheme="majorBidi"/>
          <w:color w:val="000000"/>
          <w:sz w:val="24"/>
          <w:szCs w:val="24"/>
          <w:lang w:val="en-US" w:eastAsia="id-ID"/>
        </w:rPr>
        <w:t xml:space="preserve">terhadap </w:t>
      </w:r>
      <w:r w:rsidR="00AB1673">
        <w:rPr>
          <w:rFonts w:asciiTheme="majorBidi" w:eastAsia="Times New Roman" w:hAnsiTheme="majorBidi" w:cstheme="majorBidi"/>
          <w:color w:val="000000"/>
          <w:sz w:val="24"/>
          <w:szCs w:val="24"/>
          <w:lang w:eastAsia="id-ID"/>
        </w:rPr>
        <w:t>orang lain dalam bentuk pengharapan diakui masyarakat.</w:t>
      </w:r>
      <w:r w:rsidR="00F04EDB" w:rsidRPr="00573033">
        <w:rPr>
          <w:rFonts w:asciiTheme="majorBidi" w:eastAsia="Times New Roman" w:hAnsiTheme="majorBidi" w:cstheme="majorBidi"/>
          <w:color w:val="000000"/>
          <w:sz w:val="24"/>
          <w:szCs w:val="24"/>
          <w:lang w:eastAsia="id-ID"/>
        </w:rPr>
        <w:t xml:space="preserve"> </w:t>
      </w:r>
      <w:r w:rsidRPr="00C62C6D">
        <w:rPr>
          <w:rFonts w:asciiTheme="majorBidi" w:eastAsia="Times New Roman" w:hAnsiTheme="majorBidi" w:cstheme="majorBidi"/>
          <w:color w:val="000000"/>
          <w:sz w:val="24"/>
          <w:szCs w:val="24"/>
          <w:lang w:eastAsia="id-ID"/>
        </w:rPr>
        <w:t xml:space="preserve">Penerapan budaya sufistik dalam bentuk </w:t>
      </w:r>
      <w:r>
        <w:rPr>
          <w:rFonts w:asciiTheme="majorBidi" w:eastAsia="Times New Roman" w:hAnsiTheme="majorBidi" w:cstheme="majorBidi"/>
          <w:color w:val="000000"/>
          <w:sz w:val="24"/>
          <w:szCs w:val="24"/>
          <w:lang w:eastAsia="id-ID"/>
        </w:rPr>
        <w:t>t</w:t>
      </w:r>
      <w:r w:rsidR="00F04EDB" w:rsidRPr="00573033">
        <w:rPr>
          <w:rFonts w:asciiTheme="majorBidi" w:eastAsia="Times New Roman" w:hAnsiTheme="majorBidi" w:cstheme="majorBidi"/>
          <w:color w:val="000000"/>
          <w:sz w:val="24"/>
          <w:szCs w:val="24"/>
          <w:lang w:eastAsia="id-ID"/>
        </w:rPr>
        <w:t>indakan alturuistik dan bela rasa yang mereka lakukan tidak ter</w:t>
      </w:r>
      <w:r w:rsidR="00AB1673">
        <w:rPr>
          <w:rFonts w:asciiTheme="majorBidi" w:eastAsia="Times New Roman" w:hAnsiTheme="majorBidi" w:cstheme="majorBidi"/>
          <w:color w:val="000000"/>
          <w:sz w:val="24"/>
          <w:szCs w:val="24"/>
          <w:lang w:eastAsia="id-ID"/>
        </w:rPr>
        <w:t>batas hanya pada</w:t>
      </w:r>
      <w:r w:rsidR="00F04EDB" w:rsidRPr="00573033">
        <w:rPr>
          <w:rFonts w:asciiTheme="majorBidi" w:eastAsia="Times New Roman" w:hAnsiTheme="majorBidi" w:cstheme="majorBidi"/>
          <w:color w:val="000000"/>
          <w:sz w:val="24"/>
          <w:szCs w:val="24"/>
          <w:lang w:eastAsia="id-ID"/>
        </w:rPr>
        <w:t xml:space="preserve"> orang-orang yang mereka kenal saja,</w:t>
      </w:r>
      <w:r w:rsidR="0058407E">
        <w:rPr>
          <w:rFonts w:asciiTheme="majorBidi" w:eastAsia="Times New Roman" w:hAnsiTheme="majorBidi" w:cstheme="majorBidi"/>
          <w:color w:val="000000"/>
          <w:sz w:val="24"/>
          <w:szCs w:val="24"/>
          <w:lang w:eastAsia="id-ID"/>
        </w:rPr>
        <w:t xml:space="preserve"> melainkan meluas ke masyarakat karena moral masyarakat terbentuk akan pemahaman bahwa bertindak manusiawi adalah bagian dari betuk moral bermasyarakat dan sangsi sosial dari masyarakat akan merusak citra diri akan seseorang. Pembentukan pemahaman seperti inilah yang pada akhirnya membentuk </w:t>
      </w:r>
      <w:r>
        <w:rPr>
          <w:rFonts w:asciiTheme="majorBidi" w:eastAsia="Times New Roman" w:hAnsiTheme="majorBidi" w:cstheme="majorBidi"/>
          <w:color w:val="000000"/>
          <w:sz w:val="24"/>
          <w:szCs w:val="24"/>
          <w:lang w:val="en-US" w:eastAsia="id-ID"/>
        </w:rPr>
        <w:t xml:space="preserve">budaya sufistik berbentuk </w:t>
      </w:r>
      <w:r w:rsidR="0058407E">
        <w:rPr>
          <w:rFonts w:asciiTheme="majorBidi" w:eastAsia="Times New Roman" w:hAnsiTheme="majorBidi" w:cstheme="majorBidi"/>
          <w:color w:val="000000"/>
          <w:sz w:val="24"/>
          <w:szCs w:val="24"/>
          <w:lang w:eastAsia="id-ID"/>
        </w:rPr>
        <w:t>kebiasaan dalam adat istiadat yang diterima masyarakat</w:t>
      </w:r>
      <w:r>
        <w:rPr>
          <w:rFonts w:asciiTheme="majorBidi" w:eastAsia="Times New Roman" w:hAnsiTheme="majorBidi" w:cstheme="majorBidi"/>
          <w:color w:val="000000"/>
          <w:sz w:val="24"/>
          <w:szCs w:val="24"/>
          <w:lang w:val="en-US" w:eastAsia="id-ID"/>
        </w:rPr>
        <w:t xml:space="preserve"> sehingga berdampak pada moral elevation para santri</w:t>
      </w:r>
      <w:r w:rsidR="0058407E">
        <w:rPr>
          <w:rFonts w:asciiTheme="majorBidi" w:eastAsia="Times New Roman" w:hAnsiTheme="majorBidi" w:cstheme="majorBidi"/>
          <w:color w:val="000000"/>
          <w:sz w:val="24"/>
          <w:szCs w:val="24"/>
          <w:lang w:eastAsia="id-ID"/>
        </w:rPr>
        <w:t>.</w:t>
      </w:r>
    </w:p>
    <w:p w:rsidR="000A2F3E" w:rsidRDefault="00C62C6D" w:rsidP="00C62C6D">
      <w:pPr>
        <w:shd w:val="clear" w:color="auto" w:fill="FFFFFF"/>
        <w:spacing w:after="0" w:line="360" w:lineRule="auto"/>
        <w:jc w:val="both"/>
        <w:rPr>
          <w:rFonts w:asciiTheme="majorBidi" w:eastAsia="Times New Roman" w:hAnsiTheme="majorBidi" w:cstheme="majorBidi"/>
          <w:b/>
          <w:bCs/>
          <w:color w:val="222222"/>
          <w:sz w:val="24"/>
          <w:szCs w:val="24"/>
          <w:lang w:eastAsia="id-ID"/>
        </w:rPr>
      </w:pPr>
      <w:r>
        <w:rPr>
          <w:rFonts w:asciiTheme="majorBidi" w:eastAsia="Times New Roman" w:hAnsiTheme="majorBidi" w:cstheme="majorBidi"/>
          <w:b/>
          <w:bCs/>
          <w:color w:val="222222"/>
          <w:sz w:val="24"/>
          <w:szCs w:val="24"/>
          <w:lang w:val="en-US" w:eastAsia="id-ID"/>
        </w:rPr>
        <w:t>KE</w:t>
      </w:r>
      <w:r w:rsidR="00335509">
        <w:rPr>
          <w:rFonts w:asciiTheme="majorBidi" w:eastAsia="Times New Roman" w:hAnsiTheme="majorBidi" w:cstheme="majorBidi"/>
          <w:b/>
          <w:bCs/>
          <w:color w:val="222222"/>
          <w:sz w:val="24"/>
          <w:szCs w:val="24"/>
          <w:lang w:eastAsia="id-ID"/>
        </w:rPr>
        <w:t>SIMPULAN</w:t>
      </w:r>
      <w:r w:rsidR="007875C2">
        <w:rPr>
          <w:rFonts w:asciiTheme="majorBidi" w:eastAsia="Times New Roman" w:hAnsiTheme="majorBidi" w:cstheme="majorBidi"/>
          <w:b/>
          <w:bCs/>
          <w:color w:val="222222"/>
          <w:sz w:val="24"/>
          <w:szCs w:val="24"/>
          <w:lang w:eastAsia="id-ID"/>
        </w:rPr>
        <w:t xml:space="preserve"> </w:t>
      </w:r>
    </w:p>
    <w:p w:rsidR="00D955C7" w:rsidRPr="000A2F3E" w:rsidRDefault="000A2F3E" w:rsidP="00C62C6D">
      <w:pPr>
        <w:shd w:val="clear" w:color="auto" w:fill="FFFFFF"/>
        <w:spacing w:after="0" w:line="360" w:lineRule="auto"/>
        <w:jc w:val="both"/>
        <w:rPr>
          <w:rFonts w:asciiTheme="majorBidi" w:eastAsia="Times New Roman" w:hAnsiTheme="majorBidi" w:cstheme="majorBidi"/>
          <w:b/>
          <w:bCs/>
          <w:color w:val="222222"/>
          <w:sz w:val="24"/>
          <w:szCs w:val="24"/>
          <w:lang w:eastAsia="id-ID"/>
        </w:rPr>
      </w:pPr>
      <w:r>
        <w:rPr>
          <w:rFonts w:asciiTheme="majorBidi" w:eastAsia="Times New Roman" w:hAnsiTheme="majorBidi" w:cstheme="majorBidi"/>
          <w:b/>
          <w:bCs/>
          <w:color w:val="222222"/>
          <w:sz w:val="24"/>
          <w:szCs w:val="24"/>
          <w:lang w:eastAsia="id-ID"/>
        </w:rPr>
        <w:t xml:space="preserve">     </w:t>
      </w:r>
      <w:r w:rsidR="007124C4">
        <w:rPr>
          <w:rFonts w:asciiTheme="majorBidi" w:eastAsia="Times New Roman" w:hAnsiTheme="majorBidi" w:cstheme="majorBidi"/>
          <w:color w:val="000000"/>
          <w:sz w:val="24"/>
          <w:szCs w:val="24"/>
          <w:lang w:eastAsia="id-ID"/>
        </w:rPr>
        <w:t>Penerapan budaya sufistik pada p</w:t>
      </w:r>
      <w:r w:rsidR="007124C4" w:rsidRPr="00573033">
        <w:rPr>
          <w:rFonts w:asciiTheme="majorBidi" w:eastAsia="Times New Roman" w:hAnsiTheme="majorBidi" w:cstheme="majorBidi"/>
          <w:color w:val="000000"/>
          <w:sz w:val="24"/>
          <w:szCs w:val="24"/>
          <w:lang w:eastAsia="id-ID"/>
        </w:rPr>
        <w:t>erkembang</w:t>
      </w:r>
      <w:r w:rsidR="007124C4">
        <w:rPr>
          <w:rFonts w:asciiTheme="majorBidi" w:eastAsia="Times New Roman" w:hAnsiTheme="majorBidi" w:cstheme="majorBidi"/>
          <w:color w:val="000000"/>
          <w:sz w:val="24"/>
          <w:szCs w:val="24"/>
          <w:lang w:eastAsia="id-ID"/>
        </w:rPr>
        <w:t xml:space="preserve">an </w:t>
      </w:r>
      <w:r w:rsidR="007124C4" w:rsidRPr="00B0084A">
        <w:rPr>
          <w:rFonts w:asciiTheme="majorBidi" w:eastAsia="Times New Roman" w:hAnsiTheme="majorBidi" w:cstheme="majorBidi"/>
          <w:i/>
          <w:color w:val="000000"/>
          <w:sz w:val="24"/>
          <w:szCs w:val="24"/>
          <w:lang w:eastAsia="id-ID"/>
        </w:rPr>
        <w:t xml:space="preserve">moral </w:t>
      </w:r>
      <w:r w:rsidR="00B0084A">
        <w:rPr>
          <w:rFonts w:asciiTheme="majorBidi" w:eastAsia="Times New Roman" w:hAnsiTheme="majorBidi" w:cstheme="majorBidi"/>
          <w:i/>
          <w:color w:val="000000"/>
          <w:sz w:val="24"/>
          <w:szCs w:val="24"/>
          <w:lang w:val="en-US" w:eastAsia="id-ID"/>
        </w:rPr>
        <w:t>elevation</w:t>
      </w:r>
      <w:r w:rsidR="00B0084A">
        <w:rPr>
          <w:rFonts w:asciiTheme="majorBidi" w:eastAsia="Times New Roman" w:hAnsiTheme="majorBidi" w:cstheme="majorBidi"/>
          <w:color w:val="000000"/>
          <w:sz w:val="24"/>
          <w:szCs w:val="24"/>
          <w:lang w:val="en-US" w:eastAsia="id-ID"/>
        </w:rPr>
        <w:t xml:space="preserve"> </w:t>
      </w:r>
      <w:r w:rsidR="007124C4">
        <w:rPr>
          <w:rFonts w:asciiTheme="majorBidi" w:eastAsia="Times New Roman" w:hAnsiTheme="majorBidi" w:cstheme="majorBidi"/>
          <w:color w:val="000000"/>
          <w:sz w:val="24"/>
          <w:szCs w:val="24"/>
          <w:lang w:eastAsia="id-ID"/>
        </w:rPr>
        <w:t>berhubungan dengan per</w:t>
      </w:r>
      <w:r w:rsidR="007124C4" w:rsidRPr="00573033">
        <w:rPr>
          <w:rFonts w:asciiTheme="majorBidi" w:eastAsia="Times New Roman" w:hAnsiTheme="majorBidi" w:cstheme="majorBidi"/>
          <w:color w:val="000000"/>
          <w:sz w:val="24"/>
          <w:szCs w:val="24"/>
          <w:lang w:eastAsia="id-ID"/>
        </w:rPr>
        <w:t xml:space="preserve">aturan dan ketentuan tentang interaksi </w:t>
      </w:r>
      <w:r w:rsidR="00B0084A">
        <w:rPr>
          <w:rFonts w:asciiTheme="majorBidi" w:eastAsia="Times New Roman" w:hAnsiTheme="majorBidi" w:cstheme="majorBidi"/>
          <w:color w:val="000000"/>
          <w:sz w:val="24"/>
          <w:szCs w:val="24"/>
          <w:lang w:val="en-US" w:eastAsia="id-ID"/>
        </w:rPr>
        <w:t>atau hubungan yang saling terkait anatara santr dan peraturan yang diterapkan pesantren.</w:t>
      </w:r>
      <w:r w:rsidR="007124C4" w:rsidRPr="00573033">
        <w:rPr>
          <w:rFonts w:asciiTheme="majorBidi" w:eastAsia="Times New Roman" w:hAnsiTheme="majorBidi" w:cstheme="majorBidi"/>
          <w:color w:val="000000"/>
          <w:sz w:val="24"/>
          <w:szCs w:val="24"/>
          <w:lang w:eastAsia="id-ID"/>
        </w:rPr>
        <w:t xml:space="preserve"> </w:t>
      </w:r>
      <w:r w:rsidR="00B0084A">
        <w:rPr>
          <w:rFonts w:asciiTheme="majorBidi" w:eastAsia="Times New Roman" w:hAnsiTheme="majorBidi" w:cstheme="majorBidi"/>
          <w:color w:val="000000"/>
          <w:sz w:val="24"/>
          <w:szCs w:val="24"/>
          <w:lang w:val="en-US" w:eastAsia="id-ID"/>
        </w:rPr>
        <w:t>Para santri</w:t>
      </w:r>
      <w:r w:rsidR="007124C4">
        <w:rPr>
          <w:rFonts w:asciiTheme="majorBidi" w:eastAsia="Times New Roman" w:hAnsiTheme="majorBidi" w:cstheme="majorBidi"/>
          <w:color w:val="000000"/>
          <w:sz w:val="24"/>
          <w:szCs w:val="24"/>
          <w:lang w:eastAsia="id-ID"/>
        </w:rPr>
        <w:t xml:space="preserve"> dalam pemahaman internal normatif maka akan berusaha berprilaku sesuai norma-norma masyarakat </w:t>
      </w:r>
      <w:r w:rsidR="00B0084A">
        <w:rPr>
          <w:rFonts w:asciiTheme="majorBidi" w:eastAsia="Times New Roman" w:hAnsiTheme="majorBidi" w:cstheme="majorBidi"/>
          <w:color w:val="000000"/>
          <w:sz w:val="24"/>
          <w:szCs w:val="24"/>
          <w:lang w:val="en-US" w:eastAsia="id-ID"/>
        </w:rPr>
        <w:t xml:space="preserve">yangditerapkan dalam bentuk pembiasaan buadaya sufistik </w:t>
      </w:r>
      <w:r w:rsidR="007124C4">
        <w:rPr>
          <w:rFonts w:asciiTheme="majorBidi" w:eastAsia="Times New Roman" w:hAnsiTheme="majorBidi" w:cstheme="majorBidi"/>
          <w:color w:val="000000"/>
          <w:sz w:val="24"/>
          <w:szCs w:val="24"/>
          <w:lang w:eastAsia="id-ID"/>
        </w:rPr>
        <w:t>terkait kepatuhan dan ketaatan pada moral masyarakat.</w:t>
      </w:r>
      <w:r w:rsidR="00D955C7" w:rsidRPr="00D955C7">
        <w:rPr>
          <w:rFonts w:asciiTheme="majorBidi" w:eastAsia="Times New Roman" w:hAnsiTheme="majorBidi" w:cstheme="majorBidi"/>
          <w:color w:val="000000"/>
          <w:sz w:val="24"/>
          <w:szCs w:val="24"/>
          <w:lang w:eastAsia="id-ID"/>
        </w:rPr>
        <w:t xml:space="preserve"> </w:t>
      </w:r>
      <w:r w:rsidR="00D955C7">
        <w:rPr>
          <w:rFonts w:asciiTheme="majorBidi" w:eastAsia="Times New Roman" w:hAnsiTheme="majorBidi" w:cstheme="majorBidi"/>
          <w:color w:val="000000"/>
          <w:sz w:val="24"/>
          <w:szCs w:val="24"/>
          <w:lang w:eastAsia="id-ID"/>
        </w:rPr>
        <w:t xml:space="preserve">Penerapan budaya sufistik yang mempengaruhi </w:t>
      </w:r>
      <w:r w:rsidR="00D955C7" w:rsidRPr="00E20518">
        <w:rPr>
          <w:rFonts w:asciiTheme="majorBidi" w:eastAsia="Times New Roman" w:hAnsiTheme="majorBidi" w:cstheme="majorBidi"/>
          <w:i/>
          <w:iCs/>
          <w:color w:val="000000"/>
          <w:sz w:val="24"/>
          <w:szCs w:val="24"/>
          <w:lang w:eastAsia="id-ID"/>
        </w:rPr>
        <w:t>moral elevation</w:t>
      </w:r>
      <w:r w:rsidR="00D955C7">
        <w:rPr>
          <w:rFonts w:asciiTheme="majorBidi" w:eastAsia="Times New Roman" w:hAnsiTheme="majorBidi" w:cstheme="majorBidi"/>
          <w:i/>
          <w:iCs/>
          <w:color w:val="000000"/>
          <w:sz w:val="24"/>
          <w:szCs w:val="24"/>
          <w:lang w:eastAsia="id-ID"/>
        </w:rPr>
        <w:t xml:space="preserve"> </w:t>
      </w:r>
      <w:r w:rsidR="00D955C7">
        <w:rPr>
          <w:rFonts w:asciiTheme="majorBidi" w:eastAsia="Times New Roman" w:hAnsiTheme="majorBidi" w:cstheme="majorBidi"/>
          <w:color w:val="000000"/>
          <w:sz w:val="24"/>
          <w:szCs w:val="24"/>
          <w:lang w:eastAsia="id-ID"/>
        </w:rPr>
        <w:t>pada ranah kognitif memerlukan pemberi contoh atau tauladan dengan perilaku konsisten yang mampu mempengaruhi individu berpikir,memahami dan mengingat sehingga melakukan perilaku-perilaku yang dapat diterima masyarakat. Pemberian pemahaman tentang nilai-nilai penumbuhan budaya sufistik yang telah diajarkan dan dibiasakan serta didasari rasa tanggung jawab serta pengenalan tentang nilai-nilai penumbuhan budaya sufistik.</w:t>
      </w:r>
    </w:p>
    <w:p w:rsidR="00C62C6D" w:rsidRPr="00C62C6D" w:rsidRDefault="007124C4" w:rsidP="00C62C6D">
      <w:pPr>
        <w:shd w:val="clear" w:color="auto" w:fill="FFFFFF"/>
        <w:spacing w:after="0" w:line="360" w:lineRule="auto"/>
        <w:jc w:val="both"/>
        <w:textAlignment w:val="baseline"/>
        <w:rPr>
          <w:rFonts w:asciiTheme="majorBidi" w:eastAsia="Times New Roman" w:hAnsiTheme="majorBidi" w:cstheme="majorBidi"/>
          <w:sz w:val="24"/>
          <w:szCs w:val="24"/>
          <w:lang w:eastAsia="id-ID"/>
        </w:rPr>
      </w:pPr>
      <w:r>
        <w:rPr>
          <w:rFonts w:asciiTheme="majorBidi" w:eastAsia="Times New Roman" w:hAnsiTheme="majorBidi" w:cstheme="majorBidi"/>
          <w:color w:val="222222"/>
          <w:sz w:val="24"/>
          <w:szCs w:val="24"/>
          <w:lang w:eastAsia="id-ID"/>
        </w:rPr>
        <w:t xml:space="preserve"> </w:t>
      </w:r>
      <w:r w:rsidR="004B152F">
        <w:rPr>
          <w:rFonts w:asciiTheme="majorBidi" w:eastAsia="Times New Roman" w:hAnsiTheme="majorBidi" w:cstheme="majorBidi"/>
          <w:color w:val="222222"/>
          <w:sz w:val="24"/>
          <w:szCs w:val="24"/>
          <w:lang w:eastAsia="id-ID"/>
        </w:rPr>
        <w:t xml:space="preserve">        </w:t>
      </w:r>
      <w:r w:rsidR="00B0084A">
        <w:rPr>
          <w:rFonts w:asciiTheme="majorBidi" w:eastAsia="Times New Roman" w:hAnsiTheme="majorBidi" w:cstheme="majorBidi"/>
          <w:color w:val="222222"/>
          <w:sz w:val="24"/>
          <w:szCs w:val="24"/>
          <w:lang w:val="en-US" w:eastAsia="id-ID"/>
        </w:rPr>
        <w:t xml:space="preserve">Penerapan budaya sufistik yang berdampak pada </w:t>
      </w:r>
      <w:r w:rsidR="00B0084A">
        <w:rPr>
          <w:rFonts w:asciiTheme="majorBidi" w:eastAsia="Times New Roman" w:hAnsiTheme="majorBidi" w:cstheme="majorBidi"/>
          <w:i/>
          <w:iCs/>
          <w:color w:val="222222"/>
          <w:sz w:val="24"/>
          <w:szCs w:val="24"/>
          <w:lang w:eastAsia="id-ID"/>
        </w:rPr>
        <w:t>m</w:t>
      </w:r>
      <w:r w:rsidR="003440BD" w:rsidRPr="007124C4">
        <w:rPr>
          <w:rFonts w:asciiTheme="majorBidi" w:eastAsia="Times New Roman" w:hAnsiTheme="majorBidi" w:cstheme="majorBidi"/>
          <w:i/>
          <w:iCs/>
          <w:color w:val="222222"/>
          <w:sz w:val="24"/>
          <w:szCs w:val="24"/>
          <w:lang w:eastAsia="id-ID"/>
        </w:rPr>
        <w:t xml:space="preserve">oral </w:t>
      </w:r>
      <w:r w:rsidRPr="007124C4">
        <w:rPr>
          <w:rFonts w:asciiTheme="majorBidi" w:eastAsia="Times New Roman" w:hAnsiTheme="majorBidi" w:cstheme="majorBidi"/>
          <w:i/>
          <w:iCs/>
          <w:color w:val="222222"/>
          <w:sz w:val="24"/>
          <w:szCs w:val="24"/>
          <w:lang w:eastAsia="id-ID"/>
        </w:rPr>
        <w:t>elevation</w:t>
      </w:r>
      <w:r>
        <w:rPr>
          <w:rFonts w:asciiTheme="majorBidi" w:eastAsia="Times New Roman" w:hAnsiTheme="majorBidi" w:cstheme="majorBidi"/>
          <w:i/>
          <w:iCs/>
          <w:color w:val="222222"/>
          <w:sz w:val="24"/>
          <w:szCs w:val="24"/>
          <w:lang w:eastAsia="id-ID"/>
        </w:rPr>
        <w:t xml:space="preserve"> </w:t>
      </w:r>
      <w:r w:rsidR="003440BD" w:rsidRPr="00AB54D3">
        <w:rPr>
          <w:rFonts w:asciiTheme="majorBidi" w:eastAsia="Times New Roman" w:hAnsiTheme="majorBidi" w:cstheme="majorBidi"/>
          <w:color w:val="222222"/>
          <w:sz w:val="24"/>
          <w:szCs w:val="24"/>
          <w:lang w:eastAsia="id-ID"/>
        </w:rPr>
        <w:t>dapat diar</w:t>
      </w:r>
      <w:r w:rsidR="00B0084A">
        <w:rPr>
          <w:rFonts w:asciiTheme="majorBidi" w:eastAsia="Times New Roman" w:hAnsiTheme="majorBidi" w:cstheme="majorBidi"/>
          <w:color w:val="222222"/>
          <w:sz w:val="24"/>
          <w:szCs w:val="24"/>
          <w:lang w:eastAsia="id-ID"/>
        </w:rPr>
        <w:t>tikan sebagai tindakan seorang santri</w:t>
      </w:r>
      <w:r w:rsidR="003440BD" w:rsidRPr="00AB54D3">
        <w:rPr>
          <w:rFonts w:asciiTheme="majorBidi" w:eastAsia="Times New Roman" w:hAnsiTheme="majorBidi" w:cstheme="majorBidi"/>
          <w:color w:val="222222"/>
          <w:sz w:val="24"/>
          <w:szCs w:val="24"/>
          <w:lang w:eastAsia="id-ID"/>
        </w:rPr>
        <w:t xml:space="preserve"> untuk menilai benar dalam cara hidup seseorang mengenai apa yang </w:t>
      </w:r>
      <w:r w:rsidR="00B0084A">
        <w:rPr>
          <w:rFonts w:asciiTheme="majorBidi" w:eastAsia="Times New Roman" w:hAnsiTheme="majorBidi" w:cstheme="majorBidi"/>
          <w:color w:val="222222"/>
          <w:sz w:val="24"/>
          <w:szCs w:val="24"/>
          <w:lang w:val="en-US" w:eastAsia="id-ID"/>
        </w:rPr>
        <w:t xml:space="preserve">dianggap </w:t>
      </w:r>
      <w:r w:rsidR="00B0084A">
        <w:rPr>
          <w:rFonts w:asciiTheme="majorBidi" w:eastAsia="Times New Roman" w:hAnsiTheme="majorBidi" w:cstheme="majorBidi"/>
          <w:color w:val="222222"/>
          <w:sz w:val="24"/>
          <w:szCs w:val="24"/>
          <w:lang w:eastAsia="id-ID"/>
        </w:rPr>
        <w:t>baik dan</w:t>
      </w:r>
      <w:r w:rsidR="003440BD" w:rsidRPr="00AB54D3">
        <w:rPr>
          <w:rFonts w:asciiTheme="majorBidi" w:eastAsia="Times New Roman" w:hAnsiTheme="majorBidi" w:cstheme="majorBidi"/>
          <w:color w:val="222222"/>
          <w:sz w:val="24"/>
          <w:szCs w:val="24"/>
          <w:lang w:eastAsia="id-ID"/>
        </w:rPr>
        <w:t xml:space="preserve"> buruk. Yaitu pengetahuan dan w</w:t>
      </w:r>
      <w:r>
        <w:rPr>
          <w:rFonts w:asciiTheme="majorBidi" w:eastAsia="Times New Roman" w:hAnsiTheme="majorBidi" w:cstheme="majorBidi"/>
          <w:color w:val="222222"/>
          <w:sz w:val="24"/>
          <w:szCs w:val="24"/>
          <w:lang w:eastAsia="id-ID"/>
        </w:rPr>
        <w:t>a</w:t>
      </w:r>
      <w:r w:rsidR="003440BD" w:rsidRPr="00AB54D3">
        <w:rPr>
          <w:rFonts w:asciiTheme="majorBidi" w:eastAsia="Times New Roman" w:hAnsiTheme="majorBidi" w:cstheme="majorBidi"/>
          <w:color w:val="222222"/>
          <w:sz w:val="24"/>
          <w:szCs w:val="24"/>
          <w:lang w:eastAsia="id-ID"/>
        </w:rPr>
        <w:t>wasan yang menyangkut bu</w:t>
      </w:r>
      <w:r w:rsidR="003440BD">
        <w:rPr>
          <w:rFonts w:asciiTheme="majorBidi" w:eastAsia="Times New Roman" w:hAnsiTheme="majorBidi" w:cstheme="majorBidi"/>
          <w:color w:val="222222"/>
          <w:sz w:val="24"/>
          <w:szCs w:val="24"/>
          <w:lang w:eastAsia="id-ID"/>
        </w:rPr>
        <w:t>di pekerti manusia yang beradab</w:t>
      </w:r>
      <w:r w:rsidR="007B3EFD">
        <w:rPr>
          <w:rFonts w:asciiTheme="majorBidi" w:eastAsia="Times New Roman" w:hAnsiTheme="majorBidi" w:cstheme="majorBidi"/>
          <w:color w:val="222222"/>
          <w:sz w:val="24"/>
          <w:szCs w:val="24"/>
          <w:lang w:eastAsia="id-ID"/>
        </w:rPr>
        <w:t>.</w:t>
      </w:r>
      <w:r w:rsidR="00D955C7" w:rsidRPr="00D955C7">
        <w:rPr>
          <w:rFonts w:asciiTheme="majorBidi" w:eastAsia="Times New Roman" w:hAnsiTheme="majorBidi" w:cstheme="majorBidi"/>
          <w:color w:val="000000"/>
          <w:sz w:val="24"/>
          <w:szCs w:val="24"/>
          <w:lang w:eastAsia="id-ID"/>
        </w:rPr>
        <w:t xml:space="preserve"> </w:t>
      </w:r>
      <w:r w:rsidR="00D955C7">
        <w:rPr>
          <w:rFonts w:asciiTheme="majorBidi" w:eastAsia="Times New Roman" w:hAnsiTheme="majorBidi" w:cstheme="majorBidi"/>
          <w:color w:val="000000"/>
          <w:sz w:val="24"/>
          <w:szCs w:val="24"/>
          <w:lang w:eastAsia="id-ID"/>
        </w:rPr>
        <w:t>Pikiran dan perilaku individu dengan cara pembiasaan pelaksanaan nilai-nilai penumbuhan budaya sufistik yang telah diajarkan dengan aturan-</w:t>
      </w:r>
      <w:r w:rsidR="00D955C7">
        <w:rPr>
          <w:rFonts w:asciiTheme="majorBidi" w:eastAsia="Times New Roman" w:hAnsiTheme="majorBidi" w:cstheme="majorBidi"/>
          <w:color w:val="000000"/>
          <w:sz w:val="24"/>
          <w:szCs w:val="24"/>
          <w:lang w:eastAsia="id-ID"/>
        </w:rPr>
        <w:lastRenderedPageBreak/>
        <w:t>aturan yang dilakukan dalam kegiatan sehari-hari.</w:t>
      </w:r>
      <w:r w:rsidR="004B152F">
        <w:rPr>
          <w:rFonts w:asciiTheme="majorBidi" w:eastAsia="Times New Roman" w:hAnsiTheme="majorBidi" w:cstheme="majorBidi"/>
          <w:color w:val="000000"/>
          <w:sz w:val="24"/>
          <w:szCs w:val="24"/>
          <w:lang w:eastAsia="id-ID"/>
        </w:rPr>
        <w:t xml:space="preserve"> </w:t>
      </w:r>
      <w:r w:rsidR="007B3EFD" w:rsidRPr="0027627C">
        <w:rPr>
          <w:rFonts w:asciiTheme="majorBidi" w:eastAsia="Times New Roman" w:hAnsiTheme="majorBidi" w:cstheme="majorBidi"/>
          <w:color w:val="444340"/>
          <w:sz w:val="24"/>
          <w:szCs w:val="24"/>
          <w:bdr w:val="none" w:sz="0" w:space="0" w:color="auto" w:frame="1"/>
          <w:lang w:eastAsia="id-ID"/>
        </w:rPr>
        <w:t>Pembentukan budaya</w:t>
      </w:r>
      <w:r w:rsidR="007B3EFD">
        <w:rPr>
          <w:rFonts w:asciiTheme="majorBidi" w:eastAsia="Times New Roman" w:hAnsiTheme="majorBidi" w:cstheme="majorBidi"/>
          <w:color w:val="444340"/>
          <w:sz w:val="24"/>
          <w:szCs w:val="24"/>
          <w:bdr w:val="none" w:sz="0" w:space="0" w:color="auto" w:frame="1"/>
          <w:lang w:eastAsia="id-ID"/>
        </w:rPr>
        <w:t xml:space="preserve"> sufistik</w:t>
      </w:r>
      <w:r w:rsidR="00B0084A">
        <w:rPr>
          <w:rFonts w:asciiTheme="majorBidi" w:eastAsia="Times New Roman" w:hAnsiTheme="majorBidi" w:cstheme="majorBidi"/>
          <w:color w:val="444340"/>
          <w:sz w:val="24"/>
          <w:szCs w:val="24"/>
          <w:bdr w:val="none" w:sz="0" w:space="0" w:color="auto" w:frame="1"/>
          <w:lang w:eastAsia="id-ID"/>
        </w:rPr>
        <w:t xml:space="preserve"> memerlukan waktu,proses dan dukungan sosia secra konsisten serta berkelanjutan</w:t>
      </w:r>
      <w:r w:rsidR="007B3EFD" w:rsidRPr="0027627C">
        <w:rPr>
          <w:rFonts w:asciiTheme="majorBidi" w:eastAsia="Times New Roman" w:hAnsiTheme="majorBidi" w:cstheme="majorBidi"/>
          <w:color w:val="444340"/>
          <w:sz w:val="24"/>
          <w:szCs w:val="24"/>
          <w:bdr w:val="none" w:sz="0" w:space="0" w:color="auto" w:frame="1"/>
          <w:lang w:eastAsia="id-ID"/>
        </w:rPr>
        <w:t xml:space="preserve">. </w:t>
      </w:r>
      <w:r w:rsidR="007B3EFD">
        <w:rPr>
          <w:rFonts w:asciiTheme="majorBidi" w:eastAsia="Times New Roman" w:hAnsiTheme="majorBidi" w:cstheme="majorBidi"/>
          <w:color w:val="444340"/>
          <w:sz w:val="24"/>
          <w:szCs w:val="24"/>
          <w:bdr w:val="none" w:sz="0" w:space="0" w:color="auto" w:frame="1"/>
          <w:lang w:eastAsia="id-ID"/>
        </w:rPr>
        <w:t>Dan hal ini akan terus menjadi “pekerjaan rumah” yang sulit diselesaikan walau dalam penerapan di dunia pendidikan sudah melaksanakan materi-materi ajar bersifat keagamaan maupun budi pekerti belumlah cukup karena harus diajarkan,dibiasakan,dilatih konsisten lalu menjadi kebiasaan sehingga terbentuk karakter yang pada</w:t>
      </w:r>
      <w:r w:rsidR="00B0084A">
        <w:rPr>
          <w:rFonts w:asciiTheme="majorBidi" w:eastAsia="Times New Roman" w:hAnsiTheme="majorBidi" w:cstheme="majorBidi"/>
          <w:color w:val="444340"/>
          <w:sz w:val="24"/>
          <w:szCs w:val="24"/>
          <w:bdr w:val="none" w:sz="0" w:space="0" w:color="auto" w:frame="1"/>
          <w:lang w:eastAsia="id-ID"/>
        </w:rPr>
        <w:t xml:space="preserve"> akhirnya menjadi sebuah budaya dan</w:t>
      </w:r>
      <w:r w:rsidR="00B0084A" w:rsidRPr="00C62C6D">
        <w:rPr>
          <w:rFonts w:asciiTheme="majorBidi" w:eastAsia="Times New Roman" w:hAnsiTheme="majorBidi" w:cstheme="majorBidi"/>
          <w:color w:val="444340"/>
          <w:sz w:val="24"/>
          <w:szCs w:val="24"/>
          <w:bdr w:val="none" w:sz="0" w:space="0" w:color="auto" w:frame="1"/>
          <w:lang w:eastAsia="id-ID"/>
        </w:rPr>
        <w:t xml:space="preserve"> </w:t>
      </w:r>
      <w:r w:rsidR="00B0084A">
        <w:rPr>
          <w:rFonts w:asciiTheme="majorBidi" w:eastAsia="Times New Roman" w:hAnsiTheme="majorBidi" w:cstheme="majorBidi"/>
          <w:color w:val="444340"/>
          <w:sz w:val="24"/>
          <w:szCs w:val="24"/>
          <w:bdr w:val="none" w:sz="0" w:space="0" w:color="auto" w:frame="1"/>
          <w:lang w:eastAsia="id-ID"/>
        </w:rPr>
        <w:t>berbentuk</w:t>
      </w:r>
      <w:r w:rsidR="00B0084A">
        <w:rPr>
          <w:rFonts w:asciiTheme="majorBidi" w:eastAsia="Times New Roman" w:hAnsiTheme="majorBidi" w:cstheme="majorBidi"/>
          <w:color w:val="000000"/>
          <w:sz w:val="24"/>
          <w:szCs w:val="24"/>
          <w:lang w:eastAsia="id-ID"/>
        </w:rPr>
        <w:t xml:space="preserve"> </w:t>
      </w:r>
      <w:r w:rsidR="00D955C7">
        <w:rPr>
          <w:rFonts w:asciiTheme="majorBidi" w:eastAsia="Times New Roman" w:hAnsiTheme="majorBidi" w:cstheme="majorBidi"/>
          <w:color w:val="000000"/>
          <w:sz w:val="24"/>
          <w:szCs w:val="24"/>
          <w:lang w:eastAsia="id-ID"/>
        </w:rPr>
        <w:t>habituasi dalam penekanannya</w:t>
      </w:r>
      <w:r w:rsidR="00D955C7" w:rsidRPr="00573033">
        <w:rPr>
          <w:rFonts w:asciiTheme="majorBidi" w:eastAsia="Times New Roman" w:hAnsiTheme="majorBidi" w:cstheme="majorBidi"/>
          <w:color w:val="000000"/>
          <w:sz w:val="24"/>
          <w:szCs w:val="24"/>
          <w:lang w:eastAsia="id-ID"/>
        </w:rPr>
        <w:t xml:space="preserve"> pada bagaimana </w:t>
      </w:r>
      <w:r w:rsidR="00D955C7">
        <w:rPr>
          <w:rFonts w:asciiTheme="majorBidi" w:eastAsia="Times New Roman" w:hAnsiTheme="majorBidi" w:cstheme="majorBidi"/>
          <w:color w:val="000000"/>
          <w:sz w:val="24"/>
          <w:szCs w:val="24"/>
          <w:lang w:eastAsia="id-ID"/>
        </w:rPr>
        <w:t>individu dapat merasa secara moral  melaksnakan nilai-nilai budaya sufistik dengan dilakukan terus menerus dengan penuh kesadaran sehingga terbentuk karakter dan budaya dalam penerapan budaya sufistik sehingga terbiasa dalam kehi</w:t>
      </w:r>
      <w:r w:rsidR="00D955C7" w:rsidRPr="00C62C6D">
        <w:rPr>
          <w:rFonts w:asciiTheme="majorBidi" w:eastAsia="Times New Roman" w:hAnsiTheme="majorBidi" w:cstheme="majorBidi"/>
          <w:sz w:val="24"/>
          <w:szCs w:val="24"/>
          <w:lang w:eastAsia="id-ID"/>
        </w:rPr>
        <w:t>dupan sehari-hari.</w:t>
      </w:r>
    </w:p>
    <w:p w:rsidR="000A2F3E" w:rsidRPr="00C62C6D" w:rsidRDefault="00D955C7" w:rsidP="00C62C6D">
      <w:pPr>
        <w:shd w:val="clear" w:color="auto" w:fill="FFFFFF"/>
        <w:spacing w:after="0" w:line="360" w:lineRule="auto"/>
        <w:jc w:val="both"/>
        <w:textAlignment w:val="baseline"/>
        <w:rPr>
          <w:rFonts w:asciiTheme="majorBidi" w:eastAsia="Times New Roman" w:hAnsiTheme="majorBidi" w:cstheme="majorBidi"/>
          <w:sz w:val="24"/>
          <w:szCs w:val="24"/>
          <w:lang w:eastAsia="id-ID"/>
        </w:rPr>
      </w:pPr>
      <w:r w:rsidRPr="00C62C6D">
        <w:rPr>
          <w:rFonts w:asciiTheme="majorBidi" w:eastAsia="Times New Roman" w:hAnsiTheme="majorBidi" w:cstheme="majorBidi"/>
          <w:sz w:val="24"/>
          <w:szCs w:val="24"/>
          <w:lang w:eastAsia="id-ID"/>
        </w:rPr>
        <w:t xml:space="preserve"> </w:t>
      </w:r>
    </w:p>
    <w:p w:rsidR="00BE0614" w:rsidRPr="00C62C6D" w:rsidRDefault="000A2F3E" w:rsidP="00C62C6D">
      <w:pPr>
        <w:rPr>
          <w:rFonts w:asciiTheme="majorBidi" w:hAnsiTheme="majorBidi" w:cstheme="majorBidi"/>
          <w:sz w:val="24"/>
          <w:szCs w:val="24"/>
        </w:rPr>
      </w:pPr>
      <w:r w:rsidRPr="00C62C6D">
        <w:rPr>
          <w:rFonts w:asciiTheme="majorBidi" w:eastAsia="Times New Roman" w:hAnsiTheme="majorBidi" w:cstheme="majorBidi"/>
          <w:b/>
          <w:bCs/>
          <w:sz w:val="24"/>
          <w:szCs w:val="24"/>
          <w:shd w:val="clear" w:color="auto" w:fill="FFFFFF"/>
          <w:lang w:eastAsia="id-ID"/>
        </w:rPr>
        <w:t xml:space="preserve">DAFTAR </w:t>
      </w:r>
      <w:r w:rsidR="00DF6D5B" w:rsidRPr="00C62C6D">
        <w:rPr>
          <w:rFonts w:asciiTheme="majorBidi" w:eastAsia="Times New Roman" w:hAnsiTheme="majorBidi" w:cstheme="majorBidi"/>
          <w:b/>
          <w:bCs/>
          <w:sz w:val="24"/>
          <w:szCs w:val="24"/>
          <w:shd w:val="clear" w:color="auto" w:fill="FFFFFF"/>
          <w:lang w:eastAsia="id-ID"/>
        </w:rPr>
        <w:t>PUSTAKA</w:t>
      </w:r>
    </w:p>
    <w:p w:rsidR="00201B5F" w:rsidRPr="00C62C6D" w:rsidRDefault="00201B5F" w:rsidP="00C62C6D">
      <w:pPr>
        <w:shd w:val="clear" w:color="auto" w:fill="FFFFFF"/>
        <w:spacing w:after="120" w:line="360" w:lineRule="auto"/>
        <w:ind w:left="720" w:hanging="720"/>
        <w:jc w:val="both"/>
        <w:textAlignment w:val="baseline"/>
        <w:rPr>
          <w:rFonts w:asciiTheme="majorBidi" w:eastAsia="Times New Roman" w:hAnsiTheme="majorBidi" w:cstheme="majorBidi"/>
          <w:sz w:val="24"/>
          <w:szCs w:val="24"/>
          <w:lang w:eastAsia="id-ID"/>
        </w:rPr>
      </w:pPr>
      <w:r w:rsidRPr="00C62C6D">
        <w:rPr>
          <w:rFonts w:asciiTheme="majorBidi" w:eastAsia="Times New Roman" w:hAnsiTheme="majorBidi" w:cstheme="majorBidi"/>
          <w:sz w:val="24"/>
          <w:szCs w:val="24"/>
          <w:bdr w:val="none" w:sz="0" w:space="0" w:color="auto" w:frame="1"/>
          <w:lang w:eastAsia="id-ID"/>
        </w:rPr>
        <w:t>Abdullah. Syafe’i. </w:t>
      </w:r>
      <w:r w:rsidRPr="00C62C6D">
        <w:rPr>
          <w:rFonts w:asciiTheme="majorBidi" w:eastAsia="Times New Roman" w:hAnsiTheme="majorBidi" w:cstheme="majorBidi"/>
          <w:i/>
          <w:iCs/>
          <w:sz w:val="24"/>
          <w:szCs w:val="24"/>
          <w:bdr w:val="none" w:sz="0" w:space="0" w:color="auto" w:frame="1"/>
          <w:lang w:eastAsia="id-ID"/>
        </w:rPr>
        <w:t>Riwayat hidup dan Perjuangan Ulama syekh H. A. Rahman shiddik</w:t>
      </w:r>
      <w:r w:rsidRPr="00C62C6D">
        <w:rPr>
          <w:rFonts w:asciiTheme="majorBidi" w:eastAsia="Times New Roman" w:hAnsiTheme="majorBidi" w:cstheme="majorBidi"/>
          <w:sz w:val="24"/>
          <w:szCs w:val="24"/>
          <w:bdr w:val="none" w:sz="0" w:space="0" w:color="auto" w:frame="1"/>
          <w:lang w:eastAsia="id-ID"/>
        </w:rPr>
        <w:t xml:space="preserve">-Mufti Indragiri. </w:t>
      </w:r>
      <w:proofErr w:type="gramStart"/>
      <w:r w:rsidRPr="00C62C6D">
        <w:rPr>
          <w:rFonts w:asciiTheme="majorBidi" w:eastAsia="Times New Roman" w:hAnsiTheme="majorBidi" w:cstheme="majorBidi"/>
          <w:sz w:val="24"/>
          <w:szCs w:val="24"/>
          <w:bdr w:val="none" w:sz="0" w:space="0" w:color="auto" w:frame="1"/>
          <w:lang w:val="en-CA" w:eastAsia="id-ID"/>
        </w:rPr>
        <w:t>Jakarta :</w:t>
      </w:r>
      <w:proofErr w:type="gramEnd"/>
      <w:r w:rsidRPr="00C62C6D">
        <w:rPr>
          <w:rFonts w:asciiTheme="majorBidi" w:eastAsia="Times New Roman" w:hAnsiTheme="majorBidi" w:cstheme="majorBidi"/>
          <w:sz w:val="24"/>
          <w:szCs w:val="24"/>
          <w:bdr w:val="none" w:sz="0" w:space="0" w:color="auto" w:frame="1"/>
          <w:lang w:val="en-CA" w:eastAsia="id-ID"/>
        </w:rPr>
        <w:t xml:space="preserve"> CV. Serjaya. 1982.</w:t>
      </w:r>
    </w:p>
    <w:p w:rsidR="00201B5F" w:rsidRPr="00C62C6D" w:rsidRDefault="00201B5F" w:rsidP="00C62C6D">
      <w:pPr>
        <w:shd w:val="clear" w:color="auto" w:fill="FFFFFF"/>
        <w:spacing w:after="120" w:line="360" w:lineRule="auto"/>
        <w:ind w:left="720" w:hanging="720"/>
        <w:jc w:val="both"/>
        <w:textAlignment w:val="baseline"/>
        <w:rPr>
          <w:rFonts w:asciiTheme="majorBidi" w:eastAsia="Times New Roman" w:hAnsiTheme="majorBidi" w:cstheme="majorBidi"/>
          <w:sz w:val="24"/>
          <w:szCs w:val="24"/>
          <w:lang w:eastAsia="id-ID"/>
        </w:rPr>
      </w:pPr>
      <w:r w:rsidRPr="00C62C6D">
        <w:rPr>
          <w:rFonts w:asciiTheme="majorBidi" w:eastAsia="Times New Roman" w:hAnsiTheme="majorBidi" w:cstheme="majorBidi"/>
          <w:sz w:val="24"/>
          <w:szCs w:val="24"/>
          <w:bdr w:val="none" w:sz="0" w:space="0" w:color="auto" w:frame="1"/>
          <w:lang w:val="en-CA" w:eastAsia="id-ID"/>
        </w:rPr>
        <w:t>Ali. Mohammad Daud. </w:t>
      </w:r>
      <w:r w:rsidRPr="00C62C6D">
        <w:rPr>
          <w:rFonts w:asciiTheme="majorBidi" w:eastAsia="Times New Roman" w:hAnsiTheme="majorBidi" w:cstheme="majorBidi"/>
          <w:i/>
          <w:iCs/>
          <w:sz w:val="24"/>
          <w:szCs w:val="24"/>
          <w:bdr w:val="none" w:sz="0" w:space="0" w:color="auto" w:frame="1"/>
          <w:lang w:val="en-CA" w:eastAsia="id-ID"/>
        </w:rPr>
        <w:t xml:space="preserve">Pendidikan Agama Islam. </w:t>
      </w:r>
      <w:proofErr w:type="gramStart"/>
      <w:r w:rsidRPr="00C62C6D">
        <w:rPr>
          <w:rFonts w:asciiTheme="majorBidi" w:eastAsia="Times New Roman" w:hAnsiTheme="majorBidi" w:cstheme="majorBidi"/>
          <w:i/>
          <w:iCs/>
          <w:sz w:val="24"/>
          <w:szCs w:val="24"/>
          <w:bdr w:val="none" w:sz="0" w:space="0" w:color="auto" w:frame="1"/>
          <w:lang w:val="en-CA" w:eastAsia="id-ID"/>
        </w:rPr>
        <w:t>J</w:t>
      </w:r>
      <w:r w:rsidRPr="00C62C6D">
        <w:rPr>
          <w:rFonts w:asciiTheme="majorBidi" w:eastAsia="Times New Roman" w:hAnsiTheme="majorBidi" w:cstheme="majorBidi"/>
          <w:sz w:val="24"/>
          <w:szCs w:val="24"/>
          <w:bdr w:val="none" w:sz="0" w:space="0" w:color="auto" w:frame="1"/>
          <w:lang w:val="en-CA" w:eastAsia="id-ID"/>
        </w:rPr>
        <w:t>akarta :</w:t>
      </w:r>
      <w:proofErr w:type="gramEnd"/>
      <w:r w:rsidRPr="00C62C6D">
        <w:rPr>
          <w:rFonts w:asciiTheme="majorBidi" w:eastAsia="Times New Roman" w:hAnsiTheme="majorBidi" w:cstheme="majorBidi"/>
          <w:sz w:val="24"/>
          <w:szCs w:val="24"/>
          <w:bdr w:val="none" w:sz="0" w:space="0" w:color="auto" w:frame="1"/>
          <w:lang w:val="en-CA" w:eastAsia="id-ID"/>
        </w:rPr>
        <w:t xml:space="preserve"> Raja</w:t>
      </w:r>
      <w:r w:rsidR="000A2F3E" w:rsidRPr="00C62C6D">
        <w:rPr>
          <w:rFonts w:asciiTheme="majorBidi" w:eastAsia="Times New Roman" w:hAnsiTheme="majorBidi" w:cstheme="majorBidi"/>
          <w:sz w:val="24"/>
          <w:szCs w:val="24"/>
          <w:bdr w:val="none" w:sz="0" w:space="0" w:color="auto" w:frame="1"/>
          <w:lang w:eastAsia="id-ID"/>
        </w:rPr>
        <w:t xml:space="preserve"> </w:t>
      </w:r>
      <w:r w:rsidRPr="00C62C6D">
        <w:rPr>
          <w:rFonts w:asciiTheme="majorBidi" w:eastAsia="Times New Roman" w:hAnsiTheme="majorBidi" w:cstheme="majorBidi"/>
          <w:sz w:val="24"/>
          <w:szCs w:val="24"/>
          <w:bdr w:val="none" w:sz="0" w:space="0" w:color="auto" w:frame="1"/>
          <w:lang w:val="en-CA" w:eastAsia="id-ID"/>
        </w:rPr>
        <w:t>Grafindo Persada. 2002.</w:t>
      </w:r>
    </w:p>
    <w:p w:rsidR="00201B5F" w:rsidRPr="00C62C6D" w:rsidRDefault="00201B5F" w:rsidP="00C62C6D">
      <w:pPr>
        <w:shd w:val="clear" w:color="auto" w:fill="FFFFFF"/>
        <w:spacing w:after="120" w:line="360" w:lineRule="auto"/>
        <w:ind w:left="720" w:hanging="720"/>
        <w:jc w:val="both"/>
        <w:textAlignment w:val="baseline"/>
        <w:rPr>
          <w:rFonts w:asciiTheme="majorBidi" w:eastAsia="Times New Roman" w:hAnsiTheme="majorBidi" w:cstheme="majorBidi"/>
          <w:sz w:val="24"/>
          <w:szCs w:val="24"/>
          <w:lang w:eastAsia="id-ID"/>
        </w:rPr>
      </w:pPr>
      <w:r w:rsidRPr="00C62C6D">
        <w:rPr>
          <w:rFonts w:asciiTheme="majorBidi" w:eastAsia="Times New Roman" w:hAnsiTheme="majorBidi" w:cstheme="majorBidi"/>
          <w:sz w:val="24"/>
          <w:szCs w:val="24"/>
          <w:bdr w:val="none" w:sz="0" w:space="0" w:color="auto" w:frame="1"/>
          <w:lang w:val="en-CA" w:eastAsia="id-ID"/>
        </w:rPr>
        <w:t>Azra. Azyumardi. Jaringan Ulama Timur Tengah dan Kepulauan</w:t>
      </w:r>
      <w:proofErr w:type="gramStart"/>
      <w:r w:rsidRPr="00C62C6D">
        <w:rPr>
          <w:rFonts w:asciiTheme="majorBidi" w:eastAsia="Times New Roman" w:hAnsiTheme="majorBidi" w:cstheme="majorBidi"/>
          <w:sz w:val="24"/>
          <w:szCs w:val="24"/>
          <w:bdr w:val="none" w:sz="0" w:space="0" w:color="auto" w:frame="1"/>
          <w:lang w:val="en-CA" w:eastAsia="id-ID"/>
        </w:rPr>
        <w:t>  Nusantaran</w:t>
      </w:r>
      <w:proofErr w:type="gramEnd"/>
      <w:r w:rsidRPr="00C62C6D">
        <w:rPr>
          <w:rFonts w:asciiTheme="majorBidi" w:eastAsia="Times New Roman" w:hAnsiTheme="majorBidi" w:cstheme="majorBidi"/>
          <w:sz w:val="24"/>
          <w:szCs w:val="24"/>
          <w:bdr w:val="none" w:sz="0" w:space="0" w:color="auto" w:frame="1"/>
          <w:lang w:val="en-CA" w:eastAsia="id-ID"/>
        </w:rPr>
        <w:t xml:space="preserve"> Abad XVII dan XVIII. </w:t>
      </w:r>
      <w:proofErr w:type="gramStart"/>
      <w:r w:rsidRPr="00C62C6D">
        <w:rPr>
          <w:rFonts w:asciiTheme="majorBidi" w:eastAsia="Times New Roman" w:hAnsiTheme="majorBidi" w:cstheme="majorBidi"/>
          <w:sz w:val="24"/>
          <w:szCs w:val="24"/>
          <w:bdr w:val="none" w:sz="0" w:space="0" w:color="auto" w:frame="1"/>
          <w:lang w:val="en-CA" w:eastAsia="id-ID"/>
        </w:rPr>
        <w:t>Bandung :</w:t>
      </w:r>
      <w:proofErr w:type="gramEnd"/>
      <w:r w:rsidRPr="00C62C6D">
        <w:rPr>
          <w:rFonts w:asciiTheme="majorBidi" w:eastAsia="Times New Roman" w:hAnsiTheme="majorBidi" w:cstheme="majorBidi"/>
          <w:sz w:val="24"/>
          <w:szCs w:val="24"/>
          <w:bdr w:val="none" w:sz="0" w:space="0" w:color="auto" w:frame="1"/>
          <w:lang w:val="en-CA" w:eastAsia="id-ID"/>
        </w:rPr>
        <w:t xml:space="preserve"> Mizan.</w:t>
      </w:r>
    </w:p>
    <w:p w:rsidR="00201B5F" w:rsidRPr="00C62C6D" w:rsidRDefault="00201B5F" w:rsidP="00C62C6D">
      <w:pPr>
        <w:spacing w:after="120" w:line="360" w:lineRule="auto"/>
        <w:ind w:left="720" w:hanging="720"/>
        <w:rPr>
          <w:rFonts w:asciiTheme="majorBidi" w:eastAsia="Times New Roman" w:hAnsiTheme="majorBidi" w:cstheme="majorBidi"/>
          <w:sz w:val="24"/>
          <w:szCs w:val="24"/>
          <w:bdr w:val="none" w:sz="0" w:space="0" w:color="auto" w:frame="1"/>
          <w:lang w:eastAsia="id-ID"/>
        </w:rPr>
      </w:pPr>
      <w:r w:rsidRPr="00C62C6D">
        <w:rPr>
          <w:rFonts w:asciiTheme="majorBidi" w:eastAsia="Times New Roman" w:hAnsiTheme="majorBidi" w:cstheme="majorBidi"/>
          <w:sz w:val="24"/>
          <w:szCs w:val="24"/>
          <w:bdr w:val="none" w:sz="0" w:space="0" w:color="auto" w:frame="1"/>
          <w:lang w:val="en-CA" w:eastAsia="id-ID"/>
        </w:rPr>
        <w:t xml:space="preserve">Bruinessen. Martin Van. Kitab </w:t>
      </w:r>
      <w:proofErr w:type="gramStart"/>
      <w:r w:rsidRPr="00C62C6D">
        <w:rPr>
          <w:rFonts w:asciiTheme="majorBidi" w:eastAsia="Times New Roman" w:hAnsiTheme="majorBidi" w:cstheme="majorBidi"/>
          <w:sz w:val="24"/>
          <w:szCs w:val="24"/>
          <w:bdr w:val="none" w:sz="0" w:space="0" w:color="auto" w:frame="1"/>
          <w:lang w:val="en-CA" w:eastAsia="id-ID"/>
        </w:rPr>
        <w:t>Kuning :</w:t>
      </w:r>
      <w:proofErr w:type="gramEnd"/>
      <w:r w:rsidRPr="00C62C6D">
        <w:rPr>
          <w:rFonts w:asciiTheme="majorBidi" w:eastAsia="Times New Roman" w:hAnsiTheme="majorBidi" w:cstheme="majorBidi"/>
          <w:sz w:val="24"/>
          <w:szCs w:val="24"/>
          <w:bdr w:val="none" w:sz="0" w:space="0" w:color="auto" w:frame="1"/>
          <w:lang w:val="en-CA" w:eastAsia="id-ID"/>
        </w:rPr>
        <w:t> </w:t>
      </w:r>
      <w:r w:rsidRPr="00C62C6D">
        <w:rPr>
          <w:rFonts w:asciiTheme="majorBidi" w:eastAsia="Times New Roman" w:hAnsiTheme="majorBidi" w:cstheme="majorBidi"/>
          <w:i/>
          <w:iCs/>
          <w:sz w:val="24"/>
          <w:szCs w:val="24"/>
          <w:bdr w:val="none" w:sz="0" w:space="0" w:color="auto" w:frame="1"/>
          <w:lang w:val="en-CA" w:eastAsia="id-ID"/>
        </w:rPr>
        <w:t>Pesantren dan Tarekat. Tradisi-tradisi Islam</w:t>
      </w:r>
      <w:proofErr w:type="gramStart"/>
      <w:r w:rsidRPr="00C62C6D">
        <w:rPr>
          <w:rFonts w:asciiTheme="majorBidi" w:eastAsia="Times New Roman" w:hAnsiTheme="majorBidi" w:cstheme="majorBidi"/>
          <w:i/>
          <w:iCs/>
          <w:sz w:val="24"/>
          <w:szCs w:val="24"/>
          <w:bdr w:val="none" w:sz="0" w:space="0" w:color="auto" w:frame="1"/>
          <w:lang w:val="en-CA" w:eastAsia="id-ID"/>
        </w:rPr>
        <w:t>  di</w:t>
      </w:r>
      <w:proofErr w:type="gramEnd"/>
      <w:r w:rsidRPr="00C62C6D">
        <w:rPr>
          <w:rFonts w:asciiTheme="majorBidi" w:eastAsia="Times New Roman" w:hAnsiTheme="majorBidi" w:cstheme="majorBidi"/>
          <w:i/>
          <w:iCs/>
          <w:sz w:val="24"/>
          <w:szCs w:val="24"/>
          <w:bdr w:val="none" w:sz="0" w:space="0" w:color="auto" w:frame="1"/>
          <w:lang w:val="en-CA" w:eastAsia="id-ID"/>
        </w:rPr>
        <w:t xml:space="preserve"> Indonesia</w:t>
      </w:r>
      <w:r w:rsidRPr="00C62C6D">
        <w:rPr>
          <w:rFonts w:asciiTheme="majorBidi" w:eastAsia="Times New Roman" w:hAnsiTheme="majorBidi" w:cstheme="majorBidi"/>
          <w:sz w:val="24"/>
          <w:szCs w:val="24"/>
          <w:bdr w:val="none" w:sz="0" w:space="0" w:color="auto" w:frame="1"/>
          <w:lang w:val="en-CA" w:eastAsia="id-ID"/>
        </w:rPr>
        <w:t>. Bandung. Mizan. 1999</w:t>
      </w:r>
    </w:p>
    <w:p w:rsidR="00915AF7" w:rsidRPr="00C62C6D" w:rsidRDefault="00915AF7" w:rsidP="00C62C6D">
      <w:pPr>
        <w:shd w:val="clear" w:color="auto" w:fill="FFFFFF"/>
        <w:spacing w:after="120" w:line="360" w:lineRule="auto"/>
        <w:ind w:left="720" w:hanging="720"/>
        <w:jc w:val="both"/>
        <w:textAlignment w:val="baseline"/>
        <w:rPr>
          <w:rFonts w:asciiTheme="majorBidi" w:eastAsia="Times New Roman" w:hAnsiTheme="majorBidi" w:cstheme="majorBidi"/>
          <w:sz w:val="24"/>
          <w:szCs w:val="24"/>
          <w:lang w:eastAsia="id-ID"/>
        </w:rPr>
      </w:pPr>
      <w:r w:rsidRPr="00C62C6D">
        <w:rPr>
          <w:rFonts w:asciiTheme="majorBidi" w:eastAsia="Times New Roman" w:hAnsiTheme="majorBidi" w:cstheme="majorBidi"/>
          <w:sz w:val="24"/>
          <w:szCs w:val="24"/>
          <w:bdr w:val="none" w:sz="0" w:space="0" w:color="auto" w:frame="1"/>
          <w:lang w:val="en-CA" w:eastAsia="id-ID"/>
        </w:rPr>
        <w:t xml:space="preserve">Ali, Yunasril. Manusia Citra </w:t>
      </w:r>
      <w:proofErr w:type="gramStart"/>
      <w:r w:rsidRPr="00C62C6D">
        <w:rPr>
          <w:rFonts w:asciiTheme="majorBidi" w:eastAsia="Times New Roman" w:hAnsiTheme="majorBidi" w:cstheme="majorBidi"/>
          <w:sz w:val="24"/>
          <w:szCs w:val="24"/>
          <w:bdr w:val="none" w:sz="0" w:space="0" w:color="auto" w:frame="1"/>
          <w:lang w:val="en-CA" w:eastAsia="id-ID"/>
        </w:rPr>
        <w:t>Ilahi :</w:t>
      </w:r>
      <w:proofErr w:type="gramEnd"/>
      <w:r w:rsidRPr="00C62C6D">
        <w:rPr>
          <w:rFonts w:asciiTheme="majorBidi" w:eastAsia="Times New Roman" w:hAnsiTheme="majorBidi" w:cstheme="majorBidi"/>
          <w:sz w:val="24"/>
          <w:szCs w:val="24"/>
          <w:bdr w:val="none" w:sz="0" w:space="0" w:color="auto" w:frame="1"/>
          <w:lang w:val="en-CA" w:eastAsia="id-ID"/>
        </w:rPr>
        <w:t xml:space="preserve"> Pengembangan konsep insane Kamil Ibn ‘Arabi  oelh al-Jili, Jakarta : Paramadina, cet. I, 1997</w:t>
      </w:r>
    </w:p>
    <w:p w:rsidR="00915AF7" w:rsidRPr="00C62C6D" w:rsidRDefault="00915AF7" w:rsidP="00C62C6D">
      <w:pPr>
        <w:shd w:val="clear" w:color="auto" w:fill="FFFFFF"/>
        <w:spacing w:after="120" w:line="360" w:lineRule="auto"/>
        <w:ind w:left="720" w:hanging="720"/>
        <w:jc w:val="both"/>
        <w:textAlignment w:val="baseline"/>
        <w:rPr>
          <w:rFonts w:asciiTheme="majorBidi" w:eastAsia="Times New Roman" w:hAnsiTheme="majorBidi" w:cstheme="majorBidi"/>
          <w:sz w:val="24"/>
          <w:szCs w:val="24"/>
          <w:lang w:eastAsia="id-ID"/>
        </w:rPr>
      </w:pPr>
      <w:r w:rsidRPr="00C62C6D">
        <w:rPr>
          <w:rFonts w:asciiTheme="majorBidi" w:eastAsia="Times New Roman" w:hAnsiTheme="majorBidi" w:cstheme="majorBidi"/>
          <w:sz w:val="24"/>
          <w:szCs w:val="24"/>
          <w:bdr w:val="none" w:sz="0" w:space="0" w:color="auto" w:frame="1"/>
          <w:lang w:val="en-CA" w:eastAsia="id-ID"/>
        </w:rPr>
        <w:t>Abudinata. Ahlak tasawuf. Jakarta: PT Raja Grafindo Persada. 2000.</w:t>
      </w:r>
    </w:p>
    <w:p w:rsidR="00915AF7" w:rsidRPr="00C62C6D" w:rsidRDefault="00915AF7" w:rsidP="00C62C6D">
      <w:pPr>
        <w:shd w:val="clear" w:color="auto" w:fill="FFFFFF"/>
        <w:spacing w:after="120" w:line="360" w:lineRule="auto"/>
        <w:ind w:left="720" w:hanging="720"/>
        <w:jc w:val="both"/>
        <w:textAlignment w:val="baseline"/>
        <w:rPr>
          <w:rFonts w:asciiTheme="majorBidi" w:eastAsia="Times New Roman" w:hAnsiTheme="majorBidi" w:cstheme="majorBidi"/>
          <w:sz w:val="24"/>
          <w:szCs w:val="24"/>
          <w:lang w:eastAsia="id-ID"/>
        </w:rPr>
      </w:pPr>
      <w:r w:rsidRPr="00C62C6D">
        <w:rPr>
          <w:rFonts w:asciiTheme="majorBidi" w:eastAsia="Times New Roman" w:hAnsiTheme="majorBidi" w:cstheme="majorBidi"/>
          <w:sz w:val="24"/>
          <w:szCs w:val="24"/>
          <w:bdr w:val="none" w:sz="0" w:space="0" w:color="auto" w:frame="1"/>
          <w:lang w:val="en-CA" w:eastAsia="id-ID"/>
        </w:rPr>
        <w:t>Ach. Abubakar. </w:t>
      </w:r>
      <w:r w:rsidRPr="00C62C6D">
        <w:rPr>
          <w:rFonts w:asciiTheme="majorBidi" w:eastAsia="Times New Roman" w:hAnsiTheme="majorBidi" w:cstheme="majorBidi"/>
          <w:i/>
          <w:iCs/>
          <w:sz w:val="24"/>
          <w:szCs w:val="24"/>
          <w:bdr w:val="none" w:sz="0" w:space="0" w:color="auto" w:frame="1"/>
          <w:lang w:val="en-CA" w:eastAsia="id-ID"/>
        </w:rPr>
        <w:t>Pengantar sejarah sufi dan Tasawuf</w:t>
      </w:r>
      <w:r w:rsidRPr="00C62C6D">
        <w:rPr>
          <w:rFonts w:asciiTheme="majorBidi" w:eastAsia="Times New Roman" w:hAnsiTheme="majorBidi" w:cstheme="majorBidi"/>
          <w:sz w:val="24"/>
          <w:szCs w:val="24"/>
          <w:bdr w:val="none" w:sz="0" w:space="0" w:color="auto" w:frame="1"/>
          <w:lang w:val="en-CA" w:eastAsia="id-ID"/>
        </w:rPr>
        <w:t>. Solo. Ramadhani, cet 9. 1996</w:t>
      </w:r>
    </w:p>
    <w:p w:rsidR="00915AF7" w:rsidRPr="00C62C6D" w:rsidRDefault="00915AF7" w:rsidP="00C62C6D">
      <w:pPr>
        <w:shd w:val="clear" w:color="auto" w:fill="FFFFFF"/>
        <w:spacing w:after="120" w:line="360" w:lineRule="auto"/>
        <w:ind w:left="720" w:hanging="720"/>
        <w:jc w:val="both"/>
        <w:textAlignment w:val="baseline"/>
        <w:rPr>
          <w:rFonts w:asciiTheme="majorBidi" w:eastAsia="Times New Roman" w:hAnsiTheme="majorBidi" w:cstheme="majorBidi"/>
          <w:sz w:val="24"/>
          <w:szCs w:val="24"/>
          <w:lang w:eastAsia="id-ID"/>
        </w:rPr>
      </w:pPr>
      <w:r w:rsidRPr="00C62C6D">
        <w:rPr>
          <w:rFonts w:asciiTheme="majorBidi" w:eastAsia="Times New Roman" w:hAnsiTheme="majorBidi" w:cstheme="majorBidi"/>
          <w:sz w:val="24"/>
          <w:szCs w:val="24"/>
          <w:bdr w:val="none" w:sz="0" w:space="0" w:color="auto" w:frame="1"/>
          <w:lang w:val="en-CA" w:eastAsia="id-ID"/>
        </w:rPr>
        <w:t>Al-taftazani, abu al-Wafa. </w:t>
      </w:r>
      <w:r w:rsidRPr="00C62C6D">
        <w:rPr>
          <w:rFonts w:asciiTheme="majorBidi" w:eastAsia="Times New Roman" w:hAnsiTheme="majorBidi" w:cstheme="majorBidi"/>
          <w:i/>
          <w:iCs/>
          <w:sz w:val="24"/>
          <w:szCs w:val="24"/>
          <w:bdr w:val="none" w:sz="0" w:space="0" w:color="auto" w:frame="1"/>
          <w:lang w:val="en-CA" w:eastAsia="id-ID"/>
        </w:rPr>
        <w:t>Sufi dari Zaman ke Zaman</w:t>
      </w:r>
      <w:r w:rsidRPr="00C62C6D">
        <w:rPr>
          <w:rFonts w:asciiTheme="majorBidi" w:eastAsia="Times New Roman" w:hAnsiTheme="majorBidi" w:cstheme="majorBidi"/>
          <w:sz w:val="24"/>
          <w:szCs w:val="24"/>
          <w:bdr w:val="none" w:sz="0" w:space="0" w:color="auto" w:frame="1"/>
          <w:lang w:val="en-CA" w:eastAsia="id-ID"/>
        </w:rPr>
        <w:t xml:space="preserve">. </w:t>
      </w:r>
      <w:proofErr w:type="gramStart"/>
      <w:r w:rsidRPr="00C62C6D">
        <w:rPr>
          <w:rFonts w:asciiTheme="majorBidi" w:eastAsia="Times New Roman" w:hAnsiTheme="majorBidi" w:cstheme="majorBidi"/>
          <w:sz w:val="24"/>
          <w:szCs w:val="24"/>
          <w:bdr w:val="none" w:sz="0" w:space="0" w:color="auto" w:frame="1"/>
          <w:lang w:val="en-CA" w:eastAsia="id-ID"/>
        </w:rPr>
        <w:t>Bandung :</w:t>
      </w:r>
      <w:proofErr w:type="gramEnd"/>
      <w:r w:rsidRPr="00C62C6D">
        <w:rPr>
          <w:rFonts w:asciiTheme="majorBidi" w:eastAsia="Times New Roman" w:hAnsiTheme="majorBidi" w:cstheme="majorBidi"/>
          <w:sz w:val="24"/>
          <w:szCs w:val="24"/>
          <w:bdr w:val="none" w:sz="0" w:space="0" w:color="auto" w:frame="1"/>
          <w:lang w:val="en-CA" w:eastAsia="id-ID"/>
        </w:rPr>
        <w:t xml:space="preserve"> Pusaka salman, ct. I. 1980). Judul Asli, </w:t>
      </w:r>
      <w:r w:rsidRPr="00C62C6D">
        <w:rPr>
          <w:rFonts w:asciiTheme="majorBidi" w:eastAsia="Times New Roman" w:hAnsiTheme="majorBidi" w:cstheme="majorBidi"/>
          <w:i/>
          <w:iCs/>
          <w:sz w:val="24"/>
          <w:szCs w:val="24"/>
          <w:bdr w:val="none" w:sz="0" w:space="0" w:color="auto" w:frame="1"/>
          <w:lang w:val="en-CA" w:eastAsia="id-ID"/>
        </w:rPr>
        <w:t>Madkhal ila al-Tasawwuf al-islam</w:t>
      </w:r>
      <w:r w:rsidRPr="00C62C6D">
        <w:rPr>
          <w:rFonts w:asciiTheme="majorBidi" w:eastAsia="Times New Roman" w:hAnsiTheme="majorBidi" w:cstheme="majorBidi"/>
          <w:sz w:val="24"/>
          <w:szCs w:val="24"/>
          <w:bdr w:val="none" w:sz="0" w:space="0" w:color="auto" w:frame="1"/>
          <w:lang w:val="en-CA" w:eastAsia="id-ID"/>
        </w:rPr>
        <w:t xml:space="preserve">, cet. IV </w:t>
      </w:r>
      <w:proofErr w:type="gramStart"/>
      <w:r w:rsidRPr="00C62C6D">
        <w:rPr>
          <w:rFonts w:asciiTheme="majorBidi" w:eastAsia="Times New Roman" w:hAnsiTheme="majorBidi" w:cstheme="majorBidi"/>
          <w:sz w:val="24"/>
          <w:szCs w:val="24"/>
          <w:bdr w:val="none" w:sz="0" w:space="0" w:color="auto" w:frame="1"/>
          <w:lang w:val="en-CA" w:eastAsia="id-ID"/>
        </w:rPr>
        <w:t>kairo :</w:t>
      </w:r>
      <w:proofErr w:type="gramEnd"/>
      <w:r w:rsidRPr="00C62C6D">
        <w:rPr>
          <w:rFonts w:asciiTheme="majorBidi" w:eastAsia="Times New Roman" w:hAnsiTheme="majorBidi" w:cstheme="majorBidi"/>
          <w:sz w:val="24"/>
          <w:szCs w:val="24"/>
          <w:bdr w:val="none" w:sz="0" w:space="0" w:color="auto" w:frame="1"/>
          <w:lang w:val="en-CA" w:eastAsia="id-ID"/>
        </w:rPr>
        <w:t xml:space="preserve"> Dar </w:t>
      </w:r>
      <w:r w:rsidRPr="00C62C6D">
        <w:rPr>
          <w:rFonts w:asciiTheme="majorBidi" w:eastAsia="Times New Roman" w:hAnsiTheme="majorBidi" w:cstheme="majorBidi"/>
          <w:i/>
          <w:iCs/>
          <w:sz w:val="24"/>
          <w:szCs w:val="24"/>
          <w:bdr w:val="none" w:sz="0" w:space="0" w:color="auto" w:frame="1"/>
          <w:lang w:val="en-CA" w:eastAsia="id-ID"/>
        </w:rPr>
        <w:t>al-al-Tsaqafah li al-Nasyr wa al-Tauzi</w:t>
      </w:r>
      <w:r w:rsidRPr="00C62C6D">
        <w:rPr>
          <w:rFonts w:asciiTheme="majorBidi" w:eastAsia="Times New Roman" w:hAnsiTheme="majorBidi" w:cstheme="majorBidi"/>
          <w:sz w:val="24"/>
          <w:szCs w:val="24"/>
          <w:bdr w:val="none" w:sz="0" w:space="0" w:color="auto" w:frame="1"/>
          <w:lang w:val="en-CA" w:eastAsia="id-ID"/>
        </w:rPr>
        <w:t>, 1983).Penerjemah : Ahmad Rofi Utsmani.</w:t>
      </w:r>
    </w:p>
    <w:p w:rsidR="00915AF7" w:rsidRPr="00C62C6D" w:rsidRDefault="00915AF7" w:rsidP="00C62C6D">
      <w:pPr>
        <w:shd w:val="clear" w:color="auto" w:fill="FFFFFF"/>
        <w:spacing w:after="120" w:line="360" w:lineRule="auto"/>
        <w:ind w:left="720" w:hanging="720"/>
        <w:jc w:val="both"/>
        <w:textAlignment w:val="baseline"/>
        <w:rPr>
          <w:rFonts w:asciiTheme="majorBidi" w:eastAsia="Times New Roman" w:hAnsiTheme="majorBidi" w:cstheme="majorBidi"/>
          <w:sz w:val="24"/>
          <w:szCs w:val="24"/>
          <w:lang w:eastAsia="id-ID"/>
        </w:rPr>
      </w:pPr>
      <w:r w:rsidRPr="00C62C6D">
        <w:rPr>
          <w:rFonts w:asciiTheme="majorBidi" w:eastAsia="Times New Roman" w:hAnsiTheme="majorBidi" w:cstheme="majorBidi"/>
          <w:sz w:val="24"/>
          <w:szCs w:val="24"/>
          <w:bdr w:val="none" w:sz="0" w:space="0" w:color="auto" w:frame="1"/>
          <w:lang w:val="en-CA" w:eastAsia="id-ID"/>
        </w:rPr>
        <w:t>Bagir, Haidar. </w:t>
      </w:r>
      <w:r w:rsidRPr="00C62C6D">
        <w:rPr>
          <w:rFonts w:asciiTheme="majorBidi" w:eastAsia="Times New Roman" w:hAnsiTheme="majorBidi" w:cstheme="majorBidi"/>
          <w:i/>
          <w:iCs/>
          <w:sz w:val="24"/>
          <w:szCs w:val="24"/>
          <w:bdr w:val="none" w:sz="0" w:space="0" w:color="auto" w:frame="1"/>
          <w:lang w:val="en-CA" w:eastAsia="id-ID"/>
        </w:rPr>
        <w:t>Buku Saku Tasawuf</w:t>
      </w:r>
      <w:r w:rsidRPr="00C62C6D">
        <w:rPr>
          <w:rFonts w:asciiTheme="majorBidi" w:eastAsia="Times New Roman" w:hAnsiTheme="majorBidi" w:cstheme="majorBidi"/>
          <w:sz w:val="24"/>
          <w:szCs w:val="24"/>
          <w:bdr w:val="none" w:sz="0" w:space="0" w:color="auto" w:frame="1"/>
          <w:lang w:val="en-CA" w:eastAsia="id-ID"/>
        </w:rPr>
        <w:t xml:space="preserve">. </w:t>
      </w:r>
      <w:proofErr w:type="gramStart"/>
      <w:r w:rsidRPr="00C62C6D">
        <w:rPr>
          <w:rFonts w:asciiTheme="majorBidi" w:eastAsia="Times New Roman" w:hAnsiTheme="majorBidi" w:cstheme="majorBidi"/>
          <w:sz w:val="24"/>
          <w:szCs w:val="24"/>
          <w:bdr w:val="none" w:sz="0" w:space="0" w:color="auto" w:frame="1"/>
          <w:lang w:val="en-CA" w:eastAsia="id-ID"/>
        </w:rPr>
        <w:t>Bandung :</w:t>
      </w:r>
      <w:proofErr w:type="gramEnd"/>
      <w:r w:rsidRPr="00C62C6D">
        <w:rPr>
          <w:rFonts w:asciiTheme="majorBidi" w:eastAsia="Times New Roman" w:hAnsiTheme="majorBidi" w:cstheme="majorBidi"/>
          <w:sz w:val="24"/>
          <w:szCs w:val="24"/>
          <w:bdr w:val="none" w:sz="0" w:space="0" w:color="auto" w:frame="1"/>
          <w:lang w:val="en-CA" w:eastAsia="id-ID"/>
        </w:rPr>
        <w:t xml:space="preserve"> ARASY. 2005.</w:t>
      </w:r>
    </w:p>
    <w:p w:rsidR="00915AF7" w:rsidRPr="00C62C6D" w:rsidRDefault="00915AF7" w:rsidP="00C62C6D">
      <w:pPr>
        <w:shd w:val="clear" w:color="auto" w:fill="FFFFFF"/>
        <w:spacing w:after="120" w:line="360" w:lineRule="auto"/>
        <w:ind w:left="720" w:hanging="720"/>
        <w:jc w:val="both"/>
        <w:textAlignment w:val="baseline"/>
        <w:rPr>
          <w:rFonts w:asciiTheme="majorBidi" w:eastAsia="Times New Roman" w:hAnsiTheme="majorBidi" w:cstheme="majorBidi"/>
          <w:sz w:val="24"/>
          <w:szCs w:val="24"/>
          <w:lang w:val="en-CA" w:eastAsia="id-ID"/>
        </w:rPr>
      </w:pPr>
      <w:r w:rsidRPr="00C62C6D">
        <w:rPr>
          <w:rFonts w:asciiTheme="majorBidi" w:eastAsia="Times New Roman" w:hAnsiTheme="majorBidi" w:cstheme="majorBidi"/>
          <w:sz w:val="24"/>
          <w:szCs w:val="24"/>
          <w:bdr w:val="none" w:sz="0" w:space="0" w:color="auto" w:frame="1"/>
          <w:lang w:val="en-CA" w:eastAsia="id-ID"/>
        </w:rPr>
        <w:t>Burhani, najib Ahmad (editor). </w:t>
      </w:r>
      <w:r w:rsidRPr="00C62C6D">
        <w:rPr>
          <w:rFonts w:asciiTheme="majorBidi" w:eastAsia="Times New Roman" w:hAnsiTheme="majorBidi" w:cstheme="majorBidi"/>
          <w:i/>
          <w:iCs/>
          <w:sz w:val="24"/>
          <w:szCs w:val="24"/>
          <w:bdr w:val="none" w:sz="0" w:space="0" w:color="auto" w:frame="1"/>
          <w:lang w:val="en-CA" w:eastAsia="id-ID"/>
        </w:rPr>
        <w:t xml:space="preserve">Manusia Modern mendamba </w:t>
      </w:r>
      <w:proofErr w:type="gramStart"/>
      <w:r w:rsidRPr="00C62C6D">
        <w:rPr>
          <w:rFonts w:asciiTheme="majorBidi" w:eastAsia="Times New Roman" w:hAnsiTheme="majorBidi" w:cstheme="majorBidi"/>
          <w:i/>
          <w:iCs/>
          <w:sz w:val="24"/>
          <w:szCs w:val="24"/>
          <w:bdr w:val="none" w:sz="0" w:space="0" w:color="auto" w:frame="1"/>
          <w:lang w:val="en-CA" w:eastAsia="id-ID"/>
        </w:rPr>
        <w:t>Allah :</w:t>
      </w:r>
      <w:proofErr w:type="gramEnd"/>
      <w:r w:rsidRPr="00C62C6D">
        <w:rPr>
          <w:rFonts w:asciiTheme="majorBidi" w:eastAsia="Times New Roman" w:hAnsiTheme="majorBidi" w:cstheme="majorBidi"/>
          <w:i/>
          <w:iCs/>
          <w:sz w:val="24"/>
          <w:szCs w:val="24"/>
          <w:bdr w:val="none" w:sz="0" w:space="0" w:color="auto" w:frame="1"/>
          <w:lang w:val="en-CA" w:eastAsia="id-ID"/>
        </w:rPr>
        <w:t xml:space="preserve"> Renungan Tasawuf Positif</w:t>
      </w:r>
      <w:r w:rsidRPr="00C62C6D">
        <w:rPr>
          <w:rFonts w:asciiTheme="majorBidi" w:eastAsia="Times New Roman" w:hAnsiTheme="majorBidi" w:cstheme="majorBidi"/>
          <w:sz w:val="24"/>
          <w:szCs w:val="24"/>
          <w:bdr w:val="none" w:sz="0" w:space="0" w:color="auto" w:frame="1"/>
          <w:lang w:val="en-CA" w:eastAsia="id-ID"/>
        </w:rPr>
        <w:t>, Jakarta : Penerbit IIMan &amp; Penerbit Hikmah, 2002</w:t>
      </w:r>
    </w:p>
    <w:p w:rsidR="00BE0614" w:rsidRPr="00C62C6D" w:rsidRDefault="00BE0614" w:rsidP="00C62C6D">
      <w:pPr>
        <w:spacing w:after="120" w:line="360" w:lineRule="auto"/>
        <w:ind w:left="720" w:hanging="720"/>
        <w:rPr>
          <w:rFonts w:asciiTheme="majorBidi" w:hAnsiTheme="majorBidi" w:cstheme="majorBidi"/>
          <w:sz w:val="24"/>
          <w:szCs w:val="24"/>
        </w:rPr>
      </w:pPr>
      <w:r w:rsidRPr="00C62C6D">
        <w:rPr>
          <w:rFonts w:asciiTheme="majorBidi" w:hAnsiTheme="majorBidi" w:cstheme="majorBidi"/>
          <w:sz w:val="24"/>
          <w:szCs w:val="24"/>
        </w:rPr>
        <w:lastRenderedPageBreak/>
        <w:t>Beaver, K. M., &amp; Wright, J.P. 2007. A Child Explanation for The Association Between Family Risk and Involment in an Antisocial Life style. Journal of Adolescent Research [On-line serial]: </w:t>
      </w:r>
      <w:hyperlink r:id="rId12" w:history="1">
        <w:r w:rsidRPr="00C62C6D">
          <w:rPr>
            <w:rStyle w:val="Hyperlink"/>
            <w:rFonts w:asciiTheme="majorBidi" w:hAnsiTheme="majorBidi" w:cstheme="majorBidi"/>
            <w:color w:val="auto"/>
            <w:sz w:val="24"/>
            <w:szCs w:val="24"/>
          </w:rPr>
          <w:t>http://jar.sagepub.com/cgi/content/abstract/22/6/640:Volume:22Number6</w:t>
        </w:r>
      </w:hyperlink>
    </w:p>
    <w:p w:rsidR="00BE0614" w:rsidRPr="00C62C6D" w:rsidRDefault="00BE0614" w:rsidP="00C62C6D">
      <w:pPr>
        <w:spacing w:after="120" w:line="360" w:lineRule="auto"/>
        <w:ind w:left="720" w:hanging="720"/>
        <w:rPr>
          <w:rFonts w:asciiTheme="majorBidi" w:hAnsiTheme="majorBidi" w:cstheme="majorBidi"/>
          <w:sz w:val="24"/>
          <w:szCs w:val="24"/>
        </w:rPr>
      </w:pPr>
      <w:r w:rsidRPr="00C62C6D">
        <w:rPr>
          <w:rFonts w:asciiTheme="majorBidi" w:hAnsiTheme="majorBidi" w:cstheme="majorBidi"/>
          <w:sz w:val="24"/>
          <w:szCs w:val="24"/>
        </w:rPr>
        <w:t>Berns, R. 2004. Child, Family, School, Community : Socialization and Support (6th ed). Belmont : Thomson Wedsworth.</w:t>
      </w:r>
    </w:p>
    <w:p w:rsidR="00BE0614" w:rsidRPr="00C62C6D" w:rsidRDefault="00BE0614" w:rsidP="00C62C6D">
      <w:pPr>
        <w:spacing w:after="120" w:line="360" w:lineRule="auto"/>
        <w:ind w:left="720" w:hanging="720"/>
        <w:rPr>
          <w:rFonts w:asciiTheme="majorBidi" w:hAnsiTheme="majorBidi" w:cstheme="majorBidi"/>
          <w:sz w:val="24"/>
          <w:szCs w:val="24"/>
        </w:rPr>
      </w:pPr>
      <w:r w:rsidRPr="00C62C6D">
        <w:rPr>
          <w:rFonts w:asciiTheme="majorBidi" w:hAnsiTheme="majorBidi" w:cstheme="majorBidi"/>
          <w:sz w:val="24"/>
          <w:szCs w:val="24"/>
        </w:rPr>
        <w:t>Bertens, K. 1993. Etika. Jakarta : Gramedia Pustaka Utama</w:t>
      </w:r>
    </w:p>
    <w:p w:rsidR="00BE0614" w:rsidRPr="00C62C6D" w:rsidRDefault="00BE0614" w:rsidP="00C62C6D">
      <w:pPr>
        <w:spacing w:after="120" w:line="360" w:lineRule="auto"/>
        <w:ind w:left="720" w:hanging="720"/>
        <w:rPr>
          <w:rFonts w:asciiTheme="majorBidi" w:hAnsiTheme="majorBidi" w:cstheme="majorBidi"/>
          <w:sz w:val="24"/>
          <w:szCs w:val="24"/>
        </w:rPr>
      </w:pPr>
      <w:r w:rsidRPr="00C62C6D">
        <w:rPr>
          <w:rFonts w:asciiTheme="majorBidi" w:hAnsiTheme="majorBidi" w:cstheme="majorBidi"/>
          <w:sz w:val="24"/>
          <w:szCs w:val="24"/>
        </w:rPr>
        <w:t>Coll, K. M., Juhnke, G.A., Thobro, P., Haas, R., &amp; Robinson, M.S 2008. Family Disangegement of Youth Offender : Implication for Counselor. The Family Journal [On-line serial]. Available FTP : </w:t>
      </w:r>
      <w:hyperlink r:id="rId13" w:history="1">
        <w:r w:rsidRPr="00C62C6D">
          <w:rPr>
            <w:rStyle w:val="Hyperlink"/>
            <w:rFonts w:asciiTheme="majorBidi" w:hAnsiTheme="majorBidi" w:cstheme="majorBidi"/>
            <w:color w:val="auto"/>
            <w:sz w:val="24"/>
            <w:szCs w:val="24"/>
          </w:rPr>
          <w:t>http://tfj.sagepub.com/cgi/content/abstract/16/4/359:Volume:16</w:t>
        </w:r>
      </w:hyperlink>
    </w:p>
    <w:p w:rsidR="00915AF7" w:rsidRPr="00C62C6D" w:rsidRDefault="00915AF7" w:rsidP="00C62C6D">
      <w:pPr>
        <w:shd w:val="clear" w:color="auto" w:fill="FFFFFF"/>
        <w:spacing w:after="120" w:line="360" w:lineRule="auto"/>
        <w:ind w:left="720" w:hanging="720"/>
        <w:jc w:val="both"/>
        <w:textAlignment w:val="baseline"/>
        <w:rPr>
          <w:rFonts w:asciiTheme="majorBidi" w:eastAsia="Times New Roman" w:hAnsiTheme="majorBidi" w:cstheme="majorBidi"/>
          <w:sz w:val="24"/>
          <w:szCs w:val="24"/>
          <w:lang w:eastAsia="id-ID"/>
        </w:rPr>
      </w:pPr>
      <w:r w:rsidRPr="00C62C6D">
        <w:rPr>
          <w:rFonts w:asciiTheme="majorBidi" w:eastAsia="Times New Roman" w:hAnsiTheme="majorBidi" w:cstheme="majorBidi"/>
          <w:sz w:val="24"/>
          <w:szCs w:val="24"/>
          <w:bdr w:val="none" w:sz="0" w:space="0" w:color="auto" w:frame="1"/>
          <w:lang w:val="en-CA" w:eastAsia="id-ID"/>
        </w:rPr>
        <w:t>Chirzin. M. Habib. </w:t>
      </w:r>
      <w:r w:rsidRPr="00C62C6D">
        <w:rPr>
          <w:rFonts w:asciiTheme="majorBidi" w:eastAsia="Times New Roman" w:hAnsiTheme="majorBidi" w:cstheme="majorBidi"/>
          <w:i/>
          <w:iCs/>
          <w:sz w:val="24"/>
          <w:szCs w:val="24"/>
          <w:bdr w:val="none" w:sz="0" w:space="0" w:color="auto" w:frame="1"/>
          <w:lang w:val="en-CA" w:eastAsia="id-ID"/>
        </w:rPr>
        <w:t>Agama dan Ilmu dalam Pesantren</w:t>
      </w:r>
      <w:r w:rsidRPr="00C62C6D">
        <w:rPr>
          <w:rFonts w:asciiTheme="majorBidi" w:eastAsia="Times New Roman" w:hAnsiTheme="majorBidi" w:cstheme="majorBidi"/>
          <w:sz w:val="24"/>
          <w:szCs w:val="24"/>
          <w:bdr w:val="none" w:sz="0" w:space="0" w:color="auto" w:frame="1"/>
          <w:lang w:val="en-CA" w:eastAsia="id-ID"/>
        </w:rPr>
        <w:t xml:space="preserve">” dalm Pesantren dan Pembaharuan. </w:t>
      </w:r>
      <w:proofErr w:type="gramStart"/>
      <w:r w:rsidRPr="00C62C6D">
        <w:rPr>
          <w:rFonts w:asciiTheme="majorBidi" w:eastAsia="Times New Roman" w:hAnsiTheme="majorBidi" w:cstheme="majorBidi"/>
          <w:sz w:val="24"/>
          <w:szCs w:val="24"/>
          <w:bdr w:val="none" w:sz="0" w:space="0" w:color="auto" w:frame="1"/>
          <w:lang w:val="en-CA" w:eastAsia="id-ID"/>
        </w:rPr>
        <w:t>Jakarta :</w:t>
      </w:r>
      <w:proofErr w:type="gramEnd"/>
      <w:r w:rsidRPr="00C62C6D">
        <w:rPr>
          <w:rFonts w:asciiTheme="majorBidi" w:eastAsia="Times New Roman" w:hAnsiTheme="majorBidi" w:cstheme="majorBidi"/>
          <w:sz w:val="24"/>
          <w:szCs w:val="24"/>
          <w:bdr w:val="none" w:sz="0" w:space="0" w:color="auto" w:frame="1"/>
          <w:lang w:val="en-CA" w:eastAsia="id-ID"/>
        </w:rPr>
        <w:t xml:space="preserve"> LP3S 1983</w:t>
      </w:r>
    </w:p>
    <w:p w:rsidR="00BE0614" w:rsidRPr="00C62C6D" w:rsidRDefault="00BE0614" w:rsidP="00C62C6D">
      <w:pPr>
        <w:spacing w:after="120" w:line="360" w:lineRule="auto"/>
        <w:ind w:left="720" w:hanging="720"/>
        <w:rPr>
          <w:rFonts w:asciiTheme="majorBidi" w:hAnsiTheme="majorBidi" w:cstheme="majorBidi"/>
          <w:sz w:val="24"/>
          <w:szCs w:val="24"/>
        </w:rPr>
      </w:pPr>
      <w:r w:rsidRPr="00C62C6D">
        <w:rPr>
          <w:rFonts w:asciiTheme="majorBidi" w:hAnsiTheme="majorBidi" w:cstheme="majorBidi"/>
          <w:sz w:val="24"/>
          <w:szCs w:val="24"/>
        </w:rPr>
        <w:t>Diana, R. R., &amp; Retnowati, S. 2009. Komunikasi Remaja-Orangtua dan Agresivitas Pelajar.Jurnal Psikologi, Vol II, No. 2. Yogyakarta: Universitas Gadjah Mada.</w:t>
      </w:r>
    </w:p>
    <w:p w:rsidR="00BE0614" w:rsidRPr="00C62C6D" w:rsidRDefault="00BE0614" w:rsidP="00C62C6D">
      <w:pPr>
        <w:spacing w:after="120" w:line="360" w:lineRule="auto"/>
        <w:ind w:left="720" w:hanging="720"/>
        <w:rPr>
          <w:rFonts w:asciiTheme="majorBidi" w:hAnsiTheme="majorBidi" w:cstheme="majorBidi"/>
          <w:sz w:val="24"/>
          <w:szCs w:val="24"/>
        </w:rPr>
      </w:pPr>
      <w:r w:rsidRPr="00C62C6D">
        <w:rPr>
          <w:rFonts w:asciiTheme="majorBidi" w:hAnsiTheme="majorBidi" w:cstheme="majorBidi"/>
          <w:sz w:val="24"/>
          <w:szCs w:val="24"/>
        </w:rPr>
        <w:t>Duska R., dan Whelan M. 1982. Perkembangan Moral: Perkenalan dengan Piaget dan Köhlberg, Terjemahan Dwija Atmaka, Yogyakarta: Kanisius.</w:t>
      </w:r>
    </w:p>
    <w:p w:rsidR="00BE0614" w:rsidRPr="00C62C6D" w:rsidRDefault="00BE0614" w:rsidP="00C62C6D">
      <w:pPr>
        <w:spacing w:after="120" w:line="360" w:lineRule="auto"/>
        <w:ind w:left="720" w:hanging="720"/>
        <w:rPr>
          <w:rFonts w:asciiTheme="majorBidi" w:hAnsiTheme="majorBidi" w:cstheme="majorBidi"/>
          <w:sz w:val="24"/>
          <w:szCs w:val="24"/>
        </w:rPr>
      </w:pPr>
      <w:r w:rsidRPr="00C62C6D">
        <w:rPr>
          <w:rFonts w:asciiTheme="majorBidi" w:hAnsiTheme="majorBidi" w:cstheme="majorBidi"/>
          <w:sz w:val="24"/>
          <w:szCs w:val="24"/>
        </w:rPr>
        <w:t>Glover, R. 1997. Relationship in moral reasoning and religion among members of conservative, moderate and liberal religious groupumanity. Journal of Social Psychology, 137, 247-255.</w:t>
      </w:r>
    </w:p>
    <w:p w:rsidR="00915AF7" w:rsidRPr="00C62C6D" w:rsidRDefault="00915AF7" w:rsidP="00C62C6D">
      <w:pPr>
        <w:shd w:val="clear" w:color="auto" w:fill="FFFFFF"/>
        <w:spacing w:after="120" w:line="360" w:lineRule="auto"/>
        <w:ind w:left="720" w:hanging="720"/>
        <w:jc w:val="both"/>
        <w:textAlignment w:val="baseline"/>
        <w:rPr>
          <w:rFonts w:asciiTheme="majorBidi" w:eastAsia="Times New Roman" w:hAnsiTheme="majorBidi" w:cstheme="majorBidi"/>
          <w:sz w:val="24"/>
          <w:szCs w:val="24"/>
          <w:lang w:eastAsia="id-ID"/>
        </w:rPr>
      </w:pPr>
      <w:r w:rsidRPr="00C62C6D">
        <w:rPr>
          <w:rFonts w:asciiTheme="majorBidi" w:eastAsia="Times New Roman" w:hAnsiTheme="majorBidi" w:cstheme="majorBidi"/>
          <w:sz w:val="24"/>
          <w:szCs w:val="24"/>
          <w:bdr w:val="none" w:sz="0" w:space="0" w:color="auto" w:frame="1"/>
          <w:lang w:val="en-CA" w:eastAsia="id-ID"/>
        </w:rPr>
        <w:t>Hamka, </w:t>
      </w:r>
      <w:r w:rsidRPr="00C62C6D">
        <w:rPr>
          <w:rFonts w:asciiTheme="majorBidi" w:eastAsia="Times New Roman" w:hAnsiTheme="majorBidi" w:cstheme="majorBidi"/>
          <w:i/>
          <w:iCs/>
          <w:sz w:val="24"/>
          <w:szCs w:val="24"/>
          <w:bdr w:val="none" w:sz="0" w:space="0" w:color="auto" w:frame="1"/>
          <w:lang w:val="en-CA" w:eastAsia="id-ID"/>
        </w:rPr>
        <w:t>Tasawuf: Perkembangan dan Pemurniannya Hamka</w:t>
      </w:r>
      <w:r w:rsidRPr="00C62C6D">
        <w:rPr>
          <w:rFonts w:asciiTheme="majorBidi" w:eastAsia="Times New Roman" w:hAnsiTheme="majorBidi" w:cstheme="majorBidi"/>
          <w:sz w:val="24"/>
          <w:szCs w:val="24"/>
          <w:bdr w:val="none" w:sz="0" w:space="0" w:color="auto" w:frame="1"/>
          <w:lang w:val="en-CA" w:eastAsia="id-ID"/>
        </w:rPr>
        <w:t xml:space="preserve">, </w:t>
      </w:r>
      <w:proofErr w:type="gramStart"/>
      <w:r w:rsidRPr="00C62C6D">
        <w:rPr>
          <w:rFonts w:asciiTheme="majorBidi" w:eastAsia="Times New Roman" w:hAnsiTheme="majorBidi" w:cstheme="majorBidi"/>
          <w:sz w:val="24"/>
          <w:szCs w:val="24"/>
          <w:bdr w:val="none" w:sz="0" w:space="0" w:color="auto" w:frame="1"/>
          <w:lang w:val="en-CA" w:eastAsia="id-ID"/>
        </w:rPr>
        <w:t>Jakarta :</w:t>
      </w:r>
      <w:proofErr w:type="gramEnd"/>
      <w:r w:rsidRPr="00C62C6D">
        <w:rPr>
          <w:rFonts w:asciiTheme="majorBidi" w:eastAsia="Times New Roman" w:hAnsiTheme="majorBidi" w:cstheme="majorBidi"/>
          <w:sz w:val="24"/>
          <w:szCs w:val="24"/>
          <w:bdr w:val="none" w:sz="0" w:space="0" w:color="auto" w:frame="1"/>
          <w:lang w:val="en-CA" w:eastAsia="id-ID"/>
        </w:rPr>
        <w:t xml:space="preserve"> Pusaka Panjimas, 1984</w:t>
      </w:r>
    </w:p>
    <w:p w:rsidR="00915AF7" w:rsidRPr="00C62C6D" w:rsidRDefault="00915AF7" w:rsidP="00C62C6D">
      <w:pPr>
        <w:shd w:val="clear" w:color="auto" w:fill="FFFFFF"/>
        <w:spacing w:after="120" w:line="360" w:lineRule="auto"/>
        <w:ind w:left="720" w:hanging="720"/>
        <w:jc w:val="both"/>
        <w:textAlignment w:val="baseline"/>
        <w:rPr>
          <w:rFonts w:asciiTheme="majorBidi" w:eastAsia="Times New Roman" w:hAnsiTheme="majorBidi" w:cstheme="majorBidi"/>
          <w:sz w:val="24"/>
          <w:szCs w:val="24"/>
          <w:lang w:eastAsia="id-ID"/>
        </w:rPr>
      </w:pPr>
      <w:r w:rsidRPr="00C62C6D">
        <w:rPr>
          <w:rFonts w:asciiTheme="majorBidi" w:eastAsia="Times New Roman" w:hAnsiTheme="majorBidi" w:cstheme="majorBidi"/>
          <w:sz w:val="24"/>
          <w:szCs w:val="24"/>
          <w:bdr w:val="none" w:sz="0" w:space="0" w:color="auto" w:frame="1"/>
          <w:lang w:val="en-CA" w:eastAsia="id-ID"/>
        </w:rPr>
        <w:t>Hidayat, Komarudin. </w:t>
      </w:r>
      <w:r w:rsidRPr="00C62C6D">
        <w:rPr>
          <w:rFonts w:asciiTheme="majorBidi" w:eastAsia="Times New Roman" w:hAnsiTheme="majorBidi" w:cstheme="majorBidi"/>
          <w:i/>
          <w:iCs/>
          <w:sz w:val="24"/>
          <w:szCs w:val="24"/>
          <w:bdr w:val="none" w:sz="0" w:space="0" w:color="auto" w:frame="1"/>
          <w:lang w:val="en-CA" w:eastAsia="id-ID"/>
        </w:rPr>
        <w:t xml:space="preserve">Tragedi Raja </w:t>
      </w:r>
      <w:proofErr w:type="gramStart"/>
      <w:r w:rsidRPr="00C62C6D">
        <w:rPr>
          <w:rFonts w:asciiTheme="majorBidi" w:eastAsia="Times New Roman" w:hAnsiTheme="majorBidi" w:cstheme="majorBidi"/>
          <w:i/>
          <w:iCs/>
          <w:sz w:val="24"/>
          <w:szCs w:val="24"/>
          <w:bdr w:val="none" w:sz="0" w:space="0" w:color="auto" w:frame="1"/>
          <w:lang w:val="en-CA" w:eastAsia="id-ID"/>
        </w:rPr>
        <w:t>Midas </w:t>
      </w:r>
      <w:r w:rsidRPr="00C62C6D">
        <w:rPr>
          <w:rFonts w:asciiTheme="majorBidi" w:eastAsia="Times New Roman" w:hAnsiTheme="majorBidi" w:cstheme="majorBidi"/>
          <w:sz w:val="24"/>
          <w:szCs w:val="24"/>
          <w:bdr w:val="none" w:sz="0" w:space="0" w:color="auto" w:frame="1"/>
          <w:lang w:val="en-CA" w:eastAsia="id-ID"/>
        </w:rPr>
        <w:t>:</w:t>
      </w:r>
      <w:proofErr w:type="gramEnd"/>
      <w:r w:rsidRPr="00C62C6D">
        <w:rPr>
          <w:rFonts w:asciiTheme="majorBidi" w:eastAsia="Times New Roman" w:hAnsiTheme="majorBidi" w:cstheme="majorBidi"/>
          <w:sz w:val="24"/>
          <w:szCs w:val="24"/>
          <w:bdr w:val="none" w:sz="0" w:space="0" w:color="auto" w:frame="1"/>
          <w:lang w:val="en-CA" w:eastAsia="id-ID"/>
        </w:rPr>
        <w:t xml:space="preserve"> Moralitas Agama dan Krisis Modernisme. </w:t>
      </w:r>
      <w:proofErr w:type="gramStart"/>
      <w:r w:rsidRPr="00C62C6D">
        <w:rPr>
          <w:rFonts w:asciiTheme="majorBidi" w:eastAsia="Times New Roman" w:hAnsiTheme="majorBidi" w:cstheme="majorBidi"/>
          <w:sz w:val="24"/>
          <w:szCs w:val="24"/>
          <w:bdr w:val="none" w:sz="0" w:space="0" w:color="auto" w:frame="1"/>
          <w:lang w:val="en-CA" w:eastAsia="id-ID"/>
        </w:rPr>
        <w:t>Jakarta :</w:t>
      </w:r>
      <w:proofErr w:type="gramEnd"/>
      <w:r w:rsidRPr="00C62C6D">
        <w:rPr>
          <w:rFonts w:asciiTheme="majorBidi" w:eastAsia="Times New Roman" w:hAnsiTheme="majorBidi" w:cstheme="majorBidi"/>
          <w:sz w:val="24"/>
          <w:szCs w:val="24"/>
          <w:bdr w:val="none" w:sz="0" w:space="0" w:color="auto" w:frame="1"/>
          <w:lang w:val="en-CA" w:eastAsia="id-ID"/>
        </w:rPr>
        <w:t xml:space="preserve"> paramadina, 1998</w:t>
      </w:r>
    </w:p>
    <w:p w:rsidR="00915AF7" w:rsidRPr="00C62C6D" w:rsidRDefault="00915AF7" w:rsidP="00C62C6D">
      <w:pPr>
        <w:shd w:val="clear" w:color="auto" w:fill="FFFFFF"/>
        <w:spacing w:after="120" w:line="360" w:lineRule="auto"/>
        <w:ind w:left="720" w:hanging="720"/>
        <w:jc w:val="both"/>
        <w:textAlignment w:val="baseline"/>
        <w:rPr>
          <w:rFonts w:asciiTheme="majorBidi" w:eastAsia="Times New Roman" w:hAnsiTheme="majorBidi" w:cstheme="majorBidi"/>
          <w:sz w:val="24"/>
          <w:szCs w:val="24"/>
          <w:lang w:eastAsia="id-ID"/>
        </w:rPr>
      </w:pPr>
      <w:r w:rsidRPr="00C62C6D">
        <w:rPr>
          <w:rFonts w:asciiTheme="majorBidi" w:eastAsia="Times New Roman" w:hAnsiTheme="majorBidi" w:cstheme="majorBidi"/>
          <w:sz w:val="24"/>
          <w:szCs w:val="24"/>
          <w:bdr w:val="none" w:sz="0" w:space="0" w:color="auto" w:frame="1"/>
          <w:lang w:val="en-CA" w:eastAsia="id-ID"/>
        </w:rPr>
        <w:t>Hirtenstein, Stephen. </w:t>
      </w:r>
      <w:r w:rsidRPr="00C62C6D">
        <w:rPr>
          <w:rFonts w:asciiTheme="majorBidi" w:eastAsia="Times New Roman" w:hAnsiTheme="majorBidi" w:cstheme="majorBidi"/>
          <w:i/>
          <w:iCs/>
          <w:sz w:val="24"/>
          <w:szCs w:val="24"/>
          <w:bdr w:val="none" w:sz="0" w:space="0" w:color="auto" w:frame="1"/>
          <w:lang w:val="en-CA" w:eastAsia="id-ID"/>
        </w:rPr>
        <w:t xml:space="preserve">Dari keragaman ke kesatuan </w:t>
      </w:r>
      <w:proofErr w:type="gramStart"/>
      <w:r w:rsidRPr="00C62C6D">
        <w:rPr>
          <w:rFonts w:asciiTheme="majorBidi" w:eastAsia="Times New Roman" w:hAnsiTheme="majorBidi" w:cstheme="majorBidi"/>
          <w:i/>
          <w:iCs/>
          <w:sz w:val="24"/>
          <w:szCs w:val="24"/>
          <w:bdr w:val="none" w:sz="0" w:space="0" w:color="auto" w:frame="1"/>
          <w:lang w:val="en-CA" w:eastAsia="id-ID"/>
        </w:rPr>
        <w:t>Wujud ;</w:t>
      </w:r>
      <w:proofErr w:type="gramEnd"/>
      <w:r w:rsidRPr="00C62C6D">
        <w:rPr>
          <w:rFonts w:asciiTheme="majorBidi" w:eastAsia="Times New Roman" w:hAnsiTheme="majorBidi" w:cstheme="majorBidi"/>
          <w:i/>
          <w:iCs/>
          <w:sz w:val="24"/>
          <w:szCs w:val="24"/>
          <w:bdr w:val="none" w:sz="0" w:space="0" w:color="auto" w:frame="1"/>
          <w:lang w:val="en-CA" w:eastAsia="id-ID"/>
        </w:rPr>
        <w:t xml:space="preserve"> Ajaran &amp; kehidupan Spritual syekh al-Akbar Ibn ‘arabi</w:t>
      </w:r>
      <w:r w:rsidRPr="00C62C6D">
        <w:rPr>
          <w:rFonts w:asciiTheme="majorBidi" w:eastAsia="Times New Roman" w:hAnsiTheme="majorBidi" w:cstheme="majorBidi"/>
          <w:sz w:val="24"/>
          <w:szCs w:val="24"/>
          <w:bdr w:val="none" w:sz="0" w:space="0" w:color="auto" w:frame="1"/>
          <w:lang w:val="en-CA" w:eastAsia="id-ID"/>
        </w:rPr>
        <w:t xml:space="preserve">. </w:t>
      </w:r>
      <w:proofErr w:type="gramStart"/>
      <w:r w:rsidRPr="00C62C6D">
        <w:rPr>
          <w:rFonts w:asciiTheme="majorBidi" w:eastAsia="Times New Roman" w:hAnsiTheme="majorBidi" w:cstheme="majorBidi"/>
          <w:sz w:val="24"/>
          <w:szCs w:val="24"/>
          <w:bdr w:val="none" w:sz="0" w:space="0" w:color="auto" w:frame="1"/>
          <w:lang w:val="en-CA" w:eastAsia="id-ID"/>
        </w:rPr>
        <w:t>Jakarta :</w:t>
      </w:r>
      <w:proofErr w:type="gramEnd"/>
      <w:r w:rsidRPr="00C62C6D">
        <w:rPr>
          <w:rFonts w:asciiTheme="majorBidi" w:eastAsia="Times New Roman" w:hAnsiTheme="majorBidi" w:cstheme="majorBidi"/>
          <w:sz w:val="24"/>
          <w:szCs w:val="24"/>
          <w:bdr w:val="none" w:sz="0" w:space="0" w:color="auto" w:frame="1"/>
          <w:lang w:val="en-CA" w:eastAsia="id-ID"/>
        </w:rPr>
        <w:t xml:space="preserve"> Raja Grafindo Persada, 2001</w:t>
      </w:r>
    </w:p>
    <w:p w:rsidR="00BE0614" w:rsidRPr="00C62C6D" w:rsidRDefault="00BE0614" w:rsidP="00C62C6D">
      <w:pPr>
        <w:spacing w:after="120" w:line="360" w:lineRule="auto"/>
        <w:ind w:left="720" w:hanging="720"/>
        <w:rPr>
          <w:rFonts w:asciiTheme="majorBidi" w:hAnsiTheme="majorBidi" w:cstheme="majorBidi"/>
          <w:sz w:val="24"/>
          <w:szCs w:val="24"/>
        </w:rPr>
      </w:pPr>
      <w:r w:rsidRPr="00C62C6D">
        <w:rPr>
          <w:rFonts w:asciiTheme="majorBidi" w:hAnsiTheme="majorBidi" w:cstheme="majorBidi"/>
          <w:sz w:val="24"/>
          <w:szCs w:val="24"/>
        </w:rPr>
        <w:t>Hasan, A.B.P. 2006. Psikologi Perkembangan Islami: Menyingkap Rentang Kehidupan Manusia dari Prakelahiran hingga Pascakematian. Jakarta : PT. RajaGrafindo Persada.</w:t>
      </w:r>
    </w:p>
    <w:p w:rsidR="00BE0614" w:rsidRPr="00C62C6D" w:rsidRDefault="00BE0614" w:rsidP="00C62C6D">
      <w:pPr>
        <w:spacing w:after="120" w:line="360" w:lineRule="auto"/>
        <w:ind w:left="720" w:hanging="720"/>
        <w:rPr>
          <w:rFonts w:asciiTheme="majorBidi" w:hAnsiTheme="majorBidi" w:cstheme="majorBidi"/>
          <w:sz w:val="24"/>
          <w:szCs w:val="24"/>
        </w:rPr>
      </w:pPr>
      <w:r w:rsidRPr="00C62C6D">
        <w:rPr>
          <w:rFonts w:asciiTheme="majorBidi" w:hAnsiTheme="majorBidi" w:cstheme="majorBidi"/>
          <w:sz w:val="24"/>
          <w:szCs w:val="24"/>
        </w:rPr>
        <w:t>Hurlock, E.B. 1990. Psikologi Perkembangan. Edisi 6. Jilid 2. Alih Bahasa Meitasari Tjandrasa. Jakarta: Erlangga</w:t>
      </w:r>
    </w:p>
    <w:p w:rsidR="00BE0614" w:rsidRPr="00C62C6D" w:rsidRDefault="00BE0614" w:rsidP="00C62C6D">
      <w:pPr>
        <w:spacing w:after="120" w:line="360" w:lineRule="auto"/>
        <w:ind w:left="720" w:hanging="720"/>
        <w:rPr>
          <w:rFonts w:asciiTheme="majorBidi" w:hAnsiTheme="majorBidi" w:cstheme="majorBidi"/>
          <w:sz w:val="24"/>
          <w:szCs w:val="24"/>
        </w:rPr>
      </w:pPr>
      <w:r w:rsidRPr="00C62C6D">
        <w:rPr>
          <w:rFonts w:asciiTheme="majorBidi" w:hAnsiTheme="majorBidi" w:cstheme="majorBidi"/>
          <w:sz w:val="24"/>
          <w:szCs w:val="24"/>
        </w:rPr>
        <w:lastRenderedPageBreak/>
        <w:t>Hurlock, E.B., 1999. Psikologi Perkembangan. Suatu Pendekatan Sepanjang Rentang Kehidupan. Edisi 5. Alih Bahasa Istiwidayanti &amp; Soedjarwo. Jakarta: Erlangga</w:t>
      </w:r>
    </w:p>
    <w:p w:rsidR="00BE0614" w:rsidRPr="00C62C6D" w:rsidRDefault="00BE0614" w:rsidP="00C62C6D">
      <w:pPr>
        <w:spacing w:after="120" w:line="360" w:lineRule="auto"/>
        <w:ind w:left="720" w:hanging="720"/>
        <w:rPr>
          <w:rFonts w:asciiTheme="majorBidi" w:hAnsiTheme="majorBidi" w:cstheme="majorBidi"/>
          <w:sz w:val="24"/>
          <w:szCs w:val="24"/>
        </w:rPr>
      </w:pPr>
      <w:r w:rsidRPr="00C62C6D">
        <w:rPr>
          <w:rFonts w:asciiTheme="majorBidi" w:hAnsiTheme="majorBidi" w:cstheme="majorBidi"/>
          <w:sz w:val="24"/>
          <w:szCs w:val="24"/>
        </w:rPr>
        <w:t>Hurlock, Elizabeth B. 1980. Psikologi Perkembangan (Edisi Kelima). Ciracas-Jakarta : Erlangga.</w:t>
      </w:r>
    </w:p>
    <w:p w:rsidR="00BE0614" w:rsidRPr="00C62C6D" w:rsidRDefault="00BE0614" w:rsidP="00C62C6D">
      <w:pPr>
        <w:spacing w:after="120" w:line="360" w:lineRule="auto"/>
        <w:ind w:left="720" w:hanging="720"/>
        <w:rPr>
          <w:rFonts w:asciiTheme="majorBidi" w:hAnsiTheme="majorBidi" w:cstheme="majorBidi"/>
          <w:sz w:val="24"/>
          <w:szCs w:val="24"/>
        </w:rPr>
      </w:pPr>
      <w:r w:rsidRPr="00C62C6D">
        <w:rPr>
          <w:rFonts w:asciiTheme="majorBidi" w:hAnsiTheme="majorBidi" w:cstheme="majorBidi"/>
          <w:sz w:val="24"/>
          <w:szCs w:val="24"/>
        </w:rPr>
        <w:t>Janssens, J., Geris, J. 1992. Child Rearing : Influence on prosocial and Moral Development. Netherlands: University of Nijmegen.</w:t>
      </w:r>
    </w:p>
    <w:p w:rsidR="00BE0614" w:rsidRPr="00C62C6D" w:rsidRDefault="00BE0614" w:rsidP="00C62C6D">
      <w:pPr>
        <w:spacing w:after="120" w:line="360" w:lineRule="auto"/>
        <w:ind w:left="720" w:hanging="720"/>
        <w:rPr>
          <w:rFonts w:asciiTheme="majorBidi" w:hAnsiTheme="majorBidi" w:cstheme="majorBidi"/>
          <w:sz w:val="24"/>
          <w:szCs w:val="24"/>
        </w:rPr>
      </w:pPr>
      <w:r w:rsidRPr="00C62C6D">
        <w:rPr>
          <w:rFonts w:asciiTheme="majorBidi" w:hAnsiTheme="majorBidi" w:cstheme="majorBidi"/>
          <w:sz w:val="24"/>
          <w:szCs w:val="24"/>
        </w:rPr>
        <w:t>Jersild, A. T. 1975. Psychology of adolescence. London: The Macmilan Company</w:t>
      </w:r>
    </w:p>
    <w:p w:rsidR="00BE0614" w:rsidRPr="00C62C6D" w:rsidRDefault="00BE0614" w:rsidP="00C62C6D">
      <w:pPr>
        <w:spacing w:after="120" w:line="360" w:lineRule="auto"/>
        <w:ind w:left="720" w:hanging="720"/>
        <w:rPr>
          <w:rFonts w:asciiTheme="majorBidi" w:hAnsiTheme="majorBidi" w:cstheme="majorBidi"/>
          <w:sz w:val="24"/>
          <w:szCs w:val="24"/>
        </w:rPr>
      </w:pPr>
      <w:r w:rsidRPr="00C62C6D">
        <w:rPr>
          <w:rFonts w:asciiTheme="majorBidi" w:hAnsiTheme="majorBidi" w:cstheme="majorBidi"/>
          <w:sz w:val="24"/>
          <w:szCs w:val="24"/>
        </w:rPr>
        <w:t>Kaplan, L. E. 2006. Moral Reasoning of MSW Social Workers and The Influence of Education. Journal of Social Work Education. 42 (3), 507-522.</w:t>
      </w:r>
    </w:p>
    <w:p w:rsidR="00BE0614" w:rsidRPr="00C62C6D" w:rsidRDefault="00BE0614" w:rsidP="00C62C6D">
      <w:pPr>
        <w:spacing w:after="120" w:line="360" w:lineRule="auto"/>
        <w:ind w:left="720" w:hanging="720"/>
        <w:rPr>
          <w:rFonts w:asciiTheme="majorBidi" w:hAnsiTheme="majorBidi" w:cstheme="majorBidi"/>
          <w:sz w:val="24"/>
          <w:szCs w:val="24"/>
        </w:rPr>
      </w:pPr>
      <w:r w:rsidRPr="00C62C6D">
        <w:rPr>
          <w:rFonts w:asciiTheme="majorBidi" w:hAnsiTheme="majorBidi" w:cstheme="majorBidi"/>
          <w:sz w:val="24"/>
          <w:szCs w:val="24"/>
        </w:rPr>
        <w:t>Köhlberg, L. 1995. Tahap-Tahap Perkembangan Moral (alih Bahasa: John de Santo dan Agus Cremmers). Yogyakarta: Kanisius</w:t>
      </w:r>
    </w:p>
    <w:p w:rsidR="00BE0614" w:rsidRPr="00C62C6D" w:rsidRDefault="00BE0614" w:rsidP="00C62C6D">
      <w:pPr>
        <w:spacing w:after="120" w:line="360" w:lineRule="auto"/>
        <w:ind w:left="720" w:hanging="720"/>
        <w:rPr>
          <w:rFonts w:asciiTheme="majorBidi" w:hAnsiTheme="majorBidi" w:cstheme="majorBidi"/>
          <w:sz w:val="24"/>
          <w:szCs w:val="24"/>
        </w:rPr>
      </w:pPr>
      <w:r w:rsidRPr="00C62C6D">
        <w:rPr>
          <w:rFonts w:asciiTheme="majorBidi" w:hAnsiTheme="majorBidi" w:cstheme="majorBidi"/>
          <w:sz w:val="24"/>
          <w:szCs w:val="24"/>
        </w:rPr>
        <w:t>Kurtines, W. M. &amp; Gerwitz, J. L. 1992. Moralitas, Perilaku Moral, dan Perkembangan Moral.Jakarta : UI – Press.</w:t>
      </w:r>
    </w:p>
    <w:p w:rsidR="00BE0614" w:rsidRPr="00C62C6D" w:rsidRDefault="00BE0614" w:rsidP="00C62C6D">
      <w:pPr>
        <w:spacing w:after="120" w:line="360" w:lineRule="auto"/>
        <w:ind w:left="720" w:hanging="720"/>
        <w:rPr>
          <w:rFonts w:asciiTheme="majorBidi" w:hAnsiTheme="majorBidi" w:cstheme="majorBidi"/>
          <w:sz w:val="24"/>
          <w:szCs w:val="24"/>
        </w:rPr>
      </w:pPr>
      <w:r w:rsidRPr="00C62C6D">
        <w:rPr>
          <w:rFonts w:asciiTheme="majorBidi" w:hAnsiTheme="majorBidi" w:cstheme="majorBidi"/>
          <w:sz w:val="24"/>
          <w:szCs w:val="24"/>
        </w:rPr>
        <w:t>Martani, W. 1995. Perkembangan Penalaran Moral pada Remaja yang Berbeda Latar Belakang Budaya. Jurnal Psikologi, 2, 14-20.</w:t>
      </w:r>
    </w:p>
    <w:p w:rsidR="00BE0614" w:rsidRPr="00C62C6D" w:rsidRDefault="00BE0614" w:rsidP="00C62C6D">
      <w:pPr>
        <w:spacing w:after="120" w:line="360" w:lineRule="auto"/>
        <w:ind w:left="720" w:hanging="720"/>
        <w:rPr>
          <w:rFonts w:asciiTheme="majorBidi" w:hAnsiTheme="majorBidi" w:cstheme="majorBidi"/>
          <w:sz w:val="24"/>
          <w:szCs w:val="24"/>
        </w:rPr>
      </w:pPr>
      <w:r w:rsidRPr="00C62C6D">
        <w:rPr>
          <w:rFonts w:asciiTheme="majorBidi" w:hAnsiTheme="majorBidi" w:cstheme="majorBidi"/>
          <w:sz w:val="24"/>
          <w:szCs w:val="24"/>
        </w:rPr>
        <w:t>Mc. Whirter, J.J., Mc. Whirter, B. T., Mc. Whirter, E. H., &amp; Mc. Whirter, R. T. 2004. At Risk Youth : A Comprehensive Response. (3th ed). Belmont : Thomsn Brooks.</w:t>
      </w:r>
    </w:p>
    <w:p w:rsidR="00BE0614" w:rsidRPr="00C62C6D" w:rsidRDefault="00BE0614" w:rsidP="00C62C6D">
      <w:pPr>
        <w:spacing w:after="120" w:line="360" w:lineRule="auto"/>
        <w:ind w:left="720" w:hanging="720"/>
        <w:rPr>
          <w:rFonts w:asciiTheme="majorBidi" w:hAnsiTheme="majorBidi" w:cstheme="majorBidi"/>
          <w:sz w:val="24"/>
          <w:szCs w:val="24"/>
        </w:rPr>
      </w:pPr>
      <w:r w:rsidRPr="00C62C6D">
        <w:rPr>
          <w:rFonts w:asciiTheme="majorBidi" w:hAnsiTheme="majorBidi" w:cstheme="majorBidi"/>
          <w:sz w:val="24"/>
          <w:szCs w:val="24"/>
        </w:rPr>
        <w:t>Muslimin, I. Z. 2004. Penalaran Moral pada siswa SLTP Umum dan Madrasah Tsanawiyah. Humanitas : Indonesian Psychologucal Journal Vol. 1 No. 2, hal, 25 -32. Yogyakarta : Universitas Wangsa manggala.</w:t>
      </w:r>
    </w:p>
    <w:p w:rsidR="00BE0614" w:rsidRPr="00C62C6D" w:rsidRDefault="00BE0614" w:rsidP="00C62C6D">
      <w:pPr>
        <w:spacing w:after="120" w:line="360" w:lineRule="auto"/>
        <w:ind w:left="720" w:hanging="720"/>
        <w:rPr>
          <w:rFonts w:asciiTheme="majorBidi" w:hAnsiTheme="majorBidi" w:cstheme="majorBidi"/>
          <w:sz w:val="24"/>
          <w:szCs w:val="24"/>
        </w:rPr>
      </w:pPr>
      <w:r w:rsidRPr="00C62C6D">
        <w:rPr>
          <w:rFonts w:asciiTheme="majorBidi" w:hAnsiTheme="majorBidi" w:cstheme="majorBidi"/>
          <w:sz w:val="24"/>
          <w:szCs w:val="24"/>
        </w:rPr>
        <w:t>Nashori, F. 1995. Efektivitas rangsangan Simulasi Moral Untuk Meningkatkan Penalaran Moral Siswa. Jurnal Psikologi, No. 2, hal, 1-13. Yogyakarta: Universitas Islam Indonesia.</w:t>
      </w:r>
    </w:p>
    <w:p w:rsidR="00BE0614" w:rsidRPr="00C62C6D" w:rsidRDefault="00BE0614" w:rsidP="00C62C6D">
      <w:pPr>
        <w:spacing w:after="120" w:line="360" w:lineRule="auto"/>
        <w:ind w:left="720" w:hanging="720"/>
        <w:rPr>
          <w:rFonts w:asciiTheme="majorBidi" w:hAnsiTheme="majorBidi" w:cstheme="majorBidi"/>
          <w:sz w:val="24"/>
          <w:szCs w:val="24"/>
        </w:rPr>
      </w:pPr>
      <w:r w:rsidRPr="00C62C6D">
        <w:rPr>
          <w:rFonts w:asciiTheme="majorBidi" w:hAnsiTheme="majorBidi" w:cstheme="majorBidi"/>
          <w:sz w:val="24"/>
          <w:szCs w:val="24"/>
        </w:rPr>
        <w:t>Nichols, M.L., &amp; Day, F.E., 1982. A Comparison of Moral Reasoning of Groups and Individuals on the Defining Issues Test. Academy of Managemet Journal. Vol. 25, No. 1, pg.201-208</w:t>
      </w:r>
    </w:p>
    <w:p w:rsidR="00915AF7" w:rsidRPr="00C62C6D" w:rsidRDefault="00915AF7" w:rsidP="00C62C6D">
      <w:pPr>
        <w:shd w:val="clear" w:color="auto" w:fill="FFFFFF"/>
        <w:spacing w:after="120" w:line="360" w:lineRule="auto"/>
        <w:ind w:left="720" w:hanging="720"/>
        <w:jc w:val="both"/>
        <w:textAlignment w:val="baseline"/>
        <w:rPr>
          <w:rFonts w:asciiTheme="majorBidi" w:eastAsia="Times New Roman" w:hAnsiTheme="majorBidi" w:cstheme="majorBidi"/>
          <w:sz w:val="24"/>
          <w:szCs w:val="24"/>
          <w:lang w:eastAsia="id-ID"/>
        </w:rPr>
      </w:pPr>
      <w:r w:rsidRPr="00C62C6D">
        <w:rPr>
          <w:rFonts w:asciiTheme="majorBidi" w:eastAsia="Times New Roman" w:hAnsiTheme="majorBidi" w:cstheme="majorBidi"/>
          <w:sz w:val="24"/>
          <w:szCs w:val="24"/>
          <w:bdr w:val="none" w:sz="0" w:space="0" w:color="auto" w:frame="1"/>
          <w:lang w:val="en-CA" w:eastAsia="id-ID"/>
        </w:rPr>
        <w:t xml:space="preserve">Nizar. Samsul. Sejarah dan Pergolakan Pemikiran Pendidikan </w:t>
      </w:r>
      <w:proofErr w:type="gramStart"/>
      <w:r w:rsidRPr="00C62C6D">
        <w:rPr>
          <w:rFonts w:asciiTheme="majorBidi" w:eastAsia="Times New Roman" w:hAnsiTheme="majorBidi" w:cstheme="majorBidi"/>
          <w:sz w:val="24"/>
          <w:szCs w:val="24"/>
          <w:bdr w:val="none" w:sz="0" w:space="0" w:color="auto" w:frame="1"/>
          <w:lang w:val="en-CA" w:eastAsia="id-ID"/>
        </w:rPr>
        <w:t>Islam :</w:t>
      </w:r>
      <w:proofErr w:type="gramEnd"/>
      <w:r w:rsidRPr="00C62C6D">
        <w:rPr>
          <w:rFonts w:asciiTheme="majorBidi" w:eastAsia="Times New Roman" w:hAnsiTheme="majorBidi" w:cstheme="majorBidi"/>
          <w:sz w:val="24"/>
          <w:szCs w:val="24"/>
          <w:bdr w:val="none" w:sz="0" w:space="0" w:color="auto" w:frame="1"/>
          <w:lang w:val="en-CA" w:eastAsia="id-ID"/>
        </w:rPr>
        <w:t xml:space="preserve"> Potret Timur Tengah Era Awal dan Indonesia. </w:t>
      </w:r>
      <w:proofErr w:type="gramStart"/>
      <w:r w:rsidRPr="00C62C6D">
        <w:rPr>
          <w:rFonts w:asciiTheme="majorBidi" w:eastAsia="Times New Roman" w:hAnsiTheme="majorBidi" w:cstheme="majorBidi"/>
          <w:sz w:val="24"/>
          <w:szCs w:val="24"/>
          <w:bdr w:val="none" w:sz="0" w:space="0" w:color="auto" w:frame="1"/>
          <w:lang w:val="en-CA" w:eastAsia="id-ID"/>
        </w:rPr>
        <w:t>Jakarta :</w:t>
      </w:r>
      <w:proofErr w:type="gramEnd"/>
      <w:r w:rsidRPr="00C62C6D">
        <w:rPr>
          <w:rFonts w:asciiTheme="majorBidi" w:eastAsia="Times New Roman" w:hAnsiTheme="majorBidi" w:cstheme="majorBidi"/>
          <w:sz w:val="24"/>
          <w:szCs w:val="24"/>
          <w:bdr w:val="none" w:sz="0" w:space="0" w:color="auto" w:frame="1"/>
          <w:lang w:val="en-CA" w:eastAsia="id-ID"/>
        </w:rPr>
        <w:t xml:space="preserve"> Quantum Teaching. 2005</w:t>
      </w:r>
    </w:p>
    <w:p w:rsidR="00915AF7" w:rsidRPr="00C62C6D" w:rsidRDefault="00915AF7" w:rsidP="00C62C6D">
      <w:pPr>
        <w:spacing w:after="120" w:line="360" w:lineRule="auto"/>
        <w:ind w:left="720" w:hanging="720"/>
        <w:rPr>
          <w:rFonts w:asciiTheme="majorBidi" w:hAnsiTheme="majorBidi" w:cstheme="majorBidi"/>
          <w:sz w:val="24"/>
          <w:szCs w:val="24"/>
        </w:rPr>
      </w:pPr>
    </w:p>
    <w:p w:rsidR="00BE0614" w:rsidRPr="00C62C6D" w:rsidRDefault="00BE0614" w:rsidP="00C62C6D">
      <w:pPr>
        <w:spacing w:after="120" w:line="360" w:lineRule="auto"/>
        <w:ind w:left="720" w:hanging="720"/>
        <w:rPr>
          <w:rFonts w:asciiTheme="majorBidi" w:hAnsiTheme="majorBidi" w:cstheme="majorBidi"/>
          <w:sz w:val="24"/>
          <w:szCs w:val="24"/>
        </w:rPr>
      </w:pPr>
      <w:r w:rsidRPr="00C62C6D">
        <w:rPr>
          <w:rFonts w:asciiTheme="majorBidi" w:hAnsiTheme="majorBidi" w:cstheme="majorBidi"/>
          <w:sz w:val="24"/>
          <w:szCs w:val="24"/>
        </w:rPr>
        <w:lastRenderedPageBreak/>
        <w:t>Papalia, D. E., Olds, S. W., &amp; Feldman, R. D. 2001. Human Development (8th edition). New York: Mc. Graw-Hill Companies, Inc.</w:t>
      </w:r>
    </w:p>
    <w:p w:rsidR="00BE0614" w:rsidRPr="00C62C6D" w:rsidRDefault="00BE0614" w:rsidP="00C62C6D">
      <w:pPr>
        <w:spacing w:after="120" w:line="360" w:lineRule="auto"/>
        <w:ind w:left="720" w:hanging="720"/>
        <w:rPr>
          <w:rFonts w:asciiTheme="majorBidi" w:hAnsiTheme="majorBidi" w:cstheme="majorBidi"/>
          <w:sz w:val="24"/>
          <w:szCs w:val="24"/>
        </w:rPr>
      </w:pPr>
      <w:r w:rsidRPr="00C62C6D">
        <w:rPr>
          <w:rFonts w:asciiTheme="majorBidi" w:hAnsiTheme="majorBidi" w:cstheme="majorBidi"/>
          <w:sz w:val="24"/>
          <w:szCs w:val="24"/>
        </w:rPr>
        <w:t>Pratidarmanastiti, L. 1991. Perkembangan Moral Remaja Delinkuen Dan Non Delinkuen.Yogyakarta: Fakultas Psikologi Universitas Gajah Mada</w:t>
      </w:r>
    </w:p>
    <w:p w:rsidR="00BE0614" w:rsidRPr="00C62C6D" w:rsidRDefault="00BE0614" w:rsidP="00C62C6D">
      <w:pPr>
        <w:spacing w:after="120" w:line="360" w:lineRule="auto"/>
        <w:ind w:left="720" w:hanging="720"/>
        <w:rPr>
          <w:rFonts w:asciiTheme="majorBidi" w:hAnsiTheme="majorBidi" w:cstheme="majorBidi"/>
          <w:sz w:val="24"/>
          <w:szCs w:val="24"/>
        </w:rPr>
      </w:pPr>
      <w:r w:rsidRPr="00C62C6D">
        <w:rPr>
          <w:rFonts w:asciiTheme="majorBidi" w:hAnsiTheme="majorBidi" w:cstheme="majorBidi"/>
          <w:sz w:val="24"/>
          <w:szCs w:val="24"/>
        </w:rPr>
        <w:t>Rest, J. R. 1979. Revised Manual for The Defining Issues Test. USA: Mineapolis Minnesota Moral Research Projects.</w:t>
      </w:r>
    </w:p>
    <w:p w:rsidR="00BE0614" w:rsidRPr="00C62C6D" w:rsidRDefault="00BE0614" w:rsidP="00C62C6D">
      <w:pPr>
        <w:spacing w:after="120" w:line="360" w:lineRule="auto"/>
        <w:ind w:left="720" w:hanging="720"/>
        <w:rPr>
          <w:rFonts w:asciiTheme="majorBidi" w:hAnsiTheme="majorBidi" w:cstheme="majorBidi"/>
          <w:sz w:val="24"/>
          <w:szCs w:val="24"/>
        </w:rPr>
      </w:pPr>
      <w:r w:rsidRPr="00C62C6D">
        <w:rPr>
          <w:rFonts w:asciiTheme="majorBidi" w:hAnsiTheme="majorBidi" w:cstheme="majorBidi"/>
          <w:sz w:val="24"/>
          <w:szCs w:val="24"/>
        </w:rPr>
        <w:t>Santrock, J. W. 2007. Adolescence, 11th ed. New York : Mc. Graw-Hill, lnc.</w:t>
      </w:r>
    </w:p>
    <w:p w:rsidR="00BE0614" w:rsidRPr="00C62C6D" w:rsidRDefault="00BE0614" w:rsidP="00C62C6D">
      <w:pPr>
        <w:spacing w:after="120" w:line="360" w:lineRule="auto"/>
        <w:ind w:left="720" w:hanging="720"/>
        <w:rPr>
          <w:rFonts w:asciiTheme="majorBidi" w:hAnsiTheme="majorBidi" w:cstheme="majorBidi"/>
          <w:sz w:val="24"/>
          <w:szCs w:val="24"/>
        </w:rPr>
      </w:pPr>
      <w:r w:rsidRPr="00C62C6D">
        <w:rPr>
          <w:rFonts w:asciiTheme="majorBidi" w:hAnsiTheme="majorBidi" w:cstheme="majorBidi"/>
          <w:sz w:val="24"/>
          <w:szCs w:val="24"/>
        </w:rPr>
        <w:t>Santrock, JW. 2002. Life-Span Development Jilid 2. Jakarta: Erlangga</w:t>
      </w:r>
    </w:p>
    <w:p w:rsidR="00BE0614" w:rsidRPr="00C62C6D" w:rsidRDefault="00BE0614" w:rsidP="00C62C6D">
      <w:pPr>
        <w:spacing w:after="120" w:line="360" w:lineRule="auto"/>
        <w:ind w:left="720" w:hanging="720"/>
        <w:rPr>
          <w:rFonts w:asciiTheme="majorBidi" w:hAnsiTheme="majorBidi" w:cstheme="majorBidi"/>
          <w:sz w:val="24"/>
          <w:szCs w:val="24"/>
        </w:rPr>
      </w:pPr>
      <w:r w:rsidRPr="00C62C6D">
        <w:rPr>
          <w:rFonts w:asciiTheme="majorBidi" w:hAnsiTheme="majorBidi" w:cstheme="majorBidi"/>
          <w:sz w:val="24"/>
          <w:szCs w:val="24"/>
        </w:rPr>
        <w:t>Sarwono, S. 2010. Psikologi Remaja (Edisi Revisi). Jakarta : CV Rajawali</w:t>
      </w:r>
    </w:p>
    <w:p w:rsidR="00BE0614" w:rsidRPr="00C62C6D" w:rsidRDefault="00BE0614" w:rsidP="00C62C6D">
      <w:pPr>
        <w:spacing w:after="120" w:line="360" w:lineRule="auto"/>
        <w:ind w:left="720" w:hanging="720"/>
        <w:rPr>
          <w:rFonts w:asciiTheme="majorBidi" w:hAnsiTheme="majorBidi" w:cstheme="majorBidi"/>
          <w:sz w:val="24"/>
          <w:szCs w:val="24"/>
        </w:rPr>
      </w:pPr>
      <w:r w:rsidRPr="00C62C6D">
        <w:rPr>
          <w:rFonts w:asciiTheme="majorBidi" w:hAnsiTheme="majorBidi" w:cstheme="majorBidi"/>
          <w:sz w:val="24"/>
          <w:szCs w:val="24"/>
        </w:rPr>
        <w:t>Sarwono, S.W. 2002. Psikologi Remaja. Cetakan ke-3. Edisi I. Jakarta: PT Raya Grafindo Persada</w:t>
      </w:r>
    </w:p>
    <w:p w:rsidR="00DF6D5B" w:rsidRPr="00C62C6D" w:rsidRDefault="00BE0614" w:rsidP="00C62C6D">
      <w:pPr>
        <w:spacing w:after="120" w:line="360" w:lineRule="auto"/>
        <w:ind w:left="720" w:hanging="720"/>
        <w:rPr>
          <w:rFonts w:asciiTheme="majorBidi" w:hAnsiTheme="majorBidi" w:cstheme="majorBidi"/>
          <w:sz w:val="24"/>
          <w:szCs w:val="24"/>
        </w:rPr>
      </w:pPr>
      <w:r w:rsidRPr="00C62C6D">
        <w:rPr>
          <w:rFonts w:asciiTheme="majorBidi" w:hAnsiTheme="majorBidi" w:cstheme="majorBidi"/>
          <w:sz w:val="24"/>
          <w:szCs w:val="24"/>
        </w:rPr>
        <w:t>Setiono, K. 1982. Perkembangan Penalaran Moral Tinjauan dari Sudut Pandang Teori Sosio-Kognitif. Jurnal Psikologi Dan Masyarakat. No. 2</w:t>
      </w:r>
    </w:p>
    <w:p w:rsidR="00DF6D5B" w:rsidRPr="00C62C6D" w:rsidRDefault="00DF6D5B" w:rsidP="00C62C6D">
      <w:pPr>
        <w:shd w:val="clear" w:color="auto" w:fill="FFFFFF"/>
        <w:spacing w:after="120" w:line="360" w:lineRule="auto"/>
        <w:ind w:left="720" w:hanging="720"/>
        <w:jc w:val="both"/>
        <w:textAlignment w:val="baseline"/>
        <w:rPr>
          <w:rFonts w:asciiTheme="majorBidi" w:eastAsia="Times New Roman" w:hAnsiTheme="majorBidi" w:cstheme="majorBidi"/>
          <w:sz w:val="24"/>
          <w:szCs w:val="24"/>
          <w:lang w:eastAsia="id-ID"/>
        </w:rPr>
      </w:pPr>
      <w:r w:rsidRPr="00C62C6D">
        <w:rPr>
          <w:rFonts w:asciiTheme="majorBidi" w:eastAsia="Times New Roman" w:hAnsiTheme="majorBidi" w:cstheme="majorBidi"/>
          <w:sz w:val="24"/>
          <w:szCs w:val="24"/>
          <w:bdr w:val="none" w:sz="0" w:space="0" w:color="auto" w:frame="1"/>
          <w:lang w:eastAsia="id-ID"/>
        </w:rPr>
        <w:t xml:space="preserve">Siddik. Syaikh Abdurrahman. Syaa’ir Ibarah dan Khabar Qiyamat. </w:t>
      </w:r>
      <w:proofErr w:type="gramStart"/>
      <w:r w:rsidRPr="00C62C6D">
        <w:rPr>
          <w:rFonts w:asciiTheme="majorBidi" w:eastAsia="Times New Roman" w:hAnsiTheme="majorBidi" w:cstheme="majorBidi"/>
          <w:sz w:val="24"/>
          <w:szCs w:val="24"/>
          <w:bdr w:val="none" w:sz="0" w:space="0" w:color="auto" w:frame="1"/>
          <w:lang w:val="en-CA" w:eastAsia="id-ID"/>
        </w:rPr>
        <w:t>Singapura :</w:t>
      </w:r>
      <w:proofErr w:type="gramEnd"/>
      <w:r w:rsidRPr="00C62C6D">
        <w:rPr>
          <w:rFonts w:asciiTheme="majorBidi" w:eastAsia="Times New Roman" w:hAnsiTheme="majorBidi" w:cstheme="majorBidi"/>
          <w:sz w:val="24"/>
          <w:szCs w:val="24"/>
          <w:bdr w:val="none" w:sz="0" w:space="0" w:color="auto" w:frame="1"/>
          <w:lang w:val="en-CA" w:eastAsia="id-ID"/>
        </w:rPr>
        <w:t xml:space="preserve"> Matba’ah ahmadiyah</w:t>
      </w:r>
    </w:p>
    <w:p w:rsidR="00DF6D5B" w:rsidRPr="00C62C6D" w:rsidRDefault="00DF6D5B" w:rsidP="00C62C6D">
      <w:pPr>
        <w:shd w:val="clear" w:color="auto" w:fill="FFFFFF"/>
        <w:spacing w:after="120" w:line="360" w:lineRule="auto"/>
        <w:ind w:left="720" w:hanging="720"/>
        <w:jc w:val="both"/>
        <w:textAlignment w:val="baseline"/>
        <w:rPr>
          <w:rFonts w:asciiTheme="majorBidi" w:eastAsia="Times New Roman" w:hAnsiTheme="majorBidi" w:cstheme="majorBidi"/>
          <w:sz w:val="24"/>
          <w:szCs w:val="24"/>
          <w:lang w:eastAsia="id-ID"/>
        </w:rPr>
      </w:pPr>
      <w:r w:rsidRPr="00C62C6D">
        <w:rPr>
          <w:rFonts w:asciiTheme="majorBidi" w:eastAsia="Times New Roman" w:hAnsiTheme="majorBidi" w:cstheme="majorBidi"/>
          <w:sz w:val="24"/>
          <w:szCs w:val="24"/>
          <w:bdr w:val="none" w:sz="0" w:space="0" w:color="auto" w:frame="1"/>
          <w:lang w:val="en-CA" w:eastAsia="id-ID"/>
        </w:rPr>
        <w:t>-----------------------</w:t>
      </w:r>
      <w:r w:rsidRPr="00C62C6D">
        <w:rPr>
          <w:rFonts w:asciiTheme="majorBidi" w:eastAsia="Times New Roman" w:hAnsiTheme="majorBidi" w:cstheme="majorBidi"/>
          <w:i/>
          <w:iCs/>
          <w:sz w:val="24"/>
          <w:szCs w:val="24"/>
          <w:bdr w:val="none" w:sz="0" w:space="0" w:color="auto" w:frame="1"/>
          <w:lang w:val="en-CA" w:eastAsia="id-ID"/>
        </w:rPr>
        <w:t>Fath Al-Alim Fi Tartib Al-Ta’lim.</w:t>
      </w:r>
      <w:r w:rsidRPr="00C62C6D">
        <w:rPr>
          <w:rFonts w:asciiTheme="majorBidi" w:eastAsia="Times New Roman" w:hAnsiTheme="majorBidi" w:cstheme="majorBidi"/>
          <w:sz w:val="24"/>
          <w:szCs w:val="24"/>
          <w:bdr w:val="none" w:sz="0" w:space="0" w:color="auto" w:frame="1"/>
          <w:lang w:val="en-CA" w:eastAsia="id-ID"/>
        </w:rPr>
        <w:t> </w:t>
      </w:r>
      <w:proofErr w:type="gramStart"/>
      <w:r w:rsidRPr="00C62C6D">
        <w:rPr>
          <w:rFonts w:asciiTheme="majorBidi" w:eastAsia="Times New Roman" w:hAnsiTheme="majorBidi" w:cstheme="majorBidi"/>
          <w:sz w:val="24"/>
          <w:szCs w:val="24"/>
          <w:bdr w:val="none" w:sz="0" w:space="0" w:color="auto" w:frame="1"/>
          <w:lang w:val="en-CA" w:eastAsia="id-ID"/>
        </w:rPr>
        <w:t>Singapura :</w:t>
      </w:r>
      <w:proofErr w:type="gramEnd"/>
      <w:r w:rsidRPr="00C62C6D">
        <w:rPr>
          <w:rFonts w:asciiTheme="majorBidi" w:eastAsia="Times New Roman" w:hAnsiTheme="majorBidi" w:cstheme="majorBidi"/>
          <w:sz w:val="24"/>
          <w:szCs w:val="24"/>
          <w:bdr w:val="none" w:sz="0" w:space="0" w:color="auto" w:frame="1"/>
          <w:lang w:val="en-CA" w:eastAsia="id-ID"/>
        </w:rPr>
        <w:t xml:space="preserve"> Matba’ah ahmadiyah 1929.</w:t>
      </w:r>
    </w:p>
    <w:p w:rsidR="00DF6D5B" w:rsidRPr="00C62C6D" w:rsidRDefault="00DF6D5B" w:rsidP="00C62C6D">
      <w:pPr>
        <w:shd w:val="clear" w:color="auto" w:fill="FFFFFF"/>
        <w:spacing w:after="120" w:line="360" w:lineRule="auto"/>
        <w:ind w:left="720" w:hanging="720"/>
        <w:jc w:val="both"/>
        <w:textAlignment w:val="baseline"/>
        <w:rPr>
          <w:rFonts w:asciiTheme="majorBidi" w:eastAsia="Times New Roman" w:hAnsiTheme="majorBidi" w:cstheme="majorBidi"/>
          <w:sz w:val="24"/>
          <w:szCs w:val="24"/>
          <w:lang w:eastAsia="id-ID"/>
        </w:rPr>
      </w:pPr>
      <w:r w:rsidRPr="00C62C6D">
        <w:rPr>
          <w:rFonts w:asciiTheme="majorBidi" w:eastAsia="Times New Roman" w:hAnsiTheme="majorBidi" w:cstheme="majorBidi"/>
          <w:sz w:val="24"/>
          <w:szCs w:val="24"/>
          <w:bdr w:val="none" w:sz="0" w:space="0" w:color="auto" w:frame="1"/>
          <w:lang w:val="en-CA" w:eastAsia="id-ID"/>
        </w:rPr>
        <w:t>----------------------R</w:t>
      </w:r>
      <w:r w:rsidRPr="00C62C6D">
        <w:rPr>
          <w:rFonts w:asciiTheme="majorBidi" w:eastAsia="Times New Roman" w:hAnsiTheme="majorBidi" w:cstheme="majorBidi"/>
          <w:i/>
          <w:iCs/>
          <w:sz w:val="24"/>
          <w:szCs w:val="24"/>
          <w:bdr w:val="none" w:sz="0" w:space="0" w:color="auto" w:frame="1"/>
          <w:lang w:val="en-CA" w:eastAsia="id-ID"/>
        </w:rPr>
        <w:t>isalah fi aqai’id al-iman. </w:t>
      </w:r>
      <w:proofErr w:type="gramStart"/>
      <w:r w:rsidRPr="00C62C6D">
        <w:rPr>
          <w:rFonts w:asciiTheme="majorBidi" w:eastAsia="Times New Roman" w:hAnsiTheme="majorBidi" w:cstheme="majorBidi"/>
          <w:sz w:val="24"/>
          <w:szCs w:val="24"/>
          <w:bdr w:val="none" w:sz="0" w:space="0" w:color="auto" w:frame="1"/>
          <w:lang w:val="en-CA" w:eastAsia="id-ID"/>
        </w:rPr>
        <w:t>Singapura :</w:t>
      </w:r>
      <w:proofErr w:type="gramEnd"/>
      <w:r w:rsidRPr="00C62C6D">
        <w:rPr>
          <w:rFonts w:asciiTheme="majorBidi" w:eastAsia="Times New Roman" w:hAnsiTheme="majorBidi" w:cstheme="majorBidi"/>
          <w:sz w:val="24"/>
          <w:szCs w:val="24"/>
          <w:bdr w:val="none" w:sz="0" w:space="0" w:color="auto" w:frame="1"/>
          <w:lang w:val="en-CA" w:eastAsia="id-ID"/>
        </w:rPr>
        <w:t xml:space="preserve"> Matba’ah Ahmadiyah 1936</w:t>
      </w:r>
    </w:p>
    <w:p w:rsidR="00DF6D5B" w:rsidRPr="00C62C6D" w:rsidRDefault="00DF6D5B" w:rsidP="00C62C6D">
      <w:pPr>
        <w:shd w:val="clear" w:color="auto" w:fill="FFFFFF"/>
        <w:spacing w:after="120" w:line="360" w:lineRule="auto"/>
        <w:ind w:left="720" w:hanging="720"/>
        <w:jc w:val="both"/>
        <w:textAlignment w:val="baseline"/>
        <w:rPr>
          <w:rFonts w:asciiTheme="majorBidi" w:eastAsia="Times New Roman" w:hAnsiTheme="majorBidi" w:cstheme="majorBidi"/>
          <w:sz w:val="24"/>
          <w:szCs w:val="24"/>
          <w:lang w:eastAsia="id-ID"/>
        </w:rPr>
      </w:pPr>
      <w:r w:rsidRPr="00C62C6D">
        <w:rPr>
          <w:rFonts w:asciiTheme="majorBidi" w:eastAsia="Times New Roman" w:hAnsiTheme="majorBidi" w:cstheme="majorBidi"/>
          <w:sz w:val="24"/>
          <w:szCs w:val="24"/>
          <w:bdr w:val="none" w:sz="0" w:space="0" w:color="auto" w:frame="1"/>
          <w:lang w:val="en-CA" w:eastAsia="id-ID"/>
        </w:rPr>
        <w:t>----------------------</w:t>
      </w:r>
      <w:r w:rsidRPr="00C62C6D">
        <w:rPr>
          <w:rFonts w:asciiTheme="majorBidi" w:eastAsia="Times New Roman" w:hAnsiTheme="majorBidi" w:cstheme="majorBidi"/>
          <w:i/>
          <w:iCs/>
          <w:sz w:val="24"/>
          <w:szCs w:val="24"/>
          <w:bdr w:val="none" w:sz="0" w:space="0" w:color="auto" w:frame="1"/>
          <w:lang w:val="en-CA" w:eastAsia="id-ID"/>
        </w:rPr>
        <w:t>Risalah Amal Ma’rifat</w:t>
      </w:r>
      <w:r w:rsidRPr="00C62C6D">
        <w:rPr>
          <w:rFonts w:asciiTheme="majorBidi" w:eastAsia="Times New Roman" w:hAnsiTheme="majorBidi" w:cstheme="majorBidi"/>
          <w:sz w:val="24"/>
          <w:szCs w:val="24"/>
          <w:bdr w:val="none" w:sz="0" w:space="0" w:color="auto" w:frame="1"/>
          <w:lang w:val="en-CA" w:eastAsia="id-ID"/>
        </w:rPr>
        <w:t xml:space="preserve">. </w:t>
      </w:r>
      <w:proofErr w:type="gramStart"/>
      <w:r w:rsidRPr="00C62C6D">
        <w:rPr>
          <w:rFonts w:asciiTheme="majorBidi" w:eastAsia="Times New Roman" w:hAnsiTheme="majorBidi" w:cstheme="majorBidi"/>
          <w:sz w:val="24"/>
          <w:szCs w:val="24"/>
          <w:bdr w:val="none" w:sz="0" w:space="0" w:color="auto" w:frame="1"/>
          <w:lang w:val="en-CA" w:eastAsia="id-ID"/>
        </w:rPr>
        <w:t>Singapura :</w:t>
      </w:r>
      <w:proofErr w:type="gramEnd"/>
      <w:r w:rsidRPr="00C62C6D">
        <w:rPr>
          <w:rFonts w:asciiTheme="majorBidi" w:eastAsia="Times New Roman" w:hAnsiTheme="majorBidi" w:cstheme="majorBidi"/>
          <w:sz w:val="24"/>
          <w:szCs w:val="24"/>
          <w:bdr w:val="none" w:sz="0" w:space="0" w:color="auto" w:frame="1"/>
          <w:lang w:val="en-CA" w:eastAsia="id-ID"/>
        </w:rPr>
        <w:t xml:space="preserve"> Matba’ah Ahmadiyah 1929</w:t>
      </w:r>
    </w:p>
    <w:p w:rsidR="00DF6D5B" w:rsidRPr="00C62C6D" w:rsidRDefault="00DF6D5B" w:rsidP="00C62C6D">
      <w:pPr>
        <w:shd w:val="clear" w:color="auto" w:fill="FFFFFF"/>
        <w:spacing w:after="120" w:line="360" w:lineRule="auto"/>
        <w:ind w:left="720" w:hanging="720"/>
        <w:jc w:val="both"/>
        <w:textAlignment w:val="baseline"/>
        <w:rPr>
          <w:rFonts w:asciiTheme="majorBidi" w:eastAsia="Times New Roman" w:hAnsiTheme="majorBidi" w:cstheme="majorBidi"/>
          <w:sz w:val="24"/>
          <w:szCs w:val="24"/>
          <w:lang w:eastAsia="id-ID"/>
        </w:rPr>
      </w:pPr>
      <w:r w:rsidRPr="00C62C6D">
        <w:rPr>
          <w:rFonts w:asciiTheme="majorBidi" w:eastAsia="Times New Roman" w:hAnsiTheme="majorBidi" w:cstheme="majorBidi"/>
          <w:sz w:val="24"/>
          <w:szCs w:val="24"/>
          <w:bdr w:val="none" w:sz="0" w:space="0" w:color="auto" w:frame="1"/>
          <w:lang w:val="en-CA" w:eastAsia="id-ID"/>
        </w:rPr>
        <w:t>---------------------</w:t>
      </w:r>
      <w:r w:rsidRPr="00C62C6D">
        <w:rPr>
          <w:rFonts w:asciiTheme="majorBidi" w:eastAsia="Times New Roman" w:hAnsiTheme="majorBidi" w:cstheme="majorBidi"/>
          <w:i/>
          <w:iCs/>
          <w:sz w:val="24"/>
          <w:szCs w:val="24"/>
          <w:bdr w:val="none" w:sz="0" w:space="0" w:color="auto" w:frame="1"/>
          <w:lang w:val="en-CA" w:eastAsia="id-ID"/>
        </w:rPr>
        <w:t>Asrar al-salah min ‘iddat al-kutub al-mu’tamadah</w:t>
      </w:r>
      <w:r w:rsidRPr="00C62C6D">
        <w:rPr>
          <w:rFonts w:asciiTheme="majorBidi" w:eastAsia="Times New Roman" w:hAnsiTheme="majorBidi" w:cstheme="majorBidi"/>
          <w:sz w:val="24"/>
          <w:szCs w:val="24"/>
          <w:bdr w:val="none" w:sz="0" w:space="0" w:color="auto" w:frame="1"/>
          <w:lang w:val="en-CA" w:eastAsia="id-ID"/>
        </w:rPr>
        <w:t xml:space="preserve">. </w:t>
      </w:r>
      <w:proofErr w:type="gramStart"/>
      <w:r w:rsidRPr="00C62C6D">
        <w:rPr>
          <w:rFonts w:asciiTheme="majorBidi" w:eastAsia="Times New Roman" w:hAnsiTheme="majorBidi" w:cstheme="majorBidi"/>
          <w:sz w:val="24"/>
          <w:szCs w:val="24"/>
          <w:bdr w:val="none" w:sz="0" w:space="0" w:color="auto" w:frame="1"/>
          <w:lang w:val="en-CA" w:eastAsia="id-ID"/>
        </w:rPr>
        <w:t>Singapura :</w:t>
      </w:r>
      <w:proofErr w:type="gramEnd"/>
      <w:r w:rsidRPr="00C62C6D">
        <w:rPr>
          <w:rFonts w:asciiTheme="majorBidi" w:eastAsia="Times New Roman" w:hAnsiTheme="majorBidi" w:cstheme="majorBidi"/>
          <w:sz w:val="24"/>
          <w:szCs w:val="24"/>
          <w:bdr w:val="none" w:sz="0" w:space="0" w:color="auto" w:frame="1"/>
          <w:lang w:val="en-CA" w:eastAsia="id-ID"/>
        </w:rPr>
        <w:t xml:space="preserve"> Matba’ah Ahmadiya 1931</w:t>
      </w:r>
    </w:p>
    <w:p w:rsidR="00DF6D5B" w:rsidRPr="00C62C6D" w:rsidRDefault="00DF6D5B" w:rsidP="00C62C6D">
      <w:pPr>
        <w:shd w:val="clear" w:color="auto" w:fill="FFFFFF"/>
        <w:spacing w:after="120" w:line="360" w:lineRule="auto"/>
        <w:ind w:left="720" w:hanging="720"/>
        <w:jc w:val="both"/>
        <w:textAlignment w:val="baseline"/>
        <w:rPr>
          <w:rFonts w:asciiTheme="majorBidi" w:eastAsia="Times New Roman" w:hAnsiTheme="majorBidi" w:cstheme="majorBidi"/>
          <w:sz w:val="24"/>
          <w:szCs w:val="24"/>
          <w:lang w:eastAsia="id-ID"/>
        </w:rPr>
      </w:pPr>
      <w:r w:rsidRPr="00C62C6D">
        <w:rPr>
          <w:rFonts w:asciiTheme="majorBidi" w:eastAsia="Times New Roman" w:hAnsiTheme="majorBidi" w:cstheme="majorBidi"/>
          <w:sz w:val="24"/>
          <w:szCs w:val="24"/>
          <w:bdr w:val="none" w:sz="0" w:space="0" w:color="auto" w:frame="1"/>
          <w:lang w:val="en-CA" w:eastAsia="id-ID"/>
        </w:rPr>
        <w:t xml:space="preserve">--------------------Tazkiyah li Nafsi. </w:t>
      </w:r>
      <w:proofErr w:type="gramStart"/>
      <w:r w:rsidRPr="00C62C6D">
        <w:rPr>
          <w:rFonts w:asciiTheme="majorBidi" w:eastAsia="Times New Roman" w:hAnsiTheme="majorBidi" w:cstheme="majorBidi"/>
          <w:sz w:val="24"/>
          <w:szCs w:val="24"/>
          <w:bdr w:val="none" w:sz="0" w:space="0" w:color="auto" w:frame="1"/>
          <w:lang w:val="en-CA" w:eastAsia="id-ID"/>
        </w:rPr>
        <w:t>Singapura :</w:t>
      </w:r>
      <w:proofErr w:type="gramEnd"/>
      <w:r w:rsidRPr="00C62C6D">
        <w:rPr>
          <w:rFonts w:asciiTheme="majorBidi" w:eastAsia="Times New Roman" w:hAnsiTheme="majorBidi" w:cstheme="majorBidi"/>
          <w:sz w:val="24"/>
          <w:szCs w:val="24"/>
          <w:bdr w:val="none" w:sz="0" w:space="0" w:color="auto" w:frame="1"/>
          <w:lang w:val="en-CA" w:eastAsia="id-ID"/>
        </w:rPr>
        <w:t xml:space="preserve"> Matba’ah Ahmadiyah. 1906</w:t>
      </w:r>
    </w:p>
    <w:p w:rsidR="00DF6D5B" w:rsidRPr="00C62C6D" w:rsidRDefault="0097057F" w:rsidP="00C62C6D">
      <w:pPr>
        <w:shd w:val="clear" w:color="auto" w:fill="FFFFFF"/>
        <w:spacing w:after="120" w:line="360" w:lineRule="auto"/>
        <w:ind w:left="720" w:hanging="720"/>
        <w:jc w:val="both"/>
        <w:textAlignment w:val="baseline"/>
        <w:rPr>
          <w:rFonts w:asciiTheme="majorBidi" w:eastAsia="Times New Roman" w:hAnsiTheme="majorBidi" w:cstheme="majorBidi"/>
          <w:sz w:val="24"/>
          <w:szCs w:val="24"/>
          <w:lang w:eastAsia="id-ID"/>
        </w:rPr>
      </w:pPr>
      <w:r w:rsidRPr="00C62C6D">
        <w:rPr>
          <w:rFonts w:ascii="Times New Roman" w:hAnsi="Times New Roman" w:cs="Times New Roman"/>
        </w:rPr>
        <w:t>Sugiyono. 2008. Metode Penelitian Bisnis. Alfabeta : Bandung</w:t>
      </w:r>
      <w:r w:rsidR="00DF6D5B" w:rsidRPr="00C62C6D">
        <w:rPr>
          <w:rFonts w:asciiTheme="majorBidi" w:eastAsia="Times New Roman" w:hAnsiTheme="majorBidi" w:cstheme="majorBidi"/>
          <w:sz w:val="24"/>
          <w:szCs w:val="24"/>
          <w:bdr w:val="none" w:sz="0" w:space="0" w:color="auto" w:frame="1"/>
          <w:lang w:val="en-CA" w:eastAsia="id-ID"/>
        </w:rPr>
        <w:br/>
        <w:t>Taufik, et. Al. </w:t>
      </w:r>
      <w:r w:rsidR="00DF6D5B" w:rsidRPr="00C62C6D">
        <w:rPr>
          <w:rFonts w:asciiTheme="majorBidi" w:eastAsia="Times New Roman" w:hAnsiTheme="majorBidi" w:cstheme="majorBidi"/>
          <w:i/>
          <w:iCs/>
          <w:sz w:val="24"/>
          <w:szCs w:val="24"/>
          <w:bdr w:val="none" w:sz="0" w:space="0" w:color="auto" w:frame="1"/>
          <w:lang w:val="en-CA" w:eastAsia="id-ID"/>
        </w:rPr>
        <w:t>Peranan</w:t>
      </w:r>
      <w:r w:rsidR="00DF6D5B" w:rsidRPr="00C62C6D">
        <w:rPr>
          <w:rFonts w:asciiTheme="majorBidi" w:eastAsia="Times New Roman" w:hAnsiTheme="majorBidi" w:cstheme="majorBidi"/>
          <w:sz w:val="24"/>
          <w:szCs w:val="24"/>
          <w:bdr w:val="none" w:sz="0" w:space="0" w:color="auto" w:frame="1"/>
          <w:lang w:val="en-CA" w:eastAsia="id-ID"/>
        </w:rPr>
        <w:t> </w:t>
      </w:r>
      <w:r w:rsidR="00DF6D5B" w:rsidRPr="00C62C6D">
        <w:rPr>
          <w:rFonts w:asciiTheme="majorBidi" w:eastAsia="Times New Roman" w:hAnsiTheme="majorBidi" w:cstheme="majorBidi"/>
          <w:i/>
          <w:iCs/>
          <w:sz w:val="24"/>
          <w:szCs w:val="24"/>
          <w:bdr w:val="none" w:sz="0" w:space="0" w:color="auto" w:frame="1"/>
          <w:lang w:val="en-CA" w:eastAsia="id-ID"/>
        </w:rPr>
        <w:t>Syaikh Abdurrahman Siddik dalam Penegmbangan Islam di Pulau Bangka</w:t>
      </w:r>
      <w:r w:rsidR="00DF6D5B" w:rsidRPr="00C62C6D">
        <w:rPr>
          <w:rFonts w:asciiTheme="majorBidi" w:eastAsia="Times New Roman" w:hAnsiTheme="majorBidi" w:cstheme="majorBidi"/>
          <w:sz w:val="24"/>
          <w:szCs w:val="24"/>
          <w:bdr w:val="none" w:sz="0" w:space="0" w:color="auto" w:frame="1"/>
          <w:lang w:val="en-CA" w:eastAsia="id-ID"/>
        </w:rPr>
        <w:t xml:space="preserve">. </w:t>
      </w:r>
      <w:proofErr w:type="gramStart"/>
      <w:r w:rsidR="00DF6D5B" w:rsidRPr="00C62C6D">
        <w:rPr>
          <w:rFonts w:asciiTheme="majorBidi" w:eastAsia="Times New Roman" w:hAnsiTheme="majorBidi" w:cstheme="majorBidi"/>
          <w:sz w:val="24"/>
          <w:szCs w:val="24"/>
          <w:bdr w:val="none" w:sz="0" w:space="0" w:color="auto" w:frame="1"/>
          <w:lang w:val="en-CA" w:eastAsia="id-ID"/>
        </w:rPr>
        <w:t>Sungailait :</w:t>
      </w:r>
      <w:proofErr w:type="gramEnd"/>
      <w:r w:rsidR="00DF6D5B" w:rsidRPr="00C62C6D">
        <w:rPr>
          <w:rFonts w:asciiTheme="majorBidi" w:eastAsia="Times New Roman" w:hAnsiTheme="majorBidi" w:cstheme="majorBidi"/>
          <w:sz w:val="24"/>
          <w:szCs w:val="24"/>
          <w:bdr w:val="none" w:sz="0" w:space="0" w:color="auto" w:frame="1"/>
          <w:lang w:val="en-CA" w:eastAsia="id-ID"/>
        </w:rPr>
        <w:t xml:space="preserve"> P3M STAIN Syaikh Abdurrahman Siddik.</w:t>
      </w:r>
    </w:p>
    <w:p w:rsidR="00DF6D5B" w:rsidRPr="00C62C6D" w:rsidRDefault="00DF6D5B" w:rsidP="00C62C6D">
      <w:pPr>
        <w:shd w:val="clear" w:color="auto" w:fill="FFFFFF"/>
        <w:spacing w:after="120" w:line="360" w:lineRule="auto"/>
        <w:ind w:left="720" w:hanging="720"/>
        <w:jc w:val="both"/>
        <w:textAlignment w:val="baseline"/>
        <w:rPr>
          <w:rFonts w:asciiTheme="majorBidi" w:eastAsia="Times New Roman" w:hAnsiTheme="majorBidi" w:cstheme="majorBidi"/>
          <w:sz w:val="24"/>
          <w:szCs w:val="24"/>
          <w:lang w:eastAsia="id-ID"/>
        </w:rPr>
      </w:pPr>
      <w:r w:rsidRPr="00C62C6D">
        <w:rPr>
          <w:rFonts w:asciiTheme="majorBidi" w:eastAsia="Times New Roman" w:hAnsiTheme="majorBidi" w:cstheme="majorBidi"/>
          <w:sz w:val="24"/>
          <w:szCs w:val="24"/>
          <w:bdr w:val="none" w:sz="0" w:space="0" w:color="auto" w:frame="1"/>
          <w:lang w:val="en-CA" w:eastAsia="id-ID"/>
        </w:rPr>
        <w:t>Zulkifli, </w:t>
      </w:r>
      <w:r w:rsidRPr="00C62C6D">
        <w:rPr>
          <w:rFonts w:asciiTheme="majorBidi" w:eastAsia="Times New Roman" w:hAnsiTheme="majorBidi" w:cstheme="majorBidi"/>
          <w:i/>
          <w:iCs/>
          <w:sz w:val="24"/>
          <w:szCs w:val="24"/>
          <w:bdr w:val="none" w:sz="0" w:space="0" w:color="auto" w:frame="1"/>
          <w:lang w:val="en-CA" w:eastAsia="id-ID"/>
        </w:rPr>
        <w:t>Kontinuitas Islam Tradisional di Bangka</w:t>
      </w:r>
      <w:r w:rsidRPr="00C62C6D">
        <w:rPr>
          <w:rFonts w:asciiTheme="majorBidi" w:eastAsia="Times New Roman" w:hAnsiTheme="majorBidi" w:cstheme="majorBidi"/>
          <w:sz w:val="24"/>
          <w:szCs w:val="24"/>
          <w:bdr w:val="none" w:sz="0" w:space="0" w:color="auto" w:frame="1"/>
          <w:lang w:val="en-CA" w:eastAsia="id-ID"/>
        </w:rPr>
        <w:t>. Sungailiat, Siddiq Press. 2007</w:t>
      </w:r>
    </w:p>
    <w:p w:rsidR="00DF6D5B" w:rsidRPr="00C62C6D" w:rsidRDefault="00DF6D5B" w:rsidP="00C62C6D">
      <w:pPr>
        <w:shd w:val="clear" w:color="auto" w:fill="FFFFFF"/>
        <w:spacing w:after="120" w:line="360" w:lineRule="auto"/>
        <w:ind w:left="720" w:hanging="720"/>
        <w:jc w:val="both"/>
        <w:textAlignment w:val="baseline"/>
        <w:rPr>
          <w:rFonts w:asciiTheme="majorBidi" w:eastAsia="Times New Roman" w:hAnsiTheme="majorBidi" w:cstheme="majorBidi"/>
          <w:sz w:val="24"/>
          <w:szCs w:val="24"/>
          <w:lang w:eastAsia="id-ID"/>
        </w:rPr>
      </w:pPr>
      <w:r w:rsidRPr="00C62C6D">
        <w:rPr>
          <w:rFonts w:asciiTheme="majorBidi" w:eastAsia="Times New Roman" w:hAnsiTheme="majorBidi" w:cstheme="majorBidi"/>
          <w:sz w:val="24"/>
          <w:szCs w:val="24"/>
          <w:bdr w:val="none" w:sz="0" w:space="0" w:color="auto" w:frame="1"/>
          <w:lang w:val="en-CA" w:eastAsia="id-ID"/>
        </w:rPr>
        <w:t>Nasuhi, Hamid, dkk.</w:t>
      </w:r>
      <w:r w:rsidRPr="00C62C6D">
        <w:rPr>
          <w:rFonts w:asciiTheme="majorBidi" w:eastAsia="Times New Roman" w:hAnsiTheme="majorBidi" w:cstheme="majorBidi"/>
          <w:i/>
          <w:iCs/>
          <w:sz w:val="24"/>
          <w:szCs w:val="24"/>
          <w:bdr w:val="none" w:sz="0" w:space="0" w:color="auto" w:frame="1"/>
          <w:lang w:val="en-CA" w:eastAsia="id-ID"/>
        </w:rPr>
        <w:t> Pedoman Penulisan karya Ilmiah</w:t>
      </w:r>
      <w:r w:rsidRPr="00C62C6D">
        <w:rPr>
          <w:rFonts w:asciiTheme="majorBidi" w:eastAsia="Times New Roman" w:hAnsiTheme="majorBidi" w:cstheme="majorBidi"/>
          <w:sz w:val="24"/>
          <w:szCs w:val="24"/>
          <w:bdr w:val="none" w:sz="0" w:space="0" w:color="auto" w:frame="1"/>
          <w:lang w:val="en-CA" w:eastAsia="id-ID"/>
        </w:rPr>
        <w:t> (makalah, tesis dan disertasi) Jakarta: CeQDA. 2007</w:t>
      </w:r>
    </w:p>
    <w:p w:rsidR="002A0399" w:rsidRPr="00C62C6D" w:rsidRDefault="00DF6D5B" w:rsidP="00C62C6D">
      <w:pPr>
        <w:shd w:val="clear" w:color="auto" w:fill="FFFFFF"/>
        <w:spacing w:after="120" w:line="360" w:lineRule="auto"/>
        <w:ind w:left="720" w:hanging="720"/>
        <w:jc w:val="both"/>
        <w:textAlignment w:val="baseline"/>
        <w:rPr>
          <w:rFonts w:asciiTheme="majorBidi" w:eastAsia="Times New Roman" w:hAnsiTheme="majorBidi" w:cstheme="majorBidi"/>
          <w:sz w:val="24"/>
          <w:szCs w:val="24"/>
          <w:lang w:eastAsia="id-ID"/>
        </w:rPr>
      </w:pPr>
      <w:proofErr w:type="gramStart"/>
      <w:r w:rsidRPr="00C62C6D">
        <w:rPr>
          <w:rFonts w:asciiTheme="majorBidi" w:eastAsia="Times New Roman" w:hAnsiTheme="majorBidi" w:cstheme="majorBidi"/>
          <w:sz w:val="24"/>
          <w:szCs w:val="24"/>
          <w:bdr w:val="none" w:sz="0" w:space="0" w:color="auto" w:frame="1"/>
          <w:lang w:val="en-CA" w:eastAsia="id-ID"/>
        </w:rPr>
        <w:t>Nasution ,</w:t>
      </w:r>
      <w:proofErr w:type="gramEnd"/>
      <w:r w:rsidRPr="00C62C6D">
        <w:rPr>
          <w:rFonts w:asciiTheme="majorBidi" w:eastAsia="Times New Roman" w:hAnsiTheme="majorBidi" w:cstheme="majorBidi"/>
          <w:sz w:val="24"/>
          <w:szCs w:val="24"/>
          <w:bdr w:val="none" w:sz="0" w:space="0" w:color="auto" w:frame="1"/>
          <w:lang w:val="en-CA" w:eastAsia="id-ID"/>
        </w:rPr>
        <w:t xml:space="preserve"> Harun, Teologi Islam : </w:t>
      </w:r>
      <w:r w:rsidRPr="00C62C6D">
        <w:rPr>
          <w:rFonts w:asciiTheme="majorBidi" w:eastAsia="Times New Roman" w:hAnsiTheme="majorBidi" w:cstheme="majorBidi"/>
          <w:i/>
          <w:iCs/>
          <w:sz w:val="24"/>
          <w:szCs w:val="24"/>
          <w:bdr w:val="none" w:sz="0" w:space="0" w:color="auto" w:frame="1"/>
          <w:lang w:val="en-CA" w:eastAsia="id-ID"/>
        </w:rPr>
        <w:t>Aliran-aliran, Sjarah Analisa Perbandingan</w:t>
      </w:r>
      <w:r w:rsidRPr="00C62C6D">
        <w:rPr>
          <w:rFonts w:asciiTheme="majorBidi" w:eastAsia="Times New Roman" w:hAnsiTheme="majorBidi" w:cstheme="majorBidi"/>
          <w:sz w:val="24"/>
          <w:szCs w:val="24"/>
          <w:bdr w:val="none" w:sz="0" w:space="0" w:color="auto" w:frame="1"/>
          <w:lang w:val="en-CA" w:eastAsia="id-ID"/>
        </w:rPr>
        <w:t>, Jakarta : UI Press. 1986.</w:t>
      </w:r>
    </w:p>
    <w:sectPr w:rsidR="002A0399" w:rsidRPr="00C62C6D" w:rsidSect="0026646D">
      <w:headerReference w:type="default" r:id="rId14"/>
      <w:footerReference w:type="default" r:id="rId15"/>
      <w:pgSz w:w="11906" w:h="16838"/>
      <w:pgMar w:top="1440" w:right="1440" w:bottom="1440" w:left="1440" w:header="360" w:footer="708" w:gutter="0"/>
      <w:pgNumType w:start="13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BF6" w:rsidRDefault="00594BF6" w:rsidP="00DF688E">
      <w:pPr>
        <w:spacing w:after="0" w:line="240" w:lineRule="auto"/>
      </w:pPr>
      <w:r>
        <w:separator/>
      </w:r>
    </w:p>
  </w:endnote>
  <w:endnote w:type="continuationSeparator" w:id="0">
    <w:p w:rsidR="00594BF6" w:rsidRDefault="00594BF6" w:rsidP="00DF6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altName w:val="Arial Rounded MT Bold"/>
    <w:panose1 w:val="020F0502020204030204"/>
    <w:charset w:val="00"/>
    <w:family w:val="swiss"/>
    <w:pitch w:val="variable"/>
    <w:sig w:usb0="E4002EFF" w:usb1="C000247B" w:usb2="00000009" w:usb3="00000000" w:csb0="000001FF" w:csb1="00000000"/>
  </w:font>
  <w:font w:name="Arial">
    <w:altName w:val="Italic"/>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f2">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4375714"/>
      <w:docPartObj>
        <w:docPartGallery w:val="Page Numbers (Bottom of Page)"/>
        <w:docPartUnique/>
      </w:docPartObj>
    </w:sdtPr>
    <w:sdtEndPr>
      <w:rPr>
        <w:rFonts w:asciiTheme="majorBidi" w:hAnsiTheme="majorBidi" w:cstheme="majorBidi"/>
        <w:noProof/>
        <w:sz w:val="24"/>
        <w:szCs w:val="24"/>
      </w:rPr>
    </w:sdtEndPr>
    <w:sdtContent>
      <w:p w:rsidR="0026646D" w:rsidRPr="0026646D" w:rsidRDefault="0026646D">
        <w:pPr>
          <w:pStyle w:val="Footer"/>
          <w:jc w:val="center"/>
          <w:rPr>
            <w:rFonts w:asciiTheme="majorBidi" w:hAnsiTheme="majorBidi" w:cstheme="majorBidi"/>
            <w:sz w:val="24"/>
            <w:szCs w:val="24"/>
          </w:rPr>
        </w:pPr>
        <w:r w:rsidRPr="0026646D">
          <w:rPr>
            <w:rFonts w:asciiTheme="majorBidi" w:hAnsiTheme="majorBidi" w:cstheme="majorBidi"/>
            <w:sz w:val="24"/>
            <w:szCs w:val="24"/>
          </w:rPr>
          <w:fldChar w:fldCharType="begin"/>
        </w:r>
        <w:r w:rsidRPr="0026646D">
          <w:rPr>
            <w:rFonts w:asciiTheme="majorBidi" w:hAnsiTheme="majorBidi" w:cstheme="majorBidi"/>
            <w:sz w:val="24"/>
            <w:szCs w:val="24"/>
          </w:rPr>
          <w:instrText xml:space="preserve"> PAGE   \* MERGEFORMAT </w:instrText>
        </w:r>
        <w:r w:rsidRPr="0026646D">
          <w:rPr>
            <w:rFonts w:asciiTheme="majorBidi" w:hAnsiTheme="majorBidi" w:cstheme="majorBidi"/>
            <w:sz w:val="24"/>
            <w:szCs w:val="24"/>
          </w:rPr>
          <w:fldChar w:fldCharType="separate"/>
        </w:r>
        <w:r>
          <w:rPr>
            <w:rFonts w:asciiTheme="majorBidi" w:hAnsiTheme="majorBidi" w:cstheme="majorBidi"/>
            <w:noProof/>
            <w:sz w:val="24"/>
            <w:szCs w:val="24"/>
          </w:rPr>
          <w:t>134</w:t>
        </w:r>
        <w:r w:rsidRPr="0026646D">
          <w:rPr>
            <w:rFonts w:asciiTheme="majorBidi" w:hAnsiTheme="majorBidi" w:cstheme="majorBidi"/>
            <w:noProof/>
            <w:sz w:val="24"/>
            <w:szCs w:val="24"/>
          </w:rPr>
          <w:fldChar w:fldCharType="end"/>
        </w:r>
      </w:p>
    </w:sdtContent>
  </w:sdt>
  <w:p w:rsidR="0026646D" w:rsidRDefault="002664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BF6" w:rsidRDefault="00594BF6" w:rsidP="00DF688E">
      <w:pPr>
        <w:spacing w:after="0" w:line="240" w:lineRule="auto"/>
      </w:pPr>
      <w:r>
        <w:separator/>
      </w:r>
    </w:p>
  </w:footnote>
  <w:footnote w:type="continuationSeparator" w:id="0">
    <w:p w:rsidR="00594BF6" w:rsidRDefault="00594BF6" w:rsidP="00DF688E">
      <w:pPr>
        <w:spacing w:after="0" w:line="240" w:lineRule="auto"/>
      </w:pPr>
      <w:r>
        <w:continuationSeparator/>
      </w:r>
    </w:p>
  </w:footnote>
  <w:footnote w:id="1">
    <w:p w:rsidR="0097057F" w:rsidRPr="0097057F" w:rsidRDefault="0097057F" w:rsidP="0097057F">
      <w:pPr>
        <w:pStyle w:val="FootnoteText"/>
        <w:rPr>
          <w:lang w:val="en-US"/>
        </w:rPr>
      </w:pPr>
      <w:r w:rsidRPr="0097057F">
        <w:rPr>
          <w:rStyle w:val="FootnoteReference"/>
          <w:rFonts w:ascii="Times New Roman" w:hAnsi="Times New Roman" w:cs="Times New Roman"/>
        </w:rPr>
        <w:footnoteRef/>
      </w:r>
      <w:r w:rsidRPr="0097057F">
        <w:rPr>
          <w:rFonts w:ascii="Times New Roman" w:hAnsi="Times New Roman" w:cs="Times New Roman"/>
        </w:rPr>
        <w:t xml:space="preserve"> Sugiyono. 2008. Metode Penelitian Bisnis. Alfabeta : Bandung</w:t>
      </w:r>
      <w:r>
        <w:t>.</w:t>
      </w:r>
    </w:p>
  </w:footnote>
  <w:footnote w:id="2">
    <w:p w:rsidR="0097680A" w:rsidRPr="0097680A" w:rsidRDefault="0097680A" w:rsidP="0097680A">
      <w:pPr>
        <w:shd w:val="clear" w:color="auto" w:fill="FFFFFF"/>
        <w:spacing w:after="0" w:line="360" w:lineRule="auto"/>
        <w:jc w:val="both"/>
        <w:textAlignment w:val="baseline"/>
        <w:rPr>
          <w:rFonts w:ascii="Times New Roman" w:eastAsia="Times New Roman" w:hAnsi="Times New Roman" w:cs="Times New Roman"/>
          <w:sz w:val="20"/>
          <w:szCs w:val="20"/>
          <w:lang w:eastAsia="id-ID"/>
        </w:rPr>
      </w:pPr>
      <w:r w:rsidRPr="0097680A">
        <w:rPr>
          <w:rStyle w:val="FootnoteReference"/>
          <w:rFonts w:ascii="Times New Roman" w:hAnsi="Times New Roman" w:cs="Times New Roman"/>
          <w:sz w:val="20"/>
          <w:szCs w:val="20"/>
        </w:rPr>
        <w:footnoteRef/>
      </w:r>
      <w:r w:rsidRPr="0097680A">
        <w:rPr>
          <w:rFonts w:ascii="Times New Roman" w:hAnsi="Times New Roman" w:cs="Times New Roman"/>
          <w:sz w:val="20"/>
          <w:szCs w:val="20"/>
        </w:rPr>
        <w:t xml:space="preserve"> </w:t>
      </w:r>
      <w:r w:rsidRPr="0097680A">
        <w:rPr>
          <w:rFonts w:ascii="Times New Roman" w:eastAsia="Times New Roman" w:hAnsi="Times New Roman" w:cs="Times New Roman"/>
          <w:sz w:val="20"/>
          <w:szCs w:val="20"/>
          <w:bdr w:val="none" w:sz="0" w:space="0" w:color="auto" w:frame="1"/>
          <w:lang w:val="en-CA" w:eastAsia="id-ID"/>
        </w:rPr>
        <w:t>Ach. Abubakar. </w:t>
      </w:r>
      <w:r w:rsidRPr="0097680A">
        <w:rPr>
          <w:rFonts w:ascii="Times New Roman" w:eastAsia="Times New Roman" w:hAnsi="Times New Roman" w:cs="Times New Roman"/>
          <w:i/>
          <w:iCs/>
          <w:sz w:val="20"/>
          <w:szCs w:val="20"/>
          <w:bdr w:val="none" w:sz="0" w:space="0" w:color="auto" w:frame="1"/>
          <w:lang w:val="en-CA" w:eastAsia="id-ID"/>
        </w:rPr>
        <w:t>Pengantar sejarah sufi dan Tasawuf</w:t>
      </w:r>
      <w:r w:rsidRPr="0097680A">
        <w:rPr>
          <w:rFonts w:ascii="Times New Roman" w:eastAsia="Times New Roman" w:hAnsi="Times New Roman" w:cs="Times New Roman"/>
          <w:sz w:val="20"/>
          <w:szCs w:val="20"/>
          <w:bdr w:val="none" w:sz="0" w:space="0" w:color="auto" w:frame="1"/>
          <w:lang w:val="en-CA" w:eastAsia="id-ID"/>
        </w:rPr>
        <w:t>. Solo. Ramadhani, cet 9. 1996</w:t>
      </w:r>
    </w:p>
    <w:p w:rsidR="0097680A" w:rsidRPr="0097680A" w:rsidRDefault="0097680A">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46D" w:rsidRPr="0026646D" w:rsidRDefault="0026646D" w:rsidP="0026646D">
    <w:pPr>
      <w:tabs>
        <w:tab w:val="center" w:pos="4513"/>
        <w:tab w:val="right" w:pos="9026"/>
      </w:tabs>
      <w:spacing w:after="0" w:line="240" w:lineRule="auto"/>
      <w:rPr>
        <w:rFonts w:ascii="Times New Roman" w:eastAsia="Times New Roman" w:hAnsi="Times New Roman" w:cs="Times New Roman"/>
        <w:lang w:eastAsia="id-ID"/>
      </w:rPr>
    </w:pPr>
  </w:p>
  <w:p w:rsidR="0026646D" w:rsidRPr="0026646D" w:rsidRDefault="0026646D" w:rsidP="0026646D">
    <w:pPr>
      <w:tabs>
        <w:tab w:val="center" w:pos="4513"/>
        <w:tab w:val="right" w:pos="9026"/>
      </w:tabs>
      <w:spacing w:after="0" w:line="240" w:lineRule="auto"/>
      <w:rPr>
        <w:rFonts w:ascii="Times New Roman" w:eastAsia="Times New Roman" w:hAnsi="Times New Roman" w:cs="Times New Roman"/>
        <w:lang w:eastAsia="id-ID"/>
      </w:rPr>
    </w:pPr>
    <w:r w:rsidRPr="0026646D">
      <w:rPr>
        <w:rFonts w:ascii="Times New Roman" w:eastAsia="Times New Roman" w:hAnsi="Times New Roman" w:cs="Times New Roman"/>
        <w:lang w:eastAsia="id-ID"/>
      </w:rPr>
      <w:t xml:space="preserve">MA’ALIM: Jurnal Pendidikan Islam </w:t>
    </w:r>
  </w:p>
  <w:p w:rsidR="0026646D" w:rsidRPr="0026646D" w:rsidRDefault="0026646D" w:rsidP="0026646D">
    <w:pPr>
      <w:tabs>
        <w:tab w:val="center" w:pos="4513"/>
        <w:tab w:val="right" w:pos="9026"/>
      </w:tabs>
      <w:spacing w:after="0" w:line="240" w:lineRule="auto"/>
      <w:rPr>
        <w:rFonts w:ascii="Times New Roman" w:eastAsia="Times New Roman" w:hAnsi="Times New Roman" w:cs="Times New Roman"/>
        <w:lang w:eastAsia="id-ID"/>
      </w:rPr>
    </w:pPr>
    <w:r w:rsidRPr="0026646D">
      <w:rPr>
        <w:rFonts w:ascii="Times New Roman" w:eastAsia="Times New Roman" w:hAnsi="Times New Roman" w:cs="Times New Roman"/>
        <w:lang w:eastAsia="id-ID"/>
      </w:rPr>
      <w:t xml:space="preserve">Volume 2, Nomor </w:t>
    </w:r>
    <w:r w:rsidRPr="0026646D">
      <w:rPr>
        <w:rFonts w:ascii="Times New Roman" w:eastAsia="Times New Roman" w:hAnsi="Times New Roman" w:cs="Times New Roman"/>
        <w:lang w:val="en-US" w:eastAsia="id-ID"/>
      </w:rPr>
      <w:t>2</w:t>
    </w:r>
    <w:r w:rsidRPr="0026646D">
      <w:rPr>
        <w:rFonts w:ascii="Times New Roman" w:eastAsia="Times New Roman" w:hAnsi="Times New Roman" w:cs="Times New Roman"/>
        <w:lang w:eastAsia="id-ID"/>
      </w:rPr>
      <w:t xml:space="preserve">, </w:t>
    </w:r>
    <w:r w:rsidRPr="0026646D">
      <w:rPr>
        <w:rFonts w:ascii="Times New Roman" w:eastAsia="Times New Roman" w:hAnsi="Times New Roman" w:cs="Times New Roman"/>
        <w:lang w:val="en-US" w:eastAsia="id-ID"/>
      </w:rPr>
      <w:t>Desember</w:t>
    </w:r>
    <w:r w:rsidRPr="0026646D">
      <w:rPr>
        <w:rFonts w:ascii="Times New Roman" w:eastAsia="Times New Roman" w:hAnsi="Times New Roman" w:cs="Times New Roman"/>
        <w:lang w:eastAsia="id-ID"/>
      </w:rPr>
      <w:t xml:space="preserve"> 2021</w:t>
    </w:r>
  </w:p>
  <w:p w:rsidR="0026646D" w:rsidRDefault="002664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8162D"/>
    <w:multiLevelType w:val="multilevel"/>
    <w:tmpl w:val="E01C3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937345"/>
    <w:multiLevelType w:val="multilevel"/>
    <w:tmpl w:val="02248D5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1347362A"/>
    <w:multiLevelType w:val="multilevel"/>
    <w:tmpl w:val="3846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72B4A5A"/>
    <w:multiLevelType w:val="multilevel"/>
    <w:tmpl w:val="54B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E5A75C3"/>
    <w:multiLevelType w:val="multilevel"/>
    <w:tmpl w:val="3044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C643F0"/>
    <w:multiLevelType w:val="multilevel"/>
    <w:tmpl w:val="19C4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EBE3806"/>
    <w:multiLevelType w:val="hybridMultilevel"/>
    <w:tmpl w:val="B5CA91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9197DD4"/>
    <w:multiLevelType w:val="multilevel"/>
    <w:tmpl w:val="E806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04F7CA5"/>
    <w:multiLevelType w:val="multilevel"/>
    <w:tmpl w:val="2CB44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057EA8"/>
    <w:multiLevelType w:val="hybridMultilevel"/>
    <w:tmpl w:val="AE047A5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1B20A3F"/>
    <w:multiLevelType w:val="multilevel"/>
    <w:tmpl w:val="85B26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EF552BB"/>
    <w:multiLevelType w:val="multilevel"/>
    <w:tmpl w:val="18FE45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5"/>
  </w:num>
  <w:num w:numId="4">
    <w:abstractNumId w:val="2"/>
  </w:num>
  <w:num w:numId="5">
    <w:abstractNumId w:val="4"/>
  </w:num>
  <w:num w:numId="6">
    <w:abstractNumId w:val="7"/>
  </w:num>
  <w:num w:numId="7">
    <w:abstractNumId w:val="3"/>
  </w:num>
  <w:num w:numId="8">
    <w:abstractNumId w:val="8"/>
  </w:num>
  <w:num w:numId="9">
    <w:abstractNumId w:val="1"/>
  </w:num>
  <w:num w:numId="10">
    <w:abstractNumId w:val="1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28D"/>
    <w:rsid w:val="00000DA5"/>
    <w:rsid w:val="00001CAB"/>
    <w:rsid w:val="00014F5F"/>
    <w:rsid w:val="00016B2B"/>
    <w:rsid w:val="000178A5"/>
    <w:rsid w:val="00023CCD"/>
    <w:rsid w:val="000250D9"/>
    <w:rsid w:val="00033FAC"/>
    <w:rsid w:val="00036A6F"/>
    <w:rsid w:val="000448FF"/>
    <w:rsid w:val="00050875"/>
    <w:rsid w:val="00054693"/>
    <w:rsid w:val="0006295A"/>
    <w:rsid w:val="00065CE3"/>
    <w:rsid w:val="0007062A"/>
    <w:rsid w:val="0007632D"/>
    <w:rsid w:val="00081F1A"/>
    <w:rsid w:val="000A2F3E"/>
    <w:rsid w:val="000A59F6"/>
    <w:rsid w:val="000C2D18"/>
    <w:rsid w:val="000D2DC7"/>
    <w:rsid w:val="000D5449"/>
    <w:rsid w:val="000E1FCC"/>
    <w:rsid w:val="000E44AA"/>
    <w:rsid w:val="000F7BC5"/>
    <w:rsid w:val="00107F69"/>
    <w:rsid w:val="00124108"/>
    <w:rsid w:val="00126C5B"/>
    <w:rsid w:val="00127702"/>
    <w:rsid w:val="00133D47"/>
    <w:rsid w:val="00150982"/>
    <w:rsid w:val="00157234"/>
    <w:rsid w:val="001745B0"/>
    <w:rsid w:val="00176131"/>
    <w:rsid w:val="00183F08"/>
    <w:rsid w:val="0018765A"/>
    <w:rsid w:val="00194F2E"/>
    <w:rsid w:val="001A4648"/>
    <w:rsid w:val="001A700E"/>
    <w:rsid w:val="001D4D3C"/>
    <w:rsid w:val="001D670B"/>
    <w:rsid w:val="001F147C"/>
    <w:rsid w:val="002012E8"/>
    <w:rsid w:val="00201B5F"/>
    <w:rsid w:val="00210FDF"/>
    <w:rsid w:val="0021442C"/>
    <w:rsid w:val="0022441A"/>
    <w:rsid w:val="00233B4F"/>
    <w:rsid w:val="0026646D"/>
    <w:rsid w:val="00267E96"/>
    <w:rsid w:val="0027627C"/>
    <w:rsid w:val="002825C5"/>
    <w:rsid w:val="002916C4"/>
    <w:rsid w:val="00295C02"/>
    <w:rsid w:val="002A0399"/>
    <w:rsid w:val="002A06D0"/>
    <w:rsid w:val="002A5087"/>
    <w:rsid w:val="002B3EA2"/>
    <w:rsid w:val="002C464A"/>
    <w:rsid w:val="002D0A7F"/>
    <w:rsid w:val="002D0BB2"/>
    <w:rsid w:val="002D543D"/>
    <w:rsid w:val="002F6178"/>
    <w:rsid w:val="002F61EF"/>
    <w:rsid w:val="00303372"/>
    <w:rsid w:val="0030567A"/>
    <w:rsid w:val="003067CB"/>
    <w:rsid w:val="00307BFA"/>
    <w:rsid w:val="00311A37"/>
    <w:rsid w:val="003264B5"/>
    <w:rsid w:val="003346DC"/>
    <w:rsid w:val="00335509"/>
    <w:rsid w:val="00341F5E"/>
    <w:rsid w:val="003440BD"/>
    <w:rsid w:val="00344D68"/>
    <w:rsid w:val="00356394"/>
    <w:rsid w:val="003626E6"/>
    <w:rsid w:val="003669EB"/>
    <w:rsid w:val="00367E0C"/>
    <w:rsid w:val="00373F01"/>
    <w:rsid w:val="003A18C5"/>
    <w:rsid w:val="003A505D"/>
    <w:rsid w:val="003A5AFB"/>
    <w:rsid w:val="003A69AC"/>
    <w:rsid w:val="003B44CB"/>
    <w:rsid w:val="003B7BC6"/>
    <w:rsid w:val="003C0046"/>
    <w:rsid w:val="003C0EE9"/>
    <w:rsid w:val="003C270C"/>
    <w:rsid w:val="003D3262"/>
    <w:rsid w:val="003D3957"/>
    <w:rsid w:val="003D3B11"/>
    <w:rsid w:val="003D3F14"/>
    <w:rsid w:val="00402C74"/>
    <w:rsid w:val="00405165"/>
    <w:rsid w:val="004121EE"/>
    <w:rsid w:val="004175C0"/>
    <w:rsid w:val="0042082C"/>
    <w:rsid w:val="0042511A"/>
    <w:rsid w:val="004356BF"/>
    <w:rsid w:val="00435C72"/>
    <w:rsid w:val="00454FF4"/>
    <w:rsid w:val="00455635"/>
    <w:rsid w:val="00461964"/>
    <w:rsid w:val="00473A4B"/>
    <w:rsid w:val="00481ADC"/>
    <w:rsid w:val="00481D48"/>
    <w:rsid w:val="00483735"/>
    <w:rsid w:val="004B052F"/>
    <w:rsid w:val="004B152F"/>
    <w:rsid w:val="004B767E"/>
    <w:rsid w:val="004B7D15"/>
    <w:rsid w:val="004D1846"/>
    <w:rsid w:val="004D75B8"/>
    <w:rsid w:val="004D7CEF"/>
    <w:rsid w:val="004E076D"/>
    <w:rsid w:val="004E1DC2"/>
    <w:rsid w:val="004E44E6"/>
    <w:rsid w:val="004F016D"/>
    <w:rsid w:val="004F53C1"/>
    <w:rsid w:val="00505BA0"/>
    <w:rsid w:val="005277E0"/>
    <w:rsid w:val="00530389"/>
    <w:rsid w:val="00530ED7"/>
    <w:rsid w:val="00540168"/>
    <w:rsid w:val="0054287B"/>
    <w:rsid w:val="00552AA5"/>
    <w:rsid w:val="00560092"/>
    <w:rsid w:val="0056329D"/>
    <w:rsid w:val="00573033"/>
    <w:rsid w:val="005762A2"/>
    <w:rsid w:val="005770A5"/>
    <w:rsid w:val="0058407E"/>
    <w:rsid w:val="00586C18"/>
    <w:rsid w:val="00593D45"/>
    <w:rsid w:val="00594BF6"/>
    <w:rsid w:val="005A3780"/>
    <w:rsid w:val="005C00BC"/>
    <w:rsid w:val="005D6438"/>
    <w:rsid w:val="005D6AE7"/>
    <w:rsid w:val="005E42FA"/>
    <w:rsid w:val="005E6912"/>
    <w:rsid w:val="005E74AB"/>
    <w:rsid w:val="005E7AB2"/>
    <w:rsid w:val="005F328D"/>
    <w:rsid w:val="005F37BD"/>
    <w:rsid w:val="005F5669"/>
    <w:rsid w:val="005F6AD3"/>
    <w:rsid w:val="00602D16"/>
    <w:rsid w:val="00604089"/>
    <w:rsid w:val="00612F28"/>
    <w:rsid w:val="0062592A"/>
    <w:rsid w:val="0064567A"/>
    <w:rsid w:val="006512B4"/>
    <w:rsid w:val="00651B57"/>
    <w:rsid w:val="00673423"/>
    <w:rsid w:val="00676BCB"/>
    <w:rsid w:val="00685571"/>
    <w:rsid w:val="00690A48"/>
    <w:rsid w:val="006D1923"/>
    <w:rsid w:val="006E1257"/>
    <w:rsid w:val="006E3EF1"/>
    <w:rsid w:val="006E5D50"/>
    <w:rsid w:val="00702E72"/>
    <w:rsid w:val="007050D5"/>
    <w:rsid w:val="007124C4"/>
    <w:rsid w:val="00713541"/>
    <w:rsid w:val="00716964"/>
    <w:rsid w:val="00721FAB"/>
    <w:rsid w:val="007257A0"/>
    <w:rsid w:val="0073129A"/>
    <w:rsid w:val="00735108"/>
    <w:rsid w:val="0074284D"/>
    <w:rsid w:val="007439CB"/>
    <w:rsid w:val="007507E6"/>
    <w:rsid w:val="00756EC8"/>
    <w:rsid w:val="007574C1"/>
    <w:rsid w:val="00762577"/>
    <w:rsid w:val="00762749"/>
    <w:rsid w:val="00770A4A"/>
    <w:rsid w:val="00772C5D"/>
    <w:rsid w:val="00781BEF"/>
    <w:rsid w:val="0078284D"/>
    <w:rsid w:val="00786D8D"/>
    <w:rsid w:val="007875C2"/>
    <w:rsid w:val="007908EA"/>
    <w:rsid w:val="007944B9"/>
    <w:rsid w:val="00794EDA"/>
    <w:rsid w:val="00796C3C"/>
    <w:rsid w:val="007A2565"/>
    <w:rsid w:val="007A4763"/>
    <w:rsid w:val="007B27DE"/>
    <w:rsid w:val="007B3EFD"/>
    <w:rsid w:val="007C2EB9"/>
    <w:rsid w:val="007C636C"/>
    <w:rsid w:val="007D3424"/>
    <w:rsid w:val="007D60C4"/>
    <w:rsid w:val="007F1091"/>
    <w:rsid w:val="007F5E58"/>
    <w:rsid w:val="00812213"/>
    <w:rsid w:val="00813D34"/>
    <w:rsid w:val="0082067E"/>
    <w:rsid w:val="0083197A"/>
    <w:rsid w:val="00832D79"/>
    <w:rsid w:val="0083376D"/>
    <w:rsid w:val="00846D20"/>
    <w:rsid w:val="0085585B"/>
    <w:rsid w:val="00856010"/>
    <w:rsid w:val="00864B0C"/>
    <w:rsid w:val="008669D6"/>
    <w:rsid w:val="00867CB2"/>
    <w:rsid w:val="0087045B"/>
    <w:rsid w:val="008730F9"/>
    <w:rsid w:val="0087589D"/>
    <w:rsid w:val="00876BC8"/>
    <w:rsid w:val="00880863"/>
    <w:rsid w:val="00891E46"/>
    <w:rsid w:val="008B3BFE"/>
    <w:rsid w:val="008C1F43"/>
    <w:rsid w:val="008C23F3"/>
    <w:rsid w:val="008C28EE"/>
    <w:rsid w:val="008D0C82"/>
    <w:rsid w:val="008D32A5"/>
    <w:rsid w:val="008E2E5D"/>
    <w:rsid w:val="008F004B"/>
    <w:rsid w:val="008F0E7D"/>
    <w:rsid w:val="008F31ED"/>
    <w:rsid w:val="008F3438"/>
    <w:rsid w:val="008F6034"/>
    <w:rsid w:val="009048EF"/>
    <w:rsid w:val="0090567F"/>
    <w:rsid w:val="00915AF7"/>
    <w:rsid w:val="009166C8"/>
    <w:rsid w:val="00926194"/>
    <w:rsid w:val="00941759"/>
    <w:rsid w:val="009454E8"/>
    <w:rsid w:val="00951739"/>
    <w:rsid w:val="00962F35"/>
    <w:rsid w:val="00964534"/>
    <w:rsid w:val="00966758"/>
    <w:rsid w:val="0097057F"/>
    <w:rsid w:val="00972D32"/>
    <w:rsid w:val="0097680A"/>
    <w:rsid w:val="009832BF"/>
    <w:rsid w:val="009910E4"/>
    <w:rsid w:val="009918FA"/>
    <w:rsid w:val="009B00AF"/>
    <w:rsid w:val="009B175C"/>
    <w:rsid w:val="009B29D9"/>
    <w:rsid w:val="009B397D"/>
    <w:rsid w:val="009B6DE4"/>
    <w:rsid w:val="009C274C"/>
    <w:rsid w:val="009C70E1"/>
    <w:rsid w:val="00A00426"/>
    <w:rsid w:val="00A01CA5"/>
    <w:rsid w:val="00A10510"/>
    <w:rsid w:val="00A205AD"/>
    <w:rsid w:val="00A3233A"/>
    <w:rsid w:val="00A36105"/>
    <w:rsid w:val="00A36F79"/>
    <w:rsid w:val="00A42436"/>
    <w:rsid w:val="00A4729F"/>
    <w:rsid w:val="00A5006A"/>
    <w:rsid w:val="00A52658"/>
    <w:rsid w:val="00A603CB"/>
    <w:rsid w:val="00A61F5C"/>
    <w:rsid w:val="00A62116"/>
    <w:rsid w:val="00A71384"/>
    <w:rsid w:val="00A72262"/>
    <w:rsid w:val="00A85717"/>
    <w:rsid w:val="00A86078"/>
    <w:rsid w:val="00A87773"/>
    <w:rsid w:val="00AA0203"/>
    <w:rsid w:val="00AA571F"/>
    <w:rsid w:val="00AB12BF"/>
    <w:rsid w:val="00AB1673"/>
    <w:rsid w:val="00AB4121"/>
    <w:rsid w:val="00AB4641"/>
    <w:rsid w:val="00AB54D3"/>
    <w:rsid w:val="00AC521E"/>
    <w:rsid w:val="00AC76AC"/>
    <w:rsid w:val="00AD153D"/>
    <w:rsid w:val="00AD46F7"/>
    <w:rsid w:val="00AE3156"/>
    <w:rsid w:val="00AF1195"/>
    <w:rsid w:val="00AF490A"/>
    <w:rsid w:val="00B0084A"/>
    <w:rsid w:val="00B10B6A"/>
    <w:rsid w:val="00B10EBF"/>
    <w:rsid w:val="00B32F86"/>
    <w:rsid w:val="00B33A56"/>
    <w:rsid w:val="00B35407"/>
    <w:rsid w:val="00B4333F"/>
    <w:rsid w:val="00B43D24"/>
    <w:rsid w:val="00B477E6"/>
    <w:rsid w:val="00B55E86"/>
    <w:rsid w:val="00B62930"/>
    <w:rsid w:val="00B63976"/>
    <w:rsid w:val="00B730CA"/>
    <w:rsid w:val="00B75414"/>
    <w:rsid w:val="00B81AE1"/>
    <w:rsid w:val="00B82D6F"/>
    <w:rsid w:val="00B94DF7"/>
    <w:rsid w:val="00B9554E"/>
    <w:rsid w:val="00B958CA"/>
    <w:rsid w:val="00BA3CB3"/>
    <w:rsid w:val="00BA462A"/>
    <w:rsid w:val="00BB01D6"/>
    <w:rsid w:val="00BB36F4"/>
    <w:rsid w:val="00BB498C"/>
    <w:rsid w:val="00BC3A03"/>
    <w:rsid w:val="00BE0614"/>
    <w:rsid w:val="00C01731"/>
    <w:rsid w:val="00C130C6"/>
    <w:rsid w:val="00C16765"/>
    <w:rsid w:val="00C339A0"/>
    <w:rsid w:val="00C34D3C"/>
    <w:rsid w:val="00C50B97"/>
    <w:rsid w:val="00C53E5E"/>
    <w:rsid w:val="00C5541D"/>
    <w:rsid w:val="00C60710"/>
    <w:rsid w:val="00C61727"/>
    <w:rsid w:val="00C62C6D"/>
    <w:rsid w:val="00C70F50"/>
    <w:rsid w:val="00C75E21"/>
    <w:rsid w:val="00C8121A"/>
    <w:rsid w:val="00C9072D"/>
    <w:rsid w:val="00C91DC6"/>
    <w:rsid w:val="00C937E7"/>
    <w:rsid w:val="00C956F9"/>
    <w:rsid w:val="00C95913"/>
    <w:rsid w:val="00CA3FB3"/>
    <w:rsid w:val="00CA5D06"/>
    <w:rsid w:val="00CB3F1D"/>
    <w:rsid w:val="00CC3516"/>
    <w:rsid w:val="00CD4307"/>
    <w:rsid w:val="00CD6C96"/>
    <w:rsid w:val="00CE77BC"/>
    <w:rsid w:val="00CF36A9"/>
    <w:rsid w:val="00D03599"/>
    <w:rsid w:val="00D0500D"/>
    <w:rsid w:val="00D20EDD"/>
    <w:rsid w:val="00D20EFF"/>
    <w:rsid w:val="00D236C4"/>
    <w:rsid w:val="00D278F8"/>
    <w:rsid w:val="00D3436C"/>
    <w:rsid w:val="00D420F0"/>
    <w:rsid w:val="00D43A0A"/>
    <w:rsid w:val="00D46BC3"/>
    <w:rsid w:val="00D57E4A"/>
    <w:rsid w:val="00D6266A"/>
    <w:rsid w:val="00D654E4"/>
    <w:rsid w:val="00D66402"/>
    <w:rsid w:val="00D66527"/>
    <w:rsid w:val="00D7180E"/>
    <w:rsid w:val="00D71FC2"/>
    <w:rsid w:val="00D879D2"/>
    <w:rsid w:val="00D90C4B"/>
    <w:rsid w:val="00D955C7"/>
    <w:rsid w:val="00D971A3"/>
    <w:rsid w:val="00DA14D8"/>
    <w:rsid w:val="00DA2DB5"/>
    <w:rsid w:val="00DA31EB"/>
    <w:rsid w:val="00DB58C7"/>
    <w:rsid w:val="00DB6C9E"/>
    <w:rsid w:val="00DD2DBC"/>
    <w:rsid w:val="00DD54D8"/>
    <w:rsid w:val="00DE0A0A"/>
    <w:rsid w:val="00DE4E6E"/>
    <w:rsid w:val="00DE5B47"/>
    <w:rsid w:val="00DE5CC2"/>
    <w:rsid w:val="00DF38FC"/>
    <w:rsid w:val="00DF688E"/>
    <w:rsid w:val="00DF6D5B"/>
    <w:rsid w:val="00DF723C"/>
    <w:rsid w:val="00DF7542"/>
    <w:rsid w:val="00E053CF"/>
    <w:rsid w:val="00E16D6A"/>
    <w:rsid w:val="00E16E93"/>
    <w:rsid w:val="00E20518"/>
    <w:rsid w:val="00E2150D"/>
    <w:rsid w:val="00E32542"/>
    <w:rsid w:val="00E340D2"/>
    <w:rsid w:val="00E402A4"/>
    <w:rsid w:val="00E442AE"/>
    <w:rsid w:val="00E54EA8"/>
    <w:rsid w:val="00E6563C"/>
    <w:rsid w:val="00E67EAC"/>
    <w:rsid w:val="00E70F1B"/>
    <w:rsid w:val="00E71167"/>
    <w:rsid w:val="00E712FE"/>
    <w:rsid w:val="00E72C91"/>
    <w:rsid w:val="00E74B51"/>
    <w:rsid w:val="00E84DDF"/>
    <w:rsid w:val="00E9121A"/>
    <w:rsid w:val="00E95102"/>
    <w:rsid w:val="00E97336"/>
    <w:rsid w:val="00EA1485"/>
    <w:rsid w:val="00EA35FD"/>
    <w:rsid w:val="00EA7B75"/>
    <w:rsid w:val="00EB05C5"/>
    <w:rsid w:val="00EC0EF3"/>
    <w:rsid w:val="00EC296D"/>
    <w:rsid w:val="00EC5C6F"/>
    <w:rsid w:val="00ED0637"/>
    <w:rsid w:val="00ED1B14"/>
    <w:rsid w:val="00ED42F4"/>
    <w:rsid w:val="00ED6F92"/>
    <w:rsid w:val="00EE088E"/>
    <w:rsid w:val="00EE2775"/>
    <w:rsid w:val="00EE6DFB"/>
    <w:rsid w:val="00EE7FC7"/>
    <w:rsid w:val="00EF21CC"/>
    <w:rsid w:val="00F0007B"/>
    <w:rsid w:val="00F00D54"/>
    <w:rsid w:val="00F02BDF"/>
    <w:rsid w:val="00F03853"/>
    <w:rsid w:val="00F04EDB"/>
    <w:rsid w:val="00F15342"/>
    <w:rsid w:val="00F2608A"/>
    <w:rsid w:val="00F3515A"/>
    <w:rsid w:val="00F40AF5"/>
    <w:rsid w:val="00F41A30"/>
    <w:rsid w:val="00F46156"/>
    <w:rsid w:val="00F55DCF"/>
    <w:rsid w:val="00F831BE"/>
    <w:rsid w:val="00F90ECD"/>
    <w:rsid w:val="00F95D11"/>
    <w:rsid w:val="00FA24D1"/>
    <w:rsid w:val="00FA3677"/>
    <w:rsid w:val="00FB4CB2"/>
    <w:rsid w:val="00FB6784"/>
    <w:rsid w:val="00FC0043"/>
    <w:rsid w:val="00FC7708"/>
    <w:rsid w:val="00FD3687"/>
    <w:rsid w:val="00FF34DC"/>
    <w:rsid w:val="00FF719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A7BB2F-1EFF-4171-9C8F-9A28D7BBF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38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B54D3"/>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328D"/>
    <w:rPr>
      <w:color w:val="0000FF" w:themeColor="hyperlink"/>
      <w:u w:val="single"/>
    </w:rPr>
  </w:style>
  <w:style w:type="paragraph" w:styleId="NormalWeb">
    <w:name w:val="Normal (Web)"/>
    <w:basedOn w:val="Normal"/>
    <w:uiPriority w:val="99"/>
    <w:unhideWhenUsed/>
    <w:rsid w:val="002A039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skimlinks-unlinked">
    <w:name w:val="skimlinks-unlinked"/>
    <w:basedOn w:val="DefaultParagraphFont"/>
    <w:rsid w:val="002A0399"/>
  </w:style>
  <w:style w:type="character" w:styleId="Emphasis">
    <w:name w:val="Emphasis"/>
    <w:basedOn w:val="DefaultParagraphFont"/>
    <w:uiPriority w:val="20"/>
    <w:qFormat/>
    <w:rsid w:val="00573033"/>
    <w:rPr>
      <w:i/>
      <w:iCs/>
    </w:rPr>
  </w:style>
  <w:style w:type="character" w:styleId="Strong">
    <w:name w:val="Strong"/>
    <w:basedOn w:val="DefaultParagraphFont"/>
    <w:uiPriority w:val="22"/>
    <w:qFormat/>
    <w:rsid w:val="00573033"/>
    <w:rPr>
      <w:b/>
      <w:bCs/>
    </w:rPr>
  </w:style>
  <w:style w:type="character" w:customStyle="1" w:styleId="Heading2Char">
    <w:name w:val="Heading 2 Char"/>
    <w:basedOn w:val="DefaultParagraphFont"/>
    <w:link w:val="Heading2"/>
    <w:uiPriority w:val="9"/>
    <w:rsid w:val="00AB54D3"/>
    <w:rPr>
      <w:rFonts w:ascii="Times New Roman" w:eastAsia="Times New Roman" w:hAnsi="Times New Roman" w:cs="Times New Roman"/>
      <w:b/>
      <w:bCs/>
      <w:sz w:val="36"/>
      <w:szCs w:val="36"/>
      <w:lang w:eastAsia="id-ID"/>
    </w:rPr>
  </w:style>
  <w:style w:type="paragraph" w:styleId="BalloonText">
    <w:name w:val="Balloon Text"/>
    <w:basedOn w:val="Normal"/>
    <w:link w:val="BalloonTextChar"/>
    <w:uiPriority w:val="99"/>
    <w:semiHidden/>
    <w:unhideWhenUsed/>
    <w:rsid w:val="00AB5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4D3"/>
    <w:rPr>
      <w:rFonts w:ascii="Tahoma" w:hAnsi="Tahoma" w:cs="Tahoma"/>
      <w:sz w:val="16"/>
      <w:szCs w:val="16"/>
    </w:rPr>
  </w:style>
  <w:style w:type="paragraph" w:styleId="ListParagraph">
    <w:name w:val="List Paragraph"/>
    <w:basedOn w:val="Normal"/>
    <w:uiPriority w:val="34"/>
    <w:qFormat/>
    <w:rsid w:val="00F2608A"/>
    <w:pPr>
      <w:ind w:left="720"/>
      <w:contextualSpacing/>
    </w:pPr>
  </w:style>
  <w:style w:type="paragraph" w:styleId="HTMLPreformatted">
    <w:name w:val="HTML Preformatted"/>
    <w:basedOn w:val="Normal"/>
    <w:link w:val="HTMLPreformattedChar"/>
    <w:uiPriority w:val="99"/>
    <w:semiHidden/>
    <w:unhideWhenUsed/>
    <w:rsid w:val="00676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676BCB"/>
    <w:rPr>
      <w:rFonts w:ascii="Courier New" w:eastAsia="Times New Roman" w:hAnsi="Courier New" w:cs="Courier New"/>
      <w:sz w:val="20"/>
      <w:szCs w:val="20"/>
      <w:lang w:eastAsia="id-ID"/>
    </w:rPr>
  </w:style>
  <w:style w:type="character" w:customStyle="1" w:styleId="Heading1Char">
    <w:name w:val="Heading 1 Char"/>
    <w:basedOn w:val="DefaultParagraphFont"/>
    <w:link w:val="Heading1"/>
    <w:uiPriority w:val="9"/>
    <w:rsid w:val="00F03853"/>
    <w:rPr>
      <w:rFonts w:asciiTheme="majorHAnsi" w:eastAsiaTheme="majorEastAsia" w:hAnsiTheme="majorHAnsi" w:cstheme="majorBidi"/>
      <w:b/>
      <w:bCs/>
      <w:color w:val="365F91" w:themeColor="accent1" w:themeShade="BF"/>
      <w:sz w:val="28"/>
      <w:szCs w:val="28"/>
    </w:rPr>
  </w:style>
  <w:style w:type="character" w:customStyle="1" w:styleId="a">
    <w:name w:val="_"/>
    <w:basedOn w:val="DefaultParagraphFont"/>
    <w:rsid w:val="00C61727"/>
  </w:style>
  <w:style w:type="character" w:customStyle="1" w:styleId="ff1">
    <w:name w:val="ff1"/>
    <w:basedOn w:val="DefaultParagraphFont"/>
    <w:rsid w:val="001745B0"/>
  </w:style>
  <w:style w:type="character" w:customStyle="1" w:styleId="ws2">
    <w:name w:val="ws2"/>
    <w:basedOn w:val="DefaultParagraphFont"/>
    <w:rsid w:val="001745B0"/>
  </w:style>
  <w:style w:type="character" w:customStyle="1" w:styleId="ff4">
    <w:name w:val="ff4"/>
    <w:basedOn w:val="DefaultParagraphFont"/>
    <w:rsid w:val="001745B0"/>
  </w:style>
  <w:style w:type="paragraph" w:styleId="FootnoteText">
    <w:name w:val="footnote text"/>
    <w:basedOn w:val="Normal"/>
    <w:link w:val="FootnoteTextChar"/>
    <w:uiPriority w:val="99"/>
    <w:semiHidden/>
    <w:unhideWhenUsed/>
    <w:rsid w:val="00DF68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688E"/>
    <w:rPr>
      <w:sz w:val="20"/>
      <w:szCs w:val="20"/>
    </w:rPr>
  </w:style>
  <w:style w:type="character" w:styleId="FootnoteReference">
    <w:name w:val="footnote reference"/>
    <w:basedOn w:val="DefaultParagraphFont"/>
    <w:uiPriority w:val="99"/>
    <w:semiHidden/>
    <w:unhideWhenUsed/>
    <w:rsid w:val="00DF688E"/>
    <w:rPr>
      <w:vertAlign w:val="superscript"/>
    </w:rPr>
  </w:style>
  <w:style w:type="paragraph" w:styleId="Header">
    <w:name w:val="header"/>
    <w:basedOn w:val="Normal"/>
    <w:link w:val="HeaderChar"/>
    <w:uiPriority w:val="99"/>
    <w:unhideWhenUsed/>
    <w:rsid w:val="00266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46D"/>
  </w:style>
  <w:style w:type="paragraph" w:styleId="Footer">
    <w:name w:val="footer"/>
    <w:basedOn w:val="Normal"/>
    <w:link w:val="FooterChar"/>
    <w:uiPriority w:val="99"/>
    <w:unhideWhenUsed/>
    <w:rsid w:val="00266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75784">
      <w:bodyDiv w:val="1"/>
      <w:marLeft w:val="0"/>
      <w:marRight w:val="0"/>
      <w:marTop w:val="0"/>
      <w:marBottom w:val="0"/>
      <w:divBdr>
        <w:top w:val="none" w:sz="0" w:space="0" w:color="auto"/>
        <w:left w:val="none" w:sz="0" w:space="0" w:color="auto"/>
        <w:bottom w:val="none" w:sz="0" w:space="0" w:color="auto"/>
        <w:right w:val="none" w:sz="0" w:space="0" w:color="auto"/>
      </w:divBdr>
    </w:div>
    <w:div w:id="186260280">
      <w:bodyDiv w:val="1"/>
      <w:marLeft w:val="0"/>
      <w:marRight w:val="0"/>
      <w:marTop w:val="0"/>
      <w:marBottom w:val="0"/>
      <w:divBdr>
        <w:top w:val="none" w:sz="0" w:space="0" w:color="auto"/>
        <w:left w:val="none" w:sz="0" w:space="0" w:color="auto"/>
        <w:bottom w:val="none" w:sz="0" w:space="0" w:color="auto"/>
        <w:right w:val="none" w:sz="0" w:space="0" w:color="auto"/>
      </w:divBdr>
    </w:div>
    <w:div w:id="249395428">
      <w:bodyDiv w:val="1"/>
      <w:marLeft w:val="0"/>
      <w:marRight w:val="0"/>
      <w:marTop w:val="0"/>
      <w:marBottom w:val="0"/>
      <w:divBdr>
        <w:top w:val="none" w:sz="0" w:space="0" w:color="auto"/>
        <w:left w:val="none" w:sz="0" w:space="0" w:color="auto"/>
        <w:bottom w:val="none" w:sz="0" w:space="0" w:color="auto"/>
        <w:right w:val="none" w:sz="0" w:space="0" w:color="auto"/>
      </w:divBdr>
    </w:div>
    <w:div w:id="494031726">
      <w:bodyDiv w:val="1"/>
      <w:marLeft w:val="0"/>
      <w:marRight w:val="0"/>
      <w:marTop w:val="0"/>
      <w:marBottom w:val="0"/>
      <w:divBdr>
        <w:top w:val="none" w:sz="0" w:space="0" w:color="auto"/>
        <w:left w:val="none" w:sz="0" w:space="0" w:color="auto"/>
        <w:bottom w:val="none" w:sz="0" w:space="0" w:color="auto"/>
        <w:right w:val="none" w:sz="0" w:space="0" w:color="auto"/>
      </w:divBdr>
    </w:div>
    <w:div w:id="666134604">
      <w:bodyDiv w:val="1"/>
      <w:marLeft w:val="0"/>
      <w:marRight w:val="0"/>
      <w:marTop w:val="0"/>
      <w:marBottom w:val="0"/>
      <w:divBdr>
        <w:top w:val="none" w:sz="0" w:space="0" w:color="auto"/>
        <w:left w:val="none" w:sz="0" w:space="0" w:color="auto"/>
        <w:bottom w:val="none" w:sz="0" w:space="0" w:color="auto"/>
        <w:right w:val="none" w:sz="0" w:space="0" w:color="auto"/>
      </w:divBdr>
    </w:div>
    <w:div w:id="819156059">
      <w:bodyDiv w:val="1"/>
      <w:marLeft w:val="0"/>
      <w:marRight w:val="0"/>
      <w:marTop w:val="0"/>
      <w:marBottom w:val="0"/>
      <w:divBdr>
        <w:top w:val="none" w:sz="0" w:space="0" w:color="auto"/>
        <w:left w:val="none" w:sz="0" w:space="0" w:color="auto"/>
        <w:bottom w:val="none" w:sz="0" w:space="0" w:color="auto"/>
        <w:right w:val="none" w:sz="0" w:space="0" w:color="auto"/>
      </w:divBdr>
    </w:div>
    <w:div w:id="852492372">
      <w:bodyDiv w:val="1"/>
      <w:marLeft w:val="0"/>
      <w:marRight w:val="0"/>
      <w:marTop w:val="0"/>
      <w:marBottom w:val="0"/>
      <w:divBdr>
        <w:top w:val="none" w:sz="0" w:space="0" w:color="auto"/>
        <w:left w:val="none" w:sz="0" w:space="0" w:color="auto"/>
        <w:bottom w:val="none" w:sz="0" w:space="0" w:color="auto"/>
        <w:right w:val="none" w:sz="0" w:space="0" w:color="auto"/>
      </w:divBdr>
    </w:div>
    <w:div w:id="878515565">
      <w:bodyDiv w:val="1"/>
      <w:marLeft w:val="0"/>
      <w:marRight w:val="0"/>
      <w:marTop w:val="0"/>
      <w:marBottom w:val="0"/>
      <w:divBdr>
        <w:top w:val="none" w:sz="0" w:space="0" w:color="auto"/>
        <w:left w:val="none" w:sz="0" w:space="0" w:color="auto"/>
        <w:bottom w:val="none" w:sz="0" w:space="0" w:color="auto"/>
        <w:right w:val="none" w:sz="0" w:space="0" w:color="auto"/>
      </w:divBdr>
    </w:div>
    <w:div w:id="903566049">
      <w:bodyDiv w:val="1"/>
      <w:marLeft w:val="0"/>
      <w:marRight w:val="0"/>
      <w:marTop w:val="0"/>
      <w:marBottom w:val="0"/>
      <w:divBdr>
        <w:top w:val="none" w:sz="0" w:space="0" w:color="auto"/>
        <w:left w:val="none" w:sz="0" w:space="0" w:color="auto"/>
        <w:bottom w:val="none" w:sz="0" w:space="0" w:color="auto"/>
        <w:right w:val="none" w:sz="0" w:space="0" w:color="auto"/>
      </w:divBdr>
    </w:div>
    <w:div w:id="1123497925">
      <w:bodyDiv w:val="1"/>
      <w:marLeft w:val="0"/>
      <w:marRight w:val="0"/>
      <w:marTop w:val="0"/>
      <w:marBottom w:val="0"/>
      <w:divBdr>
        <w:top w:val="none" w:sz="0" w:space="0" w:color="auto"/>
        <w:left w:val="none" w:sz="0" w:space="0" w:color="auto"/>
        <w:bottom w:val="none" w:sz="0" w:space="0" w:color="auto"/>
        <w:right w:val="none" w:sz="0" w:space="0" w:color="auto"/>
      </w:divBdr>
    </w:div>
    <w:div w:id="1847282114">
      <w:bodyDiv w:val="1"/>
      <w:marLeft w:val="0"/>
      <w:marRight w:val="0"/>
      <w:marTop w:val="0"/>
      <w:marBottom w:val="0"/>
      <w:divBdr>
        <w:top w:val="none" w:sz="0" w:space="0" w:color="auto"/>
        <w:left w:val="none" w:sz="0" w:space="0" w:color="auto"/>
        <w:bottom w:val="none" w:sz="0" w:space="0" w:color="auto"/>
        <w:right w:val="none" w:sz="0" w:space="0" w:color="auto"/>
      </w:divBdr>
    </w:div>
    <w:div w:id="1864515213">
      <w:bodyDiv w:val="1"/>
      <w:marLeft w:val="0"/>
      <w:marRight w:val="0"/>
      <w:marTop w:val="0"/>
      <w:marBottom w:val="0"/>
      <w:divBdr>
        <w:top w:val="none" w:sz="0" w:space="0" w:color="auto"/>
        <w:left w:val="none" w:sz="0" w:space="0" w:color="auto"/>
        <w:bottom w:val="none" w:sz="0" w:space="0" w:color="auto"/>
        <w:right w:val="none" w:sz="0" w:space="0" w:color="auto"/>
      </w:divBdr>
    </w:div>
    <w:div w:id="2034259618">
      <w:bodyDiv w:val="1"/>
      <w:marLeft w:val="0"/>
      <w:marRight w:val="0"/>
      <w:marTop w:val="0"/>
      <w:marBottom w:val="0"/>
      <w:divBdr>
        <w:top w:val="none" w:sz="0" w:space="0" w:color="auto"/>
        <w:left w:val="none" w:sz="0" w:space="0" w:color="auto"/>
        <w:bottom w:val="none" w:sz="0" w:space="0" w:color="auto"/>
        <w:right w:val="none" w:sz="0" w:space="0" w:color="auto"/>
      </w:divBdr>
    </w:div>
    <w:div w:id="2070221766">
      <w:bodyDiv w:val="1"/>
      <w:marLeft w:val="0"/>
      <w:marRight w:val="0"/>
      <w:marTop w:val="0"/>
      <w:marBottom w:val="0"/>
      <w:divBdr>
        <w:top w:val="none" w:sz="0" w:space="0" w:color="auto"/>
        <w:left w:val="none" w:sz="0" w:space="0" w:color="auto"/>
        <w:bottom w:val="none" w:sz="0" w:space="0" w:color="auto"/>
        <w:right w:val="none" w:sz="0" w:space="0" w:color="auto"/>
      </w:divBdr>
    </w:div>
    <w:div w:id="207658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tfj.sagepub.com/cgi/content/abstract/16/4/359:Volume: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ar.sagepub.com/cgi/content/abstract/22/6/640:Volume:22Number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ki/Hak_asasi_manusi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d.wikipedia.org/wiki/Hak_asasi_manusia"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BCA69-9337-4E3D-A281-F75D3D710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2601</TotalTime>
  <Pages>14</Pages>
  <Words>4830</Words>
  <Characters>27533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Wening.P</dc:creator>
  <cp:lastModifiedBy>ASUS</cp:lastModifiedBy>
  <cp:revision>289</cp:revision>
  <cp:lastPrinted>2021-12-01T03:55:00Z</cp:lastPrinted>
  <dcterms:created xsi:type="dcterms:W3CDTF">2018-07-28T01:13:00Z</dcterms:created>
  <dcterms:modified xsi:type="dcterms:W3CDTF">2021-12-01T04:16:00Z</dcterms:modified>
</cp:coreProperties>
</file>