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24"/>
          <w:szCs w:val="24"/>
        </w:rPr>
      </w:pPr>
      <w:r>
        <w:rPr>
          <w:rFonts w:ascii="Times New Roman" w:hAnsi="Times New Roman" w:cs="Times New Roman"/>
          <w:sz w:val="24"/>
          <w:szCs w:val="24"/>
        </w:rPr>
        <w:t>LITERASI MAHASISWA: STUDI KEBIASAAN DAN SIKAP MEMBACA</w:t>
      </w:r>
    </w:p>
    <w:p>
      <w:pPr>
        <w:jc w:val="center"/>
        <w:rPr>
          <w:rFonts w:ascii="Times New Roman" w:hAnsi="Times New Roman" w:cs="Times New Roman"/>
          <w:sz w:val="24"/>
          <w:szCs w:val="24"/>
        </w:rPr>
      </w:pPr>
      <w:r>
        <w:rPr>
          <w:rFonts w:ascii="Times New Roman" w:hAnsi="Times New Roman" w:cs="Times New Roman"/>
          <w:sz w:val="24"/>
          <w:szCs w:val="24"/>
        </w:rPr>
        <w:t>MAHASISWA PROGRAM STUDI ILMU PERPUSTAKAAN</w:t>
      </w:r>
    </w:p>
    <w:p>
      <w:pPr>
        <w:jc w:val="center"/>
        <w:rPr>
          <w:rFonts w:ascii="Times New Roman" w:hAnsi="Times New Roman" w:cs="Times New Roman"/>
          <w:sz w:val="24"/>
          <w:szCs w:val="24"/>
        </w:rPr>
      </w:pPr>
    </w:p>
    <w:p>
      <w:pPr>
        <w:jc w:val="center"/>
        <w:rPr>
          <w:rFonts w:ascii="Times New Roman" w:hAnsi="Times New Roman" w:cs="Times New Roman"/>
          <w:i/>
          <w:iCs/>
          <w:sz w:val="24"/>
          <w:szCs w:val="24"/>
        </w:rPr>
      </w:pPr>
      <w:r>
        <w:rPr>
          <w:rFonts w:ascii="Times New Roman" w:hAnsi="Times New Roman" w:cs="Times New Roman"/>
          <w:i/>
          <w:iCs/>
          <w:sz w:val="24"/>
          <w:szCs w:val="24"/>
        </w:rPr>
        <w:t>Dalilan</w:t>
      </w:r>
    </w:p>
    <w:p>
      <w:pPr>
        <w:pBdr>
          <w:right w:val="single" w:color="auto" w:sz="4" w:space="0"/>
        </w:pBdr>
        <w:jc w:val="center"/>
        <w:rPr>
          <w:rFonts w:ascii="Times New Roman" w:hAnsi="Times New Roman" w:cs="Times New Roman"/>
          <w:i/>
          <w:iCs/>
          <w:sz w:val="24"/>
          <w:szCs w:val="24"/>
        </w:rPr>
      </w:pPr>
      <w:r>
        <w:rPr>
          <w:rFonts w:ascii="Times New Roman" w:hAnsi="Times New Roman" w:cs="Times New Roman"/>
          <w:i/>
          <w:iCs/>
          <w:sz w:val="24"/>
          <w:szCs w:val="24"/>
        </w:rPr>
        <w:t>Program Studi Ilmu Perpustakaan, Fakultas Adab dan Humaniora</w:t>
      </w:r>
    </w:p>
    <w:p>
      <w:pPr>
        <w:jc w:val="center"/>
        <w:rPr>
          <w:rFonts w:ascii="Times New Roman" w:hAnsi="Times New Roman" w:cs="Times New Roman"/>
          <w:i/>
          <w:iCs/>
          <w:sz w:val="24"/>
          <w:szCs w:val="24"/>
        </w:rPr>
      </w:pPr>
      <w:r>
        <w:rPr>
          <w:rFonts w:ascii="Times New Roman" w:hAnsi="Times New Roman" w:cs="Times New Roman"/>
          <w:i/>
          <w:iCs/>
          <w:sz w:val="24"/>
          <w:szCs w:val="24"/>
        </w:rPr>
        <w:t>Universitas Islam Negeri Raden Fatah Palembang</w:t>
      </w:r>
    </w:p>
    <w:p>
      <w:pPr>
        <w:rPr>
          <w:rFonts w:ascii="Times New Roman" w:hAnsi="Times New Roman" w:cs="Times New Roman"/>
          <w:i/>
          <w:iCs/>
          <w:sz w:val="24"/>
          <w:szCs w:val="24"/>
        </w:rPr>
      </w:pPr>
    </w:p>
    <w:p>
      <w:pPr>
        <w:jc w:val="both"/>
        <w:rPr>
          <w:rFonts w:hint="default" w:ascii="Times New Roman" w:hAnsi="Times New Roman" w:cs="Times New Roman"/>
          <w:i/>
          <w:iCs/>
          <w:sz w:val="24"/>
          <w:szCs w:val="24"/>
          <w:lang w:val="en-US"/>
        </w:rPr>
      </w:pPr>
      <w:r>
        <w:rPr>
          <w:rFonts w:hint="default" w:ascii="Times New Roman" w:hAnsi="Times New Roman" w:cs="Times New Roman"/>
          <w:b/>
          <w:bCs/>
          <w:i/>
          <w:iCs/>
          <w:sz w:val="24"/>
          <w:szCs w:val="24"/>
          <w:lang w:val="en-US"/>
        </w:rPr>
        <w:t xml:space="preserve">Abstract. </w:t>
      </w:r>
      <w:r>
        <w:rPr>
          <w:rFonts w:hint="default" w:ascii="Times New Roman" w:hAnsi="Times New Roman" w:cs="Times New Roman"/>
          <w:i/>
          <w:iCs/>
          <w:sz w:val="24"/>
          <w:szCs w:val="24"/>
          <w:lang w:val="en-US"/>
        </w:rPr>
        <w:t xml:space="preserve">Literacy is the ability of reading and also writing. In a broader sense, literacy deals with reading ability accompanied by positive habits and attitudes towards reading activity. This study aimed at eliciting information about students’ reading habits and attitudes.This literacy information was obtained from the fifth semester students of Library Science Study Program, Faculty of Humanities, State Islamic University Raden Fatah Palembang. The selection of 39 students who participated in this study used opportunity sampling technique. Easy accessibility, students’ willingness and availability were the considerations of using this sample selection technique in Covid-19 pandemic situation. The participants were also the students who joined in Intensive Reading Course in which the researcher taught them in the ongoing semester.Data were collected by using questionnaire survey sent via WhatsApp facility. The participants’ responses were sent back to Google Classroom platform. The results of the study showed that the majority of the students (95%) have reading likeness since they were in school ages, particularly in elementary school. Meantime, they also have positive attitudes (view and feeling) towards reading activity and its impact on increasing their literacy ability and academic performance.  </w:t>
      </w:r>
    </w:p>
    <w:p>
      <w:pPr>
        <w:rPr>
          <w:rFonts w:hint="default" w:ascii="Times New Roman" w:hAnsi="Times New Roman" w:cs="Times New Roman"/>
          <w:b/>
          <w:bCs/>
          <w:i/>
          <w:iCs/>
          <w:sz w:val="24"/>
          <w:szCs w:val="24"/>
          <w:lang w:val="en-US"/>
        </w:rPr>
      </w:pPr>
    </w:p>
    <w:p>
      <w:pPr>
        <w:rPr>
          <w:rFonts w:hint="default" w:ascii="Times New Roman" w:hAnsi="Times New Roman" w:cs="Times New Roman"/>
          <w:i/>
          <w:iCs/>
          <w:sz w:val="24"/>
          <w:szCs w:val="24"/>
          <w:lang w:val="en-US"/>
        </w:rPr>
      </w:pPr>
      <w:r>
        <w:rPr>
          <w:rFonts w:hint="default" w:ascii="Times New Roman" w:hAnsi="Times New Roman" w:cs="Times New Roman"/>
          <w:b/>
          <w:bCs/>
          <w:i/>
          <w:iCs/>
          <w:sz w:val="24"/>
          <w:szCs w:val="24"/>
          <w:lang w:val="en-US"/>
        </w:rPr>
        <w:t>Keywords</w:t>
      </w:r>
      <w:r>
        <w:rPr>
          <w:rFonts w:hint="default" w:ascii="Times New Roman" w:hAnsi="Times New Roman" w:cs="Times New Roman"/>
          <w:i/>
          <w:iCs/>
          <w:sz w:val="24"/>
          <w:szCs w:val="24"/>
          <w:lang w:val="en-US"/>
        </w:rPr>
        <w:t>:</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lang w:val="en-US"/>
        </w:rPr>
        <w:t>l</w:t>
      </w:r>
      <w:r>
        <w:rPr>
          <w:rFonts w:hint="default" w:ascii="Times New Roman" w:hAnsi="Times New Roman" w:cs="Times New Roman"/>
          <w:i/>
          <w:iCs/>
          <w:sz w:val="24"/>
          <w:szCs w:val="24"/>
        </w:rPr>
        <w:t>itera</w:t>
      </w:r>
      <w:r>
        <w:rPr>
          <w:rFonts w:hint="default" w:ascii="Times New Roman" w:hAnsi="Times New Roman" w:cs="Times New Roman"/>
          <w:i/>
          <w:iCs/>
          <w:sz w:val="24"/>
          <w:szCs w:val="24"/>
          <w:lang w:val="en-US"/>
        </w:rPr>
        <w:t>cy</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lang w:val="en-US"/>
        </w:rPr>
        <w:t>reading</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lang w:val="en-US"/>
        </w:rPr>
        <w:t>reading habit</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lang w:val="en-US"/>
        </w:rPr>
        <w:t>reading attitude</w:t>
      </w:r>
    </w:p>
    <w:p>
      <w:pPr>
        <w:rPr>
          <w:rFonts w:ascii="Cambria" w:hAnsi="Cambria" w:cs="Cambria"/>
          <w:i/>
          <w:iCs/>
          <w:sz w:val="22"/>
          <w:szCs w:val="22"/>
        </w:rPr>
      </w:pPr>
    </w:p>
    <w:p>
      <w:pPr>
        <w:jc w:val="both"/>
        <w:rPr>
          <w:rFonts w:ascii="Times New Roman" w:hAnsi="Times New Roman" w:cs="Times New Roman"/>
          <w:i w:val="0"/>
          <w:iCs w:val="0"/>
          <w:sz w:val="24"/>
          <w:szCs w:val="24"/>
        </w:rPr>
      </w:pPr>
      <w:r>
        <w:rPr>
          <w:rFonts w:hint="default" w:ascii="Times New Roman" w:hAnsi="Times New Roman" w:cs="Times New Roman"/>
          <w:b/>
          <w:bCs/>
          <w:i/>
          <w:iCs/>
          <w:sz w:val="24"/>
          <w:szCs w:val="24"/>
          <w:lang w:val="en-US"/>
        </w:rPr>
        <w:t>Abstrak</w:t>
      </w:r>
      <w:bookmarkStart w:id="0" w:name="_GoBack"/>
      <w:bookmarkEnd w:id="0"/>
      <w:r>
        <w:rPr>
          <w:rFonts w:hint="default" w:ascii="Times New Roman" w:hAnsi="Times New Roman" w:cs="Times New Roman"/>
          <w:b/>
          <w:bCs/>
          <w:i/>
          <w:iCs/>
          <w:sz w:val="24"/>
          <w:szCs w:val="24"/>
          <w:lang w:val="en-US"/>
        </w:rPr>
        <w:t>.</w:t>
      </w:r>
      <w:r>
        <w:rPr>
          <w:rFonts w:hint="default" w:ascii="Times New Roman" w:hAnsi="Times New Roman" w:cs="Times New Roman"/>
          <w:sz w:val="24"/>
          <w:szCs w:val="24"/>
          <w:lang w:val="en-US"/>
        </w:rPr>
        <w:t xml:space="preserve"> </w:t>
      </w:r>
      <w:r>
        <w:rPr>
          <w:rFonts w:ascii="Times New Roman" w:hAnsi="Times New Roman" w:cs="Times New Roman"/>
          <w:i w:val="0"/>
          <w:iCs w:val="0"/>
          <w:sz w:val="24"/>
          <w:szCs w:val="24"/>
        </w:rPr>
        <w:t xml:space="preserve">Literasi adalah kemampuan membaca dan juga menulis. Dalam arti yang lebih luas, literasi berkaitan dengan kemampuan membaca yang disertai dengan kebiasaan dan sikap positif terhadap aktivitas membaca. Penelitian ini bertujuan untuk mengungkap informasi tentang kebiasaan dan sikap membaca mahasiswa. Informasi literasi ini diperoleh dari mahasiswa semester V Program studi Ilmu Perpustakaan Fakultas Ilmu Budaya Universitas Islam Negeri Raden Fatah Palembang. Pemilihan 39 mahasiswa yang berpartisipasi dalam penelitian ini menggunakan teknik sampling peluang. Teknik ini digunakan karena aksesibilitas yang mudah serta ketersediaan dan kesediaan mahasiswa mengingat situasi pandemi Covid-19. Para responden juga merupakan mahasiswa yang mengikuti mata kuliah Membaca Intensif pada semester yang sedang berlangsung di mana peneliti mengajar mata kuliah tersebut. Data penelitian dikumpulkan melalui survei kuesioner yang dikirim melalui fasilitas </w:t>
      </w:r>
      <w:r>
        <w:rPr>
          <w:rFonts w:ascii="Times New Roman" w:hAnsi="Times New Roman" w:cs="Times New Roman"/>
          <w:i/>
          <w:iCs/>
          <w:sz w:val="24"/>
          <w:szCs w:val="24"/>
        </w:rPr>
        <w:t>What</w:t>
      </w:r>
      <w:r>
        <w:rPr>
          <w:rFonts w:hint="default" w:ascii="Times New Roman" w:hAnsi="Times New Roman" w:cs="Times New Roman"/>
          <w:i/>
          <w:iCs/>
          <w:sz w:val="24"/>
          <w:szCs w:val="24"/>
          <w:lang w:val="en-US"/>
        </w:rPr>
        <w:t>s</w:t>
      </w:r>
      <w:r>
        <w:rPr>
          <w:rFonts w:ascii="Times New Roman" w:hAnsi="Times New Roman" w:cs="Times New Roman"/>
          <w:i/>
          <w:iCs/>
          <w:sz w:val="24"/>
          <w:szCs w:val="24"/>
        </w:rPr>
        <w:t>App</w:t>
      </w:r>
      <w:r>
        <w:rPr>
          <w:rFonts w:ascii="Times New Roman" w:hAnsi="Times New Roman" w:cs="Times New Roman"/>
          <w:i w:val="0"/>
          <w:iCs w:val="0"/>
          <w:sz w:val="24"/>
          <w:szCs w:val="24"/>
        </w:rPr>
        <w:t>. Tanggapan mahasiswa dikirim kembali melalui platform</w:t>
      </w:r>
      <w:r>
        <w:rPr>
          <w:rFonts w:ascii="Times New Roman" w:hAnsi="Times New Roman" w:cs="Times New Roman"/>
          <w:i/>
          <w:iCs/>
          <w:sz w:val="24"/>
          <w:szCs w:val="24"/>
        </w:rPr>
        <w:t xml:space="preserve"> Google Classroom</w:t>
      </w:r>
      <w:r>
        <w:rPr>
          <w:rFonts w:ascii="Times New Roman" w:hAnsi="Times New Roman" w:cs="Times New Roman"/>
          <w:i w:val="0"/>
          <w:iCs w:val="0"/>
          <w:sz w:val="24"/>
          <w:szCs w:val="24"/>
        </w:rPr>
        <w:t>. Hasil penelitian menunjukkan bahwa hampir semua mahasiswa (95%) memiliki kesukaan atau kegemaran membaca sejak mereka duduk di bangku sekolah dasar. Sementara itu, mereka juga menunjukkan sikap (pandangan dan perasaan) yang positif terhadap kegiatan membaca dan dampaknya terhadap peningkatan kemampuan literasi dan akademiknya..</w:t>
      </w:r>
    </w:p>
    <w:p>
      <w:pPr>
        <w:rPr>
          <w:rFonts w:hint="default" w:ascii="Times New Roman" w:hAnsi="Times New Roman" w:cs="Times New Roman"/>
          <w:i/>
          <w:iCs/>
          <w:sz w:val="24"/>
          <w:szCs w:val="24"/>
        </w:rPr>
      </w:pPr>
      <w:r>
        <w:rPr>
          <w:rFonts w:hint="default" w:ascii="Times New Roman" w:hAnsi="Times New Roman" w:cs="Times New Roman"/>
          <w:b/>
          <w:bCs/>
          <w:sz w:val="24"/>
          <w:szCs w:val="24"/>
        </w:rPr>
        <w:t>Kata kunci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l</w:t>
      </w:r>
      <w:r>
        <w:rPr>
          <w:rFonts w:hint="default" w:ascii="Times New Roman" w:hAnsi="Times New Roman" w:cs="Times New Roman"/>
          <w:sz w:val="24"/>
          <w:szCs w:val="24"/>
        </w:rPr>
        <w:t>iterasi, membaca, kebiasaan membaca, sikap membaca</w:t>
      </w:r>
    </w:p>
    <w:p>
      <w:pPr>
        <w:rPr>
          <w:rFonts w:ascii="Cambria" w:hAnsi="Cambria" w:cs="Cambria"/>
          <w:i/>
          <w:iCs/>
          <w:sz w:val="22"/>
          <w:szCs w:val="22"/>
        </w:rPr>
      </w:pPr>
    </w:p>
    <w:p>
      <w:pPr>
        <w:spacing w:line="360" w:lineRule="auto"/>
        <w:rPr>
          <w:rFonts w:ascii="Times New Roman" w:hAnsi="Times New Roman" w:cs="Times New Roman"/>
          <w:b/>
          <w:bCs/>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PENDAHULUAN</w:t>
      </w:r>
    </w:p>
    <w:p>
      <w:pPr>
        <w:spacing w:line="360" w:lineRule="auto"/>
        <w:ind w:firstLine="799" w:firstLineChars="333"/>
        <w:jc w:val="both"/>
        <w:rPr>
          <w:rFonts w:ascii="Times New Roman" w:hAnsi="Times New Roman" w:cs="Times New Roman"/>
          <w:sz w:val="24"/>
          <w:szCs w:val="24"/>
        </w:rPr>
      </w:pPr>
      <w:r>
        <w:rPr>
          <w:rFonts w:ascii="Times New Roman" w:hAnsi="Times New Roman" w:cs="Times New Roman"/>
          <w:sz w:val="24"/>
          <w:szCs w:val="24"/>
        </w:rPr>
        <w:t>Kesukaan, hobi, dan kesenangan membaca seharusnya menjadi kebiasaan jangka panjang yang harus dimiliki setiap orang agar mereka melek informasi sepanjang hidupnya.. Mahasiswa termasuk mahasiswa program studi ilmu perpustakaan sebagai anggota masyarakat dunia harus membiasakan diri dengan kegiatan membaca agar dapat melek informasi dan teknologi dalam masyarakat internet saat ini. Kebiasaan membaca yang melekatjuga sangat penting dimiliki oleh mahasiswa guna meningkatkan kemampuan literasi serta mendukung dan mengembangkan cara berpikir akademiknya. Melalui aktivitas membaca yang rutin dan berkelanjutan, seseorang dapat memperluas pengetahuan dan wawasan globalnya, dapat memperkaya bekal informasi, bahkan membaca secara ekstensif dapat membentuk kepribadian dan kapasitas mental individu</w:t>
      </w:r>
      <w:r>
        <w:rPr>
          <w:rFonts w:ascii="Times New Roman" w:hAnsi="Times New Roman" w:cs="Times New Roman"/>
          <w:sz w:val="24"/>
          <w:szCs w:val="24"/>
          <w:lang w:val="id-ID"/>
        </w:rPr>
        <w:t>.</w:t>
      </w:r>
      <w:r>
        <w:rPr>
          <w:rStyle w:val="5"/>
          <w:rFonts w:ascii="Times New Roman" w:hAnsi="Times New Roman" w:cs="Times New Roman"/>
          <w:sz w:val="24"/>
          <w:szCs w:val="24"/>
          <w:lang w:val="id-ID"/>
        </w:rPr>
        <w:footnoteReference w:id="0"/>
      </w:r>
      <w:r>
        <w:rPr>
          <w:rFonts w:ascii="Times New Roman" w:hAnsi="Times New Roman" w:cs="Times New Roman"/>
          <w:sz w:val="24"/>
          <w:szCs w:val="24"/>
          <w:lang w:val="id-ID"/>
        </w:rPr>
        <w:t xml:space="preserve"> </w:t>
      </w:r>
      <w:r>
        <w:rPr>
          <w:rFonts w:ascii="Times New Roman" w:hAnsi="Times New Roman" w:cs="Times New Roman"/>
          <w:sz w:val="24"/>
          <w:szCs w:val="24"/>
        </w:rPr>
        <w:t>Membaca adalah kegiatan yang sangat berguna dan menjadikan membaca sebagai hobi atau kebiasaan memungkinkan seseorang untuk mengembangkan cara berpikir dan penalaran yang baik. Selain itu, dengan membaca seorang individu dapat mengembangkan kemampuan literasinya, dalam arti dapat mengembangkan ketrampilan (</w:t>
      </w:r>
      <w:r>
        <w:rPr>
          <w:rFonts w:ascii="Times New Roman" w:hAnsi="Times New Roman" w:cs="Times New Roman"/>
          <w:i/>
          <w:iCs/>
          <w:sz w:val="24"/>
          <w:szCs w:val="24"/>
        </w:rPr>
        <w:t>skill</w:t>
      </w:r>
      <w:r>
        <w:rPr>
          <w:rFonts w:ascii="Times New Roman" w:hAnsi="Times New Roman" w:cs="Times New Roman"/>
          <w:sz w:val="24"/>
          <w:szCs w:val="24"/>
        </w:rPr>
        <w:t xml:space="preserve">) membaca dan menarasikan gagasan melalui tulisan yang berkualitas. </w:t>
      </w:r>
    </w:p>
    <w:p>
      <w:pPr>
        <w:spacing w:line="360" w:lineRule="auto"/>
        <w:ind w:firstLine="799" w:firstLineChars="333"/>
        <w:jc w:val="both"/>
        <w:rPr>
          <w:rFonts w:ascii="Times New Roman" w:hAnsi="Times New Roman" w:cs="Times New Roman"/>
          <w:sz w:val="24"/>
          <w:szCs w:val="24"/>
        </w:rPr>
      </w:pPr>
      <w:r>
        <w:rPr>
          <w:rFonts w:ascii="Times New Roman" w:hAnsi="Times New Roman" w:cs="Times New Roman"/>
          <w:sz w:val="24"/>
          <w:szCs w:val="24"/>
        </w:rPr>
        <w:t>Banyaknya manfaat yang didapat dari membaca tidak sertamerta membuat seseorang tertarik untuk membaca. Seseorang mungkin suka membaca tetapi tidak pasti membaca sebagai aktivitas kebiasaan. Baik minat baca maupun kebiasaan membaca bisa dimiliki jika sudah terbiasa sejak usia dini. Kebiasaan membaca yang dimulai sejak usia sekolah (misalnya sejak sekolah dasar) dapat membentuk keterampilan membaca dan dalam jangka panjang dapat terus meningkatkan literasi setelah dewasa. Membaca harus dilihat sebagai kebiasaan seumur hidup dan keterampilan hidup yang pentin</w:t>
      </w:r>
      <w:r>
        <w:rPr>
          <w:rFonts w:ascii="Times New Roman" w:hAnsi="Times New Roman" w:cs="Times New Roman"/>
          <w:sz w:val="24"/>
          <w:szCs w:val="24"/>
          <w:lang w:val="id-ID"/>
        </w:rPr>
        <w:t>g.</w:t>
      </w:r>
      <w:r>
        <w:rPr>
          <w:rStyle w:val="5"/>
          <w:rFonts w:ascii="Times New Roman" w:hAnsi="Times New Roman" w:cs="Times New Roman"/>
          <w:sz w:val="24"/>
          <w:szCs w:val="24"/>
          <w:lang w:val="id-ID"/>
        </w:rPr>
        <w:footnoteReference w:id="1"/>
      </w:r>
      <w:r>
        <w:rPr>
          <w:rFonts w:ascii="Times New Roman" w:hAnsi="Times New Roman" w:cs="Times New Roman"/>
          <w:sz w:val="24"/>
          <w:szCs w:val="24"/>
        </w:rPr>
        <w:t xml:space="preserve"> Kebiasaan membaca menandakan bahwa seseorang suka membaca dan terus melakukan aktivitas ini dalam kehidupan sehari-hari atau sepanjang hidupnya.</w:t>
      </w:r>
    </w:p>
    <w:p>
      <w:pPr>
        <w:spacing w:line="360" w:lineRule="auto"/>
        <w:ind w:firstLine="799" w:firstLineChars="333"/>
        <w:jc w:val="both"/>
        <w:rPr>
          <w:rFonts w:ascii="Times New Roman" w:hAnsi="Times New Roman" w:cs="Times New Roman"/>
          <w:sz w:val="24"/>
          <w:szCs w:val="24"/>
        </w:rPr>
      </w:pPr>
      <w:r>
        <w:rPr>
          <w:rFonts w:ascii="Times New Roman" w:hAnsi="Times New Roman" w:cs="Times New Roman"/>
          <w:sz w:val="24"/>
          <w:szCs w:val="24"/>
        </w:rPr>
        <w:t>Kebiasaan membaca merupakan pola perilaku membaca yang dilakukan melalui pengulangan yang sering. Kebiasaan membaca mengacu pada seberapa sering, seberapa baik, dan apa yang harus dibaca secara permanen dan teratur</w:t>
      </w:r>
      <w:r>
        <w:rPr>
          <w:rFonts w:ascii="Times New Roman" w:hAnsi="Times New Roman" w:cs="Times New Roman"/>
          <w:sz w:val="24"/>
          <w:szCs w:val="24"/>
          <w:lang w:val="id-ID"/>
        </w:rPr>
        <w:t>.</w:t>
      </w:r>
      <w:r>
        <w:rPr>
          <w:rStyle w:val="5"/>
          <w:rFonts w:ascii="Times New Roman" w:hAnsi="Times New Roman" w:cs="Times New Roman"/>
          <w:sz w:val="24"/>
          <w:szCs w:val="24"/>
          <w:lang w:val="id-ID"/>
        </w:rPr>
        <w:footnoteReference w:id="2"/>
      </w:r>
      <w:r>
        <w:rPr>
          <w:rFonts w:ascii="Times New Roman" w:hAnsi="Times New Roman" w:cs="Times New Roman"/>
          <w:sz w:val="24"/>
          <w:szCs w:val="24"/>
          <w:lang w:val="id-ID"/>
        </w:rPr>
        <w:t xml:space="preserve"> </w:t>
      </w:r>
      <w:r>
        <w:rPr>
          <w:rFonts w:ascii="Times New Roman" w:hAnsi="Times New Roman" w:cs="Times New Roman"/>
          <w:sz w:val="24"/>
          <w:szCs w:val="24"/>
        </w:rPr>
        <w:t>Kebiasaan membaca dilakukan sebagai aktivitas otomatis, disengaja, dan disadari. Seseorang yang memiliki kebiasaan membaca selalu sadar untuk melakukan aktivitas membaca secara rutin. Kesukaan membaca yang terus-menerus membentuk budaya membaca dalam diri sendiri. Orang yang hobinya membaca akan membaca segala bentuk teks bacaan dengan berbagai tujuan bacaan demi memuaskan dahaga memperoleh informasi yang sebanyak-banyaknya. Dalam konteks ini, kecintaan membaca menjadi cara hidup atau gaya hidup.</w:t>
      </w:r>
    </w:p>
    <w:p>
      <w:pPr>
        <w:spacing w:line="360" w:lineRule="auto"/>
        <w:ind w:firstLine="799" w:firstLineChars="333"/>
        <w:jc w:val="both"/>
        <w:rPr>
          <w:rFonts w:ascii="Times New Roman" w:hAnsi="Times New Roman" w:cs="Times New Roman"/>
          <w:sz w:val="24"/>
          <w:szCs w:val="24"/>
        </w:rPr>
      </w:pPr>
      <w:r>
        <w:rPr>
          <w:rFonts w:ascii="Times New Roman" w:hAnsi="Times New Roman" w:cs="Times New Roman"/>
          <w:sz w:val="24"/>
          <w:szCs w:val="24"/>
        </w:rPr>
        <w:t>Indikasi lain bahwa seseorang suka membaca adalah sikapnya terhadap membaca. Dalam pengertian sederhana, sikap berarti perasaan atau pendapat tentang sesuatu atau seseorang atau cara berperilaku yang disebabkan olehnya.</w:t>
      </w:r>
      <w:r>
        <w:rPr>
          <w:rStyle w:val="5"/>
          <w:rFonts w:ascii="Times New Roman" w:hAnsi="Times New Roman" w:cs="Times New Roman"/>
          <w:sz w:val="24"/>
          <w:szCs w:val="24"/>
        </w:rPr>
        <w:footnoteReference w:id="3"/>
      </w:r>
      <w:r>
        <w:rPr>
          <w:rFonts w:ascii="Times New Roman" w:hAnsi="Times New Roman" w:cs="Times New Roman"/>
          <w:sz w:val="24"/>
          <w:szCs w:val="24"/>
        </w:rPr>
        <w:t xml:space="preserve"> Kebiasaan membaca adalah sistem perasaan yang berkaitan dengan membaca yang menyebabkan seseorang mendekati atau menghindari situasi membaca.</w:t>
      </w:r>
      <w:r>
        <w:rPr>
          <w:rStyle w:val="5"/>
          <w:rFonts w:ascii="Times New Roman" w:hAnsi="Times New Roman" w:cs="Times New Roman"/>
          <w:sz w:val="24"/>
          <w:szCs w:val="24"/>
        </w:rPr>
        <w:footnoteReference w:id="4"/>
      </w:r>
      <w:r>
        <w:rPr>
          <w:rFonts w:ascii="Times New Roman" w:hAnsi="Times New Roman" w:cs="Times New Roman"/>
          <w:sz w:val="24"/>
          <w:szCs w:val="24"/>
        </w:rPr>
        <w:t xml:space="preserve"> Sikap terhadap membaca bisa menjadi negatif dan positif tergantung pada bagaimana cara membaca dipersepsikan. Bisa saja seseorang tidak suka membaca tetapi ia menyadari manfaat yang diperoleh dari kegiatan membaca. Ada juga yang merasa membaca sebagai suatu keharusan atau bahkan kebutuhan dalam hidupnya. Membaca, bagaimanapun, adalah salah satu cara yang dapat dilakukan orang untuk memahami sesuatu dan diperlukan sikap positif terhadapnya agar membaca dapat berfungsi secara bermakna. Temuan penelitian menunjukkan bahwa kebiasaan membaca dan sikap membaca yang positif memainkan peran mendasar dalam meningkatkan kinerja akademis siswa atau mahasiswa.</w:t>
      </w:r>
      <w:r>
        <w:rPr>
          <w:rStyle w:val="5"/>
          <w:rFonts w:ascii="Times New Roman" w:hAnsi="Times New Roman" w:cs="Times New Roman"/>
          <w:sz w:val="24"/>
          <w:szCs w:val="24"/>
        </w:rPr>
        <w:footnoteReference w:id="5"/>
      </w:r>
      <w:r>
        <w:rPr>
          <w:rFonts w:ascii="Times New Roman" w:hAnsi="Times New Roman" w:cs="Times New Roman"/>
          <w:sz w:val="24"/>
          <w:szCs w:val="24"/>
        </w:rPr>
        <w:t xml:space="preserve"> Namun, dampak paling langsung dari kegiatan membaca yang berkelanjutan adalah memperkaya dan memperluas pengetahuan, memperluas wawasan, memperkaya perspektif, membentuk pola pikir yang konstruktif dan solutif. </w:t>
      </w:r>
    </w:p>
    <w:p>
      <w:pPr>
        <w:spacing w:line="360" w:lineRule="auto"/>
        <w:ind w:firstLine="799" w:firstLineChars="333"/>
        <w:jc w:val="both"/>
        <w:rPr>
          <w:rFonts w:ascii="Times New Roman" w:hAnsi="Times New Roman" w:cs="Times New Roman"/>
          <w:sz w:val="24"/>
          <w:szCs w:val="24"/>
        </w:rPr>
      </w:pPr>
      <w:r>
        <w:rPr>
          <w:rFonts w:ascii="Times New Roman" w:hAnsi="Times New Roman" w:cs="Times New Roman"/>
          <w:sz w:val="24"/>
          <w:szCs w:val="24"/>
        </w:rPr>
        <w:t>Tulisan ini merupakan hasil penelitian tentang kebiasaan membaca dan sikap mahasiswa terhadap kegiatan membaca. Dalam penelitian ini, kebiasaan membaca diartikan sebagai perilaku membaca yang dilakukan oleh mahasiswa. Sedangkan sikap membaca diartikan sebagai perasaan atau pendapat tentang aktivitas membaca. Penelitian ini bertujuan untuk mengetahui kebiasaan membaca dan sikap membaca mahasiswa Ilmu Perpustakaan Fakultas Ilmu Budaya Universitas Islam Negeri Raden Fatah Palembang. Temuan penelitian akan memberikan informasi dan wawasan mengenai pola kebiasan membaca mahasiswa dan kemungkinan implikasi yang bisa diungkap dari hasil temuan penelitian.</w:t>
      </w:r>
    </w:p>
    <w:p>
      <w:pPr>
        <w:spacing w:line="360" w:lineRule="auto"/>
        <w:ind w:firstLine="799" w:firstLineChars="333"/>
        <w:jc w:val="both"/>
        <w:rPr>
          <w:rFonts w:ascii="Times New Roman" w:hAnsi="Times New Roman" w:cs="Times New Roman"/>
          <w:sz w:val="24"/>
          <w:szCs w:val="24"/>
          <w:lang w:val="id-ID"/>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METODE PENELITIAN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Pendekatan deskriftif digunakan dalam penelitian ini. Survei kuesioner digunakan untuk mengumpulkan data dalam penelitian ini. Jenis data yang dihasilkan oleh survei jenis ini berkaitan dengan apa yang dipikirkan meliputi sikap, pendapat, kepercayaan, dan nilai.</w:t>
      </w:r>
      <w:r>
        <w:rPr>
          <w:rStyle w:val="5"/>
          <w:rFonts w:ascii="Times New Roman" w:hAnsi="Times New Roman" w:cs="Times New Roman"/>
          <w:sz w:val="24"/>
          <w:szCs w:val="24"/>
        </w:rPr>
        <w:footnoteReference w:id="6"/>
      </w:r>
      <w:r>
        <w:rPr>
          <w:rFonts w:ascii="Times New Roman" w:hAnsi="Times New Roman" w:cs="Times New Roman"/>
          <w:sz w:val="24"/>
          <w:szCs w:val="24"/>
        </w:rPr>
        <w:t xml:space="preserve"> Instrumen memuat 10 item</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pertanyaan kebiasaan membaca dan 10 itempertanyaan sikap membaca yang ditempatkan pada tabel yang sama. Seluruh pertanyaan disusun berdasarkan konsep teoritis yang relevan dan berdasarkan tujuan untuk menggambarkan kebiasaan membaca dan sikap membaca mahasiswa. Instrumen survei diberikan kepada 35 mahasiswa Program Studi Ilmu Perpustakaan Fakultas Ilmu Budaya secara </w:t>
      </w:r>
      <w:r>
        <w:rPr>
          <w:rFonts w:ascii="Times New Roman" w:hAnsi="Times New Roman" w:cs="Times New Roman"/>
          <w:i/>
          <w:iCs/>
          <w:sz w:val="24"/>
          <w:szCs w:val="24"/>
        </w:rPr>
        <w:t>online</w:t>
      </w:r>
      <w:r>
        <w:rPr>
          <w:rFonts w:ascii="Times New Roman" w:hAnsi="Times New Roman" w:cs="Times New Roman"/>
          <w:i/>
          <w:iCs/>
          <w:sz w:val="24"/>
          <w:szCs w:val="24"/>
          <w:lang w:val="id-ID"/>
        </w:rPr>
        <w:t xml:space="preserve"> </w:t>
      </w:r>
      <w:r>
        <w:rPr>
          <w:rFonts w:ascii="Times New Roman" w:hAnsi="Times New Roman" w:cs="Times New Roman"/>
          <w:sz w:val="24"/>
          <w:szCs w:val="24"/>
        </w:rPr>
        <w:t xml:space="preserve">melalui aplikasi </w:t>
      </w:r>
      <w:r>
        <w:rPr>
          <w:rFonts w:ascii="Times New Roman" w:hAnsi="Times New Roman" w:cs="Times New Roman"/>
          <w:i/>
          <w:iCs/>
          <w:sz w:val="24"/>
          <w:szCs w:val="24"/>
        </w:rPr>
        <w:t>WhatsApp.</w:t>
      </w:r>
      <w:r>
        <w:rPr>
          <w:rFonts w:ascii="Times New Roman" w:hAnsi="Times New Roman" w:cs="Times New Roman"/>
          <w:i/>
          <w:iCs/>
          <w:sz w:val="24"/>
          <w:szCs w:val="24"/>
          <w:lang w:val="id-ID"/>
        </w:rPr>
        <w:t xml:space="preserve"> </w:t>
      </w:r>
      <w:r>
        <w:rPr>
          <w:rFonts w:ascii="Times New Roman" w:hAnsi="Times New Roman" w:cs="Times New Roman"/>
          <w:sz w:val="24"/>
          <w:szCs w:val="24"/>
        </w:rPr>
        <w:t xml:space="preserve">Respon dari peserta penelitian dikirim kembali melalui fasilitas </w:t>
      </w:r>
      <w:r>
        <w:rPr>
          <w:rFonts w:ascii="Times New Roman" w:hAnsi="Times New Roman" w:cs="Times New Roman"/>
          <w:i/>
          <w:iCs/>
          <w:sz w:val="24"/>
          <w:szCs w:val="24"/>
        </w:rPr>
        <w:t>Google Classroom.</w:t>
      </w:r>
      <w:r>
        <w:rPr>
          <w:rFonts w:ascii="Times New Roman" w:hAnsi="Times New Roman" w:cs="Times New Roman"/>
          <w:i/>
          <w:iCs/>
          <w:sz w:val="24"/>
          <w:szCs w:val="24"/>
          <w:lang w:val="id-ID"/>
        </w:rPr>
        <w:t xml:space="preserve"> </w:t>
      </w:r>
      <w:r>
        <w:rPr>
          <w:rFonts w:ascii="Times New Roman" w:hAnsi="Times New Roman" w:cs="Times New Roman"/>
          <w:sz w:val="24"/>
          <w:szCs w:val="24"/>
        </w:rPr>
        <w:t>Mereka dipilih dengan menggunakan sampling peluang. Teknik sampling ini dipandang sesuai dengan untuk penelitian ini karena beberapa kriteria praktis seperti ketersediaan dan aksesibilitas.</w:t>
      </w:r>
      <w:r>
        <w:rPr>
          <w:rStyle w:val="5"/>
          <w:rFonts w:ascii="Times New Roman" w:hAnsi="Times New Roman" w:cs="Times New Roman"/>
          <w:sz w:val="24"/>
          <w:szCs w:val="24"/>
        </w:rPr>
        <w:footnoteReference w:id="7"/>
      </w:r>
      <w:r>
        <w:rPr>
          <w:rFonts w:ascii="Times New Roman" w:hAnsi="Times New Roman" w:cs="Times New Roman"/>
          <w:sz w:val="24"/>
          <w:szCs w:val="24"/>
        </w:rPr>
        <w:t xml:space="preserve"> Para partisipan adalah mahasiswa semester V yang tergabung dalam kelas di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mana peneliti mengajar matakuliah </w:t>
      </w:r>
      <w:r>
        <w:rPr>
          <w:rFonts w:ascii="Times New Roman" w:hAnsi="Times New Roman" w:cs="Times New Roman"/>
          <w:i/>
          <w:iCs/>
          <w:sz w:val="24"/>
          <w:szCs w:val="24"/>
        </w:rPr>
        <w:t>Intensive Reading</w:t>
      </w:r>
      <w:r>
        <w:rPr>
          <w:rFonts w:ascii="Times New Roman" w:hAnsi="Times New Roman" w:cs="Times New Roman"/>
          <w:sz w:val="24"/>
          <w:szCs w:val="24"/>
        </w:rPr>
        <w:t xml:space="preserve"> di semester berjalan. Di masa pandemi saat ini, mahasiswa tidak tersedia di ruang kelas tetapi mereka dapat diakses dengan mudah secara virtual melalui aplikasi </w:t>
      </w:r>
      <w:r>
        <w:rPr>
          <w:rFonts w:ascii="Times New Roman" w:hAnsi="Times New Roman" w:cs="Times New Roman"/>
          <w:i/>
          <w:iCs/>
          <w:sz w:val="24"/>
          <w:szCs w:val="24"/>
        </w:rPr>
        <w:t xml:space="preserve">WhatsApp. </w:t>
      </w:r>
    </w:p>
    <w:p>
      <w:pPr>
        <w:spacing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rPr>
        <w:t xml:space="preserve">Data dari survei dianalisis dengan menggunakan analisis tematik. </w:t>
      </w:r>
      <w:r>
        <w:rPr>
          <w:rFonts w:ascii="Times New Roman" w:hAnsi="Times New Roman" w:cs="Times New Roman"/>
          <w:sz w:val="24"/>
          <w:szCs w:val="24"/>
          <w:lang w:val="id-ID"/>
        </w:rPr>
        <w:t xml:space="preserve">Creswell </w:t>
      </w:r>
      <w:r>
        <w:rPr>
          <w:rFonts w:ascii="Times New Roman" w:hAnsi="Times New Roman" w:cs="Times New Roman"/>
          <w:sz w:val="24"/>
          <w:szCs w:val="24"/>
        </w:rPr>
        <w:t>mengusulkan beberapa langkah dalam menganalisis data dengan menggunakan analisis tematik: menyiapkan dan mengatur data, membaca semua data, mengkodekan data, membuat tema setiap data, menginterpretasikan temuan dan hasil.</w:t>
      </w:r>
      <w:r>
        <w:rPr>
          <w:rStyle w:val="5"/>
          <w:rFonts w:ascii="Times New Roman" w:hAnsi="Times New Roman" w:cs="Times New Roman"/>
          <w:sz w:val="24"/>
          <w:szCs w:val="24"/>
        </w:rPr>
        <w:footnoteReference w:id="8"/>
      </w:r>
    </w:p>
    <w:p>
      <w:pPr>
        <w:spacing w:line="360" w:lineRule="auto"/>
        <w:rPr>
          <w:rFonts w:ascii="Times New Roman" w:hAnsi="Times New Roman" w:cs="Times New Roman"/>
          <w:b/>
          <w:bCs/>
          <w:sz w:val="24"/>
          <w:szCs w:val="24"/>
        </w:rPr>
      </w:pPr>
    </w:p>
    <w:p>
      <w:pPr>
        <w:numPr>
          <w:ilvl w:val="0"/>
          <w:numId w:val="1"/>
        </w:numPr>
        <w:spacing w:line="360" w:lineRule="auto"/>
        <w:rPr>
          <w:rFonts w:ascii="Times New Roman" w:hAnsi="Times New Roman" w:cs="Times New Roman"/>
          <w:b/>
          <w:bCs/>
          <w:sz w:val="24"/>
          <w:szCs w:val="24"/>
        </w:rPr>
      </w:pPr>
      <w:r>
        <w:rPr>
          <w:rFonts w:ascii="Times New Roman" w:hAnsi="Times New Roman" w:cs="Times New Roman"/>
          <w:b/>
          <w:bCs/>
          <w:sz w:val="24"/>
          <w:szCs w:val="24"/>
        </w:rPr>
        <w:t>TINJAUAN LITERATUR</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Membaca selain menulis merupakan kegiatan untuk mendukung literasi. Makna literasi tetaplah sebagai kemampuan membaca dan menulis. Dalam konteks kemajuan teknologi dan informasi saat ini makna literasi semakin meluas. Literasi sebelumnya diartikan sebagai kemampuan membaca media cetak seperti buku teks, majalah, jurnal, koran. Saat ini, literasi dipahami sebagai penggunaan teknologi untuk belajar, memahami, dan berkolaborasi untuk mencapai tujuan seseorang.</w:t>
      </w:r>
      <w:r>
        <w:rPr>
          <w:rStyle w:val="5"/>
          <w:rFonts w:ascii="Times New Roman" w:hAnsi="Times New Roman" w:cs="Times New Roman"/>
          <w:sz w:val="24"/>
          <w:szCs w:val="24"/>
        </w:rPr>
        <w:footnoteReference w:id="9"/>
      </w:r>
      <w:r>
        <w:rPr>
          <w:rFonts w:ascii="Times New Roman" w:hAnsi="Times New Roman" w:cs="Times New Roman"/>
          <w:sz w:val="24"/>
          <w:szCs w:val="24"/>
        </w:rPr>
        <w:t xml:space="preserve"> Tujuan mendasar dari membaca yang dilakukan oleh seorang individu adalah untuk memperoleh informasi dan pengetahuan umum dan khusus dari segala bentuk media yang dapat dia akses. Tujuan membaca dapat tercapai secara optimal jika memiliki kebiasaan membaca yang baik dan sikap membaca yang positif.</w:t>
      </w:r>
    </w:p>
    <w:p>
      <w:pPr>
        <w:spacing w:line="360" w:lineRule="auto"/>
        <w:rPr>
          <w:rFonts w:ascii="Times New Roman" w:hAnsi="Times New Roman" w:cs="Times New Roman"/>
          <w:sz w:val="24"/>
          <w:szCs w:val="24"/>
        </w:rPr>
      </w:pPr>
    </w:p>
    <w:p>
      <w:pPr>
        <w:spacing w:line="360" w:lineRule="auto"/>
        <w:rPr>
          <w:rFonts w:ascii="Times New Roman" w:hAnsi="Times New Roman" w:cs="Times New Roman"/>
          <w:i/>
          <w:iCs/>
          <w:sz w:val="24"/>
          <w:szCs w:val="24"/>
        </w:rPr>
      </w:pPr>
      <w:r>
        <w:rPr>
          <w:rFonts w:ascii="Times New Roman" w:hAnsi="Times New Roman" w:cs="Times New Roman"/>
          <w:i/>
          <w:iCs/>
          <w:sz w:val="24"/>
          <w:szCs w:val="24"/>
        </w:rPr>
        <w:t>Kebiasaan membaca</w:t>
      </w:r>
    </w:p>
    <w:p>
      <w:pPr>
        <w:spacing w:line="360" w:lineRule="auto"/>
        <w:jc w:val="both"/>
        <w:rPr>
          <w:rFonts w:ascii="Times New Roman" w:hAnsi="Times New Roman" w:eastAsia="TimesNewRomanPSMT" w:cs="Times New Roman"/>
          <w:sz w:val="24"/>
          <w:szCs w:val="24"/>
        </w:rPr>
      </w:pPr>
      <w:r>
        <w:rPr>
          <w:rFonts w:ascii="Times New Roman" w:hAnsi="Times New Roman" w:eastAsia="TimesNewRomanPSMT" w:cs="Times New Roman"/>
          <w:sz w:val="24"/>
          <w:szCs w:val="24"/>
        </w:rPr>
        <w:t>Kebiasaan membaca pada dasarnya merupakan pola aktivitas membaca yang dilakukan oleh pembaca. Polanya berkaitan dengan seberapa sering, seberapa baik, dan apa yang harus dibaca.</w:t>
      </w:r>
      <w:r>
        <w:rPr>
          <w:rStyle w:val="5"/>
          <w:rFonts w:ascii="Times New Roman" w:hAnsi="Times New Roman" w:eastAsia="TimesNewRomanPSMT" w:cs="Times New Roman"/>
          <w:sz w:val="24"/>
          <w:szCs w:val="24"/>
        </w:rPr>
        <w:footnoteReference w:id="10"/>
      </w:r>
      <w:r>
        <w:rPr>
          <w:rFonts w:ascii="Times New Roman" w:hAnsi="Times New Roman" w:eastAsia="TimesNewRomanPSMT" w:cs="Times New Roman"/>
          <w:sz w:val="24"/>
          <w:szCs w:val="24"/>
        </w:rPr>
        <w:t xml:space="preserve"> Kebiasaan membaca berkaitan dengan kesukaan dan selera membaca.</w:t>
      </w:r>
      <w:r>
        <w:rPr>
          <w:rStyle w:val="5"/>
          <w:rFonts w:ascii="Times New Roman" w:hAnsi="Times New Roman" w:eastAsia="TimesNewRomanPSMT" w:cs="Times New Roman"/>
          <w:sz w:val="24"/>
          <w:szCs w:val="24"/>
        </w:rPr>
        <w:footnoteReference w:id="11"/>
      </w:r>
      <w:r>
        <w:rPr>
          <w:rFonts w:ascii="Times New Roman" w:hAnsi="Times New Roman" w:eastAsia="TimesNewRomanPSMT" w:cs="Times New Roman"/>
          <w:sz w:val="24"/>
          <w:szCs w:val="24"/>
        </w:rPr>
        <w:t xml:space="preserve"> Kebiasaan membaca membantu individu untuk menumbuhkan kemampuan berpikir secara mental dan intelektual.</w:t>
      </w:r>
      <w:r>
        <w:rPr>
          <w:rStyle w:val="5"/>
          <w:rFonts w:ascii="Times New Roman" w:hAnsi="Times New Roman" w:eastAsia="TimesNewRomanPSMT" w:cs="Times New Roman"/>
          <w:sz w:val="24"/>
          <w:szCs w:val="24"/>
        </w:rPr>
        <w:footnoteReference w:id="12"/>
      </w:r>
      <w:r>
        <w:rPr>
          <w:rFonts w:ascii="Times New Roman" w:hAnsi="Times New Roman" w:eastAsia="TimesNewRomanPSMT" w:cs="Times New Roman"/>
          <w:sz w:val="24"/>
          <w:szCs w:val="24"/>
        </w:rPr>
        <w:t xml:space="preserve"> Chetty dan Rout lebih jauh mengemukakan bahwa untuk mencapai pertumbuhan mental dan intelektual yang sehat, minat membaca dan kebiasaan membaca adalah hal yang mendasar. Kebiasaan membaca dapat ditentukan oleh intensitas, frekuensi, keteraturan, dan kontinuitas membaca serta banyaknya bahan bacaan yang harus dibaca.</w:t>
      </w:r>
      <w:r>
        <w:rPr>
          <w:rStyle w:val="5"/>
          <w:rFonts w:ascii="Times New Roman" w:hAnsi="Times New Roman" w:eastAsia="TimesNewRomanPSMT" w:cs="Times New Roman"/>
          <w:sz w:val="24"/>
          <w:szCs w:val="24"/>
        </w:rPr>
        <w:footnoteReference w:id="13"/>
      </w:r>
      <w:r>
        <w:rPr>
          <w:rFonts w:ascii="Times New Roman" w:hAnsi="Times New Roman" w:eastAsia="TimesNewRomanPSMT" w:cs="Times New Roman"/>
          <w:sz w:val="24"/>
          <w:szCs w:val="24"/>
        </w:rPr>
        <w:t xml:space="preserve"> Kebiasaan membaca seseorang tentunya tidak mencerminkan gaya hidupnya sehari-hari. Dalam pengertian yang sama, dapat dikatakan bahwa kebiasaan membaca mahasiswa tidak selalu tercerminkan dalam kehidupan akademik di kampusnya.</w:t>
      </w:r>
      <w:r>
        <w:rPr>
          <w:rStyle w:val="5"/>
          <w:rFonts w:ascii="Times New Roman" w:hAnsi="Times New Roman" w:eastAsia="TimesNewRomanPSMT" w:cs="Times New Roman"/>
          <w:sz w:val="24"/>
          <w:szCs w:val="24"/>
        </w:rPr>
        <w:footnoteReference w:id="14"/>
      </w:r>
      <w:r>
        <w:rPr>
          <w:rFonts w:ascii="Times New Roman" w:hAnsi="Times New Roman" w:eastAsia="TimesNewRomanPSMT" w:cs="Times New Roman"/>
          <w:sz w:val="24"/>
          <w:szCs w:val="24"/>
        </w:rPr>
        <w:t xml:space="preserve"> Kebiasaan membaca mengandung makna bahwa pembaca sejati menjalani aktivitas membaca kapan pun, di mana pun, dan di segala situasi dalam hidupnya.</w:t>
      </w:r>
    </w:p>
    <w:p>
      <w:pPr>
        <w:spacing w:line="360" w:lineRule="auto"/>
        <w:jc w:val="both"/>
        <w:rPr>
          <w:rFonts w:ascii="Times New Roman" w:hAnsi="Times New Roman" w:eastAsia="TimesNewRomanPSMT" w:cs="Times New Roman"/>
          <w:sz w:val="24"/>
          <w:szCs w:val="24"/>
        </w:rPr>
      </w:pPr>
    </w:p>
    <w:p>
      <w:pPr>
        <w:spacing w:line="360" w:lineRule="auto"/>
        <w:rPr>
          <w:rFonts w:ascii="Times New Roman" w:hAnsi="Times New Roman" w:eastAsia="TimesNewRomanPSMT" w:cs="Times New Roman"/>
          <w:i/>
          <w:iCs/>
          <w:sz w:val="24"/>
          <w:szCs w:val="24"/>
        </w:rPr>
      </w:pPr>
      <w:r>
        <w:rPr>
          <w:rFonts w:ascii="Times New Roman" w:hAnsi="Times New Roman" w:eastAsia="TimesNewRomanPSMT" w:cs="Times New Roman"/>
          <w:i/>
          <w:iCs/>
          <w:sz w:val="24"/>
          <w:szCs w:val="24"/>
        </w:rPr>
        <w:t>Sikap membaca</w:t>
      </w:r>
    </w:p>
    <w:p>
      <w:pPr>
        <w:spacing w:line="360" w:lineRule="auto"/>
        <w:jc w:val="both"/>
        <w:rPr>
          <w:rFonts w:ascii="Times New Roman" w:hAnsi="Times New Roman" w:eastAsia="Book Antiqua" w:cs="Times New Roman"/>
          <w:sz w:val="24"/>
          <w:szCs w:val="24"/>
        </w:rPr>
      </w:pPr>
      <w:r>
        <w:rPr>
          <w:rFonts w:ascii="Times New Roman" w:hAnsi="Times New Roman" w:eastAsia="BookAntiqua-Bold" w:cs="Times New Roman"/>
          <w:bCs/>
          <w:sz w:val="24"/>
          <w:szCs w:val="24"/>
        </w:rPr>
        <w:t>Sikap membaca</w:t>
      </w:r>
      <w:r>
        <w:rPr>
          <w:rFonts w:ascii="Times New Roman" w:hAnsi="Times New Roman" w:eastAsia="Book Antiqua" w:cs="Times New Roman"/>
          <w:sz w:val="24"/>
          <w:szCs w:val="24"/>
        </w:rPr>
        <w:t>mengacu pada perasaan dan keyakinan yang dimiliki seseorang sehubungan dengan membaca</w:t>
      </w:r>
      <w:r>
        <w:rPr>
          <w:rFonts w:ascii="Times New Roman" w:hAnsi="Times New Roman" w:eastAsia="Book Antiqua" w:cs="Times New Roman"/>
          <w:sz w:val="24"/>
          <w:szCs w:val="24"/>
          <w:lang w:val="id-ID"/>
        </w:rPr>
        <w:t>.</w:t>
      </w:r>
      <w:r>
        <w:rPr>
          <w:rStyle w:val="5"/>
          <w:rFonts w:ascii="Times New Roman" w:hAnsi="Times New Roman" w:eastAsia="Book Antiqua" w:cs="Times New Roman"/>
          <w:sz w:val="24"/>
          <w:szCs w:val="24"/>
          <w:lang w:val="id-ID"/>
        </w:rPr>
        <w:footnoteReference w:id="15"/>
      </w:r>
      <w:r>
        <w:rPr>
          <w:rFonts w:ascii="Times New Roman" w:hAnsi="Times New Roman" w:eastAsia="Book Antiqua" w:cs="Times New Roman"/>
          <w:sz w:val="24"/>
          <w:szCs w:val="24"/>
          <w:lang w:val="id-ID"/>
        </w:rPr>
        <w:t xml:space="preserve"> </w:t>
      </w:r>
      <w:r>
        <w:rPr>
          <w:rFonts w:ascii="Times New Roman" w:hAnsi="Times New Roman" w:eastAsia="Book Antiqua" w:cs="Times New Roman"/>
          <w:sz w:val="24"/>
          <w:szCs w:val="24"/>
        </w:rPr>
        <w:t>Sikap terhadap membaca bisa menjadi negatif dan positif. Sikap ini adalah sistem perasaan yang menyebabkan seseorang membaca atau tidak membaca, atau bahkan menghindari membaca.</w:t>
      </w:r>
      <w:r>
        <w:rPr>
          <w:rStyle w:val="5"/>
          <w:rFonts w:ascii="Times New Roman" w:hAnsi="Times New Roman" w:eastAsia="Book Antiqua" w:cs="Times New Roman"/>
          <w:sz w:val="24"/>
          <w:szCs w:val="24"/>
        </w:rPr>
        <w:footnoteReference w:id="16"/>
      </w:r>
      <w:r>
        <w:rPr>
          <w:rFonts w:ascii="Times New Roman" w:hAnsi="Times New Roman" w:eastAsia="Book Antiqua" w:cs="Times New Roman"/>
          <w:sz w:val="24"/>
          <w:szCs w:val="24"/>
        </w:rPr>
        <w:t xml:space="preserve"> Sikap positif terhadap membaca merupakan dorongan motivasi dan stimulus yang mendorong seseorang untuk membaca dan sikap membaca yang negatif menurunkan motivasi seseorang untuk membaca.</w:t>
      </w:r>
      <w:r>
        <w:rPr>
          <w:rStyle w:val="5"/>
          <w:rFonts w:ascii="Times New Roman" w:hAnsi="Times New Roman" w:eastAsia="Book Antiqua" w:cs="Times New Roman"/>
          <w:sz w:val="24"/>
          <w:szCs w:val="24"/>
        </w:rPr>
        <w:footnoteReference w:id="17"/>
      </w:r>
      <w:r>
        <w:rPr>
          <w:rFonts w:ascii="Times New Roman" w:hAnsi="Times New Roman" w:eastAsia="Book Antiqua" w:cs="Times New Roman"/>
          <w:sz w:val="24"/>
          <w:szCs w:val="24"/>
        </w:rPr>
        <w:t xml:space="preserve"> Perasaan positif dan pemikiran positif dalam membaca membantu memotivasi siswa atau mahasiswa menyelesaikan tugas kognitif dan akademiknya. Sebaliknya, Sikap negatif atau buruk terhadap membaca dapat menghambat seseorang untuk membaca dan mengakses sumber bacaan dan ini berimplikasi pada cara berpikir dan organisasi berpikirnya.</w:t>
      </w:r>
    </w:p>
    <w:p>
      <w:pPr>
        <w:spacing w:line="360" w:lineRule="auto"/>
        <w:jc w:val="both"/>
        <w:rPr>
          <w:rFonts w:ascii="Times New Roman" w:hAnsi="Times New Roman" w:eastAsia="Book Antiqua" w:cs="Times New Roman"/>
          <w:sz w:val="24"/>
          <w:szCs w:val="24"/>
        </w:rPr>
      </w:pPr>
    </w:p>
    <w:p>
      <w:pPr>
        <w:spacing w:line="360" w:lineRule="auto"/>
        <w:jc w:val="both"/>
        <w:rPr>
          <w:rFonts w:ascii="Times New Roman" w:hAnsi="Times New Roman" w:cs="Times New Roman"/>
          <w:i/>
          <w:iCs/>
          <w:sz w:val="24"/>
          <w:szCs w:val="24"/>
        </w:rPr>
      </w:pPr>
      <w:r>
        <w:rPr>
          <w:rFonts w:ascii="Times New Roman" w:hAnsi="Times New Roman" w:eastAsia="Book Antiqua" w:cs="Times New Roman"/>
          <w:i/>
          <w:iCs/>
          <w:sz w:val="24"/>
          <w:szCs w:val="24"/>
        </w:rPr>
        <w:t xml:space="preserve">Hubungan antara kebiasaan membaca dan sikap membaca </w:t>
      </w:r>
    </w:p>
    <w:p>
      <w:pPr>
        <w:spacing w:line="360" w:lineRule="auto"/>
        <w:jc w:val="both"/>
        <w:rPr>
          <w:rFonts w:ascii="Times New Roman" w:hAnsi="Times New Roman" w:eastAsia="TimesNewRomanPSMT" w:cs="Times New Roman"/>
          <w:sz w:val="24"/>
          <w:szCs w:val="24"/>
        </w:rPr>
      </w:pPr>
      <w:r>
        <w:rPr>
          <w:rFonts w:ascii="Times New Roman" w:hAnsi="Times New Roman" w:eastAsia="TimesNewRomanPSMT" w:cs="Times New Roman"/>
          <w:sz w:val="24"/>
          <w:szCs w:val="24"/>
        </w:rPr>
        <w:t>Kebiasaan membaca dan sikap membaca saling terkait. Kebiasaan membaca berkaitan dengan faktor-faktor seperti kegemaran membaca, waktu yang dimanfaatkan secara optimal untuk membaca, keadaan khusus untuk membaca, tempat dan waktu untuk melaksanakan kegiatan membaca, dan jenis bahan bacaan. Seseorang yang menunjukkan kebiasaan membaca yang konsisten menunjukkan bahwa dia sangat suka membaca dan mempertahankan sikap baiknya terhadap membaca.</w:t>
      </w:r>
      <w:r>
        <w:rPr>
          <w:rStyle w:val="5"/>
          <w:rFonts w:ascii="Times New Roman" w:hAnsi="Times New Roman" w:eastAsia="TimesNewRomanPSMT" w:cs="Times New Roman"/>
          <w:sz w:val="24"/>
          <w:szCs w:val="24"/>
        </w:rPr>
        <w:footnoteReference w:id="18"/>
      </w:r>
      <w:r>
        <w:rPr>
          <w:rFonts w:ascii="Times New Roman" w:hAnsi="Times New Roman" w:eastAsia="TimesNewRomanPSMT" w:cs="Times New Roman"/>
          <w:sz w:val="24"/>
          <w:szCs w:val="24"/>
        </w:rPr>
        <w:t xml:space="preserve"> Kebiasaan membaca menimbulkan kenikmatan membaca. Kenyamanan dan kemudahan dalam membaca bersumber dari kebiasaan membaca yang baik. Dapat disimpulkan bahwa kebiasaan membaca memainkan peran penting dalam menciptakan sikap tertentu terhadap membaca. Kebiasaan membaca yang buruk bukan berarti tidak suka membaca. Orang yang sangat suka membaca pasti memiliki sikap membaca yang baik. Sebaliknya, seseorang yang tidak suka membaca tentu memiliki kebiasaan membaca yang buruk, bahkan tidak memiliki kebiasaan membaca.</w:t>
      </w:r>
    </w:p>
    <w:p>
      <w:pPr>
        <w:spacing w:line="360" w:lineRule="auto"/>
        <w:jc w:val="both"/>
        <w:rPr>
          <w:rFonts w:ascii="Times New Roman" w:hAnsi="Times New Roman" w:eastAsia="TimesNewRomanPSMT" w:cs="Times New Roman"/>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HASIL PENELITIAN DAN PEMBAHASAN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Bagian ini menyajikan temuan dan pembahasann. Data yang diambil dari survei kuesioner ditampilkan dan dianalisis secara bersamaan. Data tentang kebiasaan membaca digabungkan dengan data sikap membaca untuk membuat setiap pernyataan dari kedua variabel tersebut saling terkait dan spesifik.</w:t>
      </w:r>
    </w:p>
    <w:p>
      <w:pPr>
        <w:spacing w:line="360" w:lineRule="auto"/>
        <w:jc w:val="both"/>
        <w:rPr>
          <w:rFonts w:ascii="Times New Roman" w:hAnsi="Times New Roman" w:cs="Times New Roman"/>
          <w:sz w:val="24"/>
          <w:szCs w:val="24"/>
        </w:rPr>
      </w:pPr>
    </w:p>
    <w:p>
      <w:pPr>
        <w:widowControl w:val="0"/>
        <w:numPr>
          <w:ilvl w:val="0"/>
          <w:numId w:val="2"/>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Apakah anda suka membaca dan apakah kebiasaan membaca sudah anda lakukan sejak kecil (misalnya, sejak SD atau SMP)? Bagaimana pandangan anda tentang membaca sejak usia dini atau sejak usia sekolah?</w:t>
      </w:r>
    </w:p>
    <w:p>
      <w:pPr>
        <w:widowControl w:val="0"/>
        <w:spacing w:line="360" w:lineRule="auto"/>
        <w:jc w:val="both"/>
        <w:rPr>
          <w:rFonts w:ascii="Times New Roman" w:hAnsi="Times New Roman" w:cs="Times New Roman"/>
          <w:sz w:val="24"/>
          <w:szCs w:val="24"/>
        </w:rPr>
      </w:pPr>
    </w:p>
    <w:p>
      <w:pPr>
        <w:widowControl w:val="0"/>
        <w:spacing w:line="360" w:lineRule="auto"/>
        <w:ind w:firstLine="799" w:firstLineChars="333"/>
        <w:jc w:val="both"/>
        <w:rPr>
          <w:rFonts w:ascii="Times New Roman" w:hAnsi="Times New Roman" w:cs="Times New Roman"/>
          <w:sz w:val="24"/>
          <w:szCs w:val="24"/>
        </w:rPr>
      </w:pPr>
      <w:r>
        <w:rPr>
          <w:rFonts w:ascii="Times New Roman" w:hAnsi="Times New Roman" w:cs="Times New Roman"/>
          <w:sz w:val="24"/>
          <w:szCs w:val="24"/>
        </w:rPr>
        <w:t>Tabel 1: kemiripan membaca dan memulai membaca</w:t>
      </w:r>
    </w:p>
    <w:tbl>
      <w:tblPr>
        <w:tblStyle w:val="9"/>
        <w:tblW w:w="0" w:type="auto"/>
        <w:tblInd w:w="1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tcPr>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Kesukaan  membaca</w:t>
            </w:r>
          </w:p>
        </w:tc>
        <w:tc>
          <w:tcPr>
            <w:tcW w:w="734" w:type="dxa"/>
          </w:tcPr>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Suka</w:t>
            </w:r>
          </w:p>
        </w:tc>
        <w:tc>
          <w:tcPr>
            <w:tcW w:w="734"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Tidak suka</w:t>
            </w:r>
          </w:p>
        </w:tc>
        <w:tc>
          <w:tcPr>
            <w:tcW w:w="734"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Membaca dimulai</w:t>
            </w:r>
          </w:p>
        </w:tc>
        <w:tc>
          <w:tcPr>
            <w:tcW w:w="734" w:type="dxa"/>
          </w:tcPr>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Sekolah dasar</w:t>
            </w:r>
          </w:p>
        </w:tc>
        <w:tc>
          <w:tcPr>
            <w:tcW w:w="734"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Sekolah Menengah</w:t>
            </w:r>
          </w:p>
        </w:tc>
        <w:tc>
          <w:tcPr>
            <w:tcW w:w="734"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bl>
    <w:p>
      <w:pPr>
        <w:widowControl w:val="0"/>
        <w:spacing w:line="360" w:lineRule="auto"/>
        <w:jc w:val="both"/>
        <w:rPr>
          <w:rFonts w:ascii="Times New Roman" w:hAnsi="Times New Roman" w:cs="Times New Roman"/>
          <w:sz w:val="24"/>
          <w:szCs w:val="24"/>
        </w:rPr>
      </w:pPr>
    </w:p>
    <w:p>
      <w:pPr>
        <w:widowControl w:val="0"/>
        <w:spacing w:line="360" w:lineRule="auto"/>
        <w:ind w:firstLine="16" w:firstLineChars="7"/>
        <w:jc w:val="both"/>
        <w:rPr>
          <w:rFonts w:ascii="Times New Roman" w:hAnsi="Times New Roman" w:cs="Times New Roman"/>
          <w:sz w:val="24"/>
          <w:szCs w:val="24"/>
          <w:lang w:val="id-ID"/>
        </w:rPr>
      </w:pPr>
      <w:r>
        <w:rPr>
          <w:rFonts w:ascii="Times New Roman" w:hAnsi="Times New Roman" w:cs="Times New Roman"/>
          <w:sz w:val="24"/>
          <w:szCs w:val="24"/>
        </w:rPr>
        <w:t>Temuan pada tabel di atas menunjukkan bahwa sebagian besar mahasiswa dalam penelitian ini suka membaca dan mulai membaca saat mereka duduk di bangku sekolah dasar. Mereka menambahkan bahwa membaca sejak usia dini (misalnya sejak SD) dapat melatih dan membangun sikap membaca pada usia dewasa. Kesukaan membaca nampak berkorelasi erat dengan pandangan tentang membaca sejak usia sekolah  seperti yang ditunjukkan pada tanggapan mereka berikut ini:</w:t>
      </w:r>
    </w:p>
    <w:p>
      <w:pPr>
        <w:widowControl w:val="0"/>
        <w:spacing w:line="360" w:lineRule="auto"/>
        <w:ind w:left="420" w:firstLine="16" w:firstLineChars="7"/>
        <w:jc w:val="both"/>
        <w:rPr>
          <w:rFonts w:ascii="Times New Roman" w:hAnsi="Times New Roman" w:cs="Times New Roman"/>
          <w:i/>
          <w:iCs/>
          <w:sz w:val="24"/>
          <w:szCs w:val="24"/>
        </w:rPr>
      </w:pPr>
      <w:r>
        <w:rPr>
          <w:rFonts w:ascii="Times New Roman" w:hAnsi="Times New Roman" w:cs="Times New Roman"/>
          <w:i/>
          <w:iCs/>
          <w:sz w:val="24"/>
          <w:szCs w:val="24"/>
        </w:rPr>
        <w:t>Menumbuhkan jiwa pengetahuan sejak dini</w:t>
      </w:r>
    </w:p>
    <w:p>
      <w:pPr>
        <w:widowControl w:val="0"/>
        <w:spacing w:line="360" w:lineRule="auto"/>
        <w:ind w:left="420" w:firstLine="16" w:firstLineChars="7"/>
        <w:jc w:val="both"/>
        <w:rPr>
          <w:rFonts w:ascii="Times New Roman" w:hAnsi="Times New Roman" w:cs="Times New Roman"/>
          <w:i/>
          <w:iCs/>
          <w:sz w:val="24"/>
          <w:szCs w:val="24"/>
        </w:rPr>
      </w:pPr>
      <w:r>
        <w:rPr>
          <w:rFonts w:ascii="Times New Roman" w:hAnsi="Times New Roman" w:cs="Times New Roman"/>
          <w:i/>
          <w:iCs/>
          <w:sz w:val="24"/>
          <w:szCs w:val="24"/>
        </w:rPr>
        <w:t>Membangun minat baca</w:t>
      </w:r>
    </w:p>
    <w:p>
      <w:pPr>
        <w:widowControl w:val="0"/>
        <w:spacing w:line="360" w:lineRule="auto"/>
        <w:ind w:left="420" w:firstLine="16" w:firstLineChars="7"/>
        <w:jc w:val="both"/>
        <w:rPr>
          <w:rFonts w:ascii="Times New Roman" w:hAnsi="Times New Roman" w:cs="Times New Roman"/>
          <w:i/>
          <w:iCs/>
          <w:sz w:val="24"/>
          <w:szCs w:val="24"/>
        </w:rPr>
      </w:pPr>
      <w:r>
        <w:rPr>
          <w:rFonts w:ascii="Times New Roman" w:hAnsi="Times New Roman" w:cs="Times New Roman"/>
          <w:i/>
          <w:iCs/>
          <w:sz w:val="24"/>
          <w:szCs w:val="24"/>
        </w:rPr>
        <w:t>Melatih kemampuan membaca sejak kecil</w:t>
      </w:r>
    </w:p>
    <w:p>
      <w:pPr>
        <w:widowControl w:val="0"/>
        <w:spacing w:line="360" w:lineRule="auto"/>
        <w:ind w:left="420" w:firstLine="16" w:firstLineChars="7"/>
        <w:jc w:val="both"/>
        <w:rPr>
          <w:rFonts w:ascii="Times New Roman" w:hAnsi="Times New Roman" w:cs="Times New Roman"/>
          <w:i/>
          <w:iCs/>
          <w:sz w:val="24"/>
          <w:szCs w:val="24"/>
        </w:rPr>
      </w:pPr>
      <w:r>
        <w:rPr>
          <w:rFonts w:ascii="Times New Roman" w:hAnsi="Times New Roman" w:cs="Times New Roman"/>
          <w:i/>
          <w:iCs/>
          <w:sz w:val="24"/>
          <w:szCs w:val="24"/>
        </w:rPr>
        <w:t>Menjadi kebiasan intelek</w:t>
      </w:r>
    </w:p>
    <w:p>
      <w:pPr>
        <w:widowControl w:val="0"/>
        <w:spacing w:line="360" w:lineRule="auto"/>
        <w:ind w:left="420" w:firstLine="16" w:firstLineChars="7"/>
        <w:jc w:val="both"/>
        <w:rPr>
          <w:rFonts w:ascii="Times New Roman" w:hAnsi="Times New Roman" w:cs="Times New Roman"/>
          <w:i/>
          <w:iCs/>
          <w:sz w:val="24"/>
          <w:szCs w:val="24"/>
        </w:rPr>
      </w:pPr>
      <w:r>
        <w:rPr>
          <w:rFonts w:ascii="Times New Roman" w:hAnsi="Times New Roman" w:cs="Times New Roman"/>
          <w:i/>
          <w:iCs/>
          <w:sz w:val="24"/>
          <w:szCs w:val="24"/>
        </w:rPr>
        <w:t>Melatih literasi sejak usia dini</w:t>
      </w:r>
    </w:p>
    <w:p>
      <w:pPr>
        <w:widowControl w:val="0"/>
        <w:spacing w:line="360" w:lineRule="auto"/>
        <w:ind w:left="420" w:firstLine="16" w:firstLineChars="7"/>
        <w:jc w:val="both"/>
        <w:rPr>
          <w:rFonts w:ascii="Times New Roman" w:hAnsi="Times New Roman" w:cs="Times New Roman"/>
          <w:i/>
          <w:iCs/>
          <w:sz w:val="24"/>
          <w:szCs w:val="24"/>
        </w:rPr>
      </w:pPr>
      <w:r>
        <w:rPr>
          <w:rFonts w:ascii="Times New Roman" w:hAnsi="Times New Roman" w:cs="Times New Roman"/>
          <w:i/>
          <w:iCs/>
          <w:sz w:val="24"/>
          <w:szCs w:val="24"/>
        </w:rPr>
        <w:t>Mengenal kosa kata dan kalimat sejak dini</w:t>
      </w:r>
    </w:p>
    <w:p>
      <w:pPr>
        <w:widowControl w:val="0"/>
        <w:spacing w:line="360" w:lineRule="auto"/>
        <w:ind w:left="420" w:firstLine="16" w:firstLineChars="7"/>
        <w:jc w:val="both"/>
        <w:rPr>
          <w:rFonts w:ascii="Times New Roman" w:hAnsi="Times New Roman" w:cs="Times New Roman"/>
          <w:i/>
          <w:iCs/>
          <w:sz w:val="24"/>
          <w:szCs w:val="24"/>
        </w:rPr>
      </w:pPr>
      <w:r>
        <w:rPr>
          <w:rFonts w:ascii="Times New Roman" w:hAnsi="Times New Roman" w:cs="Times New Roman"/>
          <w:i/>
          <w:iCs/>
          <w:sz w:val="24"/>
          <w:szCs w:val="24"/>
        </w:rPr>
        <w:t>Kebiasaan baik untuk mengenal lingkungan dan pelajaran</w:t>
      </w:r>
    </w:p>
    <w:p>
      <w:pPr>
        <w:widowControl w:val="0"/>
        <w:spacing w:line="360" w:lineRule="auto"/>
        <w:ind w:left="420" w:firstLine="16" w:firstLineChars="7"/>
        <w:jc w:val="both"/>
        <w:rPr>
          <w:rFonts w:ascii="Times New Roman" w:hAnsi="Times New Roman" w:cs="Times New Roman"/>
          <w:i/>
          <w:iCs/>
          <w:sz w:val="24"/>
          <w:szCs w:val="24"/>
        </w:rPr>
      </w:pPr>
      <w:r>
        <w:rPr>
          <w:rFonts w:ascii="Times New Roman" w:hAnsi="Times New Roman" w:cs="Times New Roman"/>
          <w:i/>
          <w:iCs/>
          <w:sz w:val="24"/>
          <w:szCs w:val="24"/>
        </w:rPr>
        <w:t>Melatih visual</w:t>
      </w:r>
    </w:p>
    <w:p>
      <w:pPr>
        <w:widowControl w:val="0"/>
        <w:spacing w:line="360" w:lineRule="auto"/>
        <w:ind w:firstLine="14" w:firstLineChars="6"/>
        <w:jc w:val="both"/>
        <w:rPr>
          <w:rFonts w:ascii="Times New Roman" w:hAnsi="Times New Roman" w:cs="Times New Roman"/>
          <w:sz w:val="24"/>
          <w:szCs w:val="24"/>
        </w:rPr>
      </w:pPr>
      <w:r>
        <w:rPr>
          <w:rFonts w:ascii="Times New Roman" w:hAnsi="Times New Roman" w:cs="Times New Roman"/>
          <w:sz w:val="24"/>
          <w:szCs w:val="24"/>
        </w:rPr>
        <w:t>Perasaan positif terhadap membaca ini pada dasarnya memungkinkan mahasiswa untuk mempertahankan kebiasaan membaca mereka dan harus selalu memandang membaca sebagai kegiatan yang menyenangkan. Penelitian sebelumnya menegaskan bahwa sikap positif terhadap membaca juga membentuk dan mewujudkan kebiasaan membaca.</w:t>
      </w:r>
      <w:r>
        <w:rPr>
          <w:rStyle w:val="5"/>
          <w:rFonts w:ascii="Times New Roman" w:hAnsi="Times New Roman" w:cs="Times New Roman"/>
          <w:sz w:val="24"/>
          <w:szCs w:val="24"/>
        </w:rPr>
        <w:footnoteReference w:id="19"/>
      </w:r>
      <w:r>
        <w:rPr>
          <w:rFonts w:ascii="Times New Roman" w:hAnsi="Times New Roman" w:cs="Times New Roman"/>
          <w:sz w:val="24"/>
          <w:szCs w:val="24"/>
        </w:rPr>
        <w:t xml:space="preserve"> Mewujudkan kebiasaan membaca tidak diperoleh secara instan, namun berproses sejak usia dini di lingkungan sekolah dan juga di rumah.</w:t>
      </w:r>
    </w:p>
    <w:p>
      <w:pPr>
        <w:widowControl w:val="0"/>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Bagaimana frekuensi kegiatan membaca anda? Bagaimana pandangan anda tentang dampak frekuensi membaca?</w:t>
      </w:r>
    </w:p>
    <w:p>
      <w:pPr>
        <w:widowControl w:val="0"/>
        <w:spacing w:line="360" w:lineRule="auto"/>
        <w:ind w:left="14" w:leftChars="7" w:firstLine="1689" w:firstLineChars="704"/>
        <w:jc w:val="both"/>
        <w:rPr>
          <w:rFonts w:ascii="Times New Roman" w:hAnsi="Times New Roman" w:cs="Times New Roman"/>
          <w:sz w:val="24"/>
          <w:szCs w:val="24"/>
        </w:rPr>
      </w:pPr>
      <w:r>
        <w:rPr>
          <w:rFonts w:ascii="Times New Roman" w:hAnsi="Times New Roman" w:cs="Times New Roman"/>
          <w:sz w:val="24"/>
          <w:szCs w:val="24"/>
        </w:rPr>
        <w:t>Tabel 2: Frekuensi membaca</w:t>
      </w:r>
    </w:p>
    <w:tbl>
      <w:tblPr>
        <w:tblStyle w:val="9"/>
        <w:tblW w:w="0" w:type="auto"/>
        <w:tblInd w:w="1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Frekuensi membaca</w:t>
            </w:r>
          </w:p>
        </w:tc>
        <w:tc>
          <w:tcPr>
            <w:tcW w:w="812" w:type="dxa"/>
          </w:tcPr>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kadang-kadang</w:t>
            </w:r>
          </w:p>
        </w:tc>
        <w:tc>
          <w:tcPr>
            <w:tcW w:w="812"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sering</w:t>
            </w:r>
          </w:p>
        </w:tc>
        <w:tc>
          <w:tcPr>
            <w:tcW w:w="812"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jarang</w:t>
            </w:r>
          </w:p>
        </w:tc>
        <w:tc>
          <w:tcPr>
            <w:tcW w:w="812"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setiap hari</w:t>
            </w:r>
          </w:p>
        </w:tc>
        <w:tc>
          <w:tcPr>
            <w:tcW w:w="812"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bl>
    <w:p>
      <w:pPr>
        <w:widowControl w:val="0"/>
        <w:spacing w:line="360" w:lineRule="auto"/>
        <w:jc w:val="both"/>
        <w:rPr>
          <w:rFonts w:ascii="Times New Roman" w:hAnsi="Times New Roman" w:cs="Times New Roman"/>
          <w:sz w:val="24"/>
          <w:szCs w:val="24"/>
          <w:lang w:val="id-ID"/>
        </w:rPr>
      </w:pPr>
    </w:p>
    <w:p>
      <w:pPr>
        <w:widowControl w:val="0"/>
        <w:spacing w:line="360" w:lineRule="auto"/>
        <w:jc w:val="both"/>
        <w:rPr>
          <w:rFonts w:ascii="Times New Roman" w:hAnsi="Times New Roman" w:cs="Times New Roman"/>
          <w:sz w:val="24"/>
          <w:szCs w:val="24"/>
          <w:lang w:val="id-ID"/>
        </w:rPr>
      </w:pPr>
    </w:p>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Frekuensi kebiasaan membaca mahasiswa tidak menunjukkan persentase yang signifikan. Dengan kata lain, meskipun persentase kesukaan membaca tinggi, namun membaca tidak dilakukan sebagai aktivitas yang sangat lazim. Namun, mereka menunjukkan banyak pandangan positif terhadap membaca yang dilakukan dengan frekuensi tinggi sebagai berikut:</w:t>
      </w:r>
    </w:p>
    <w:p>
      <w:pPr>
        <w:widowControl w:val="0"/>
        <w:spacing w:line="360" w:lineRule="auto"/>
        <w:ind w:left="420" w:firstLine="14" w:firstLineChars="6"/>
        <w:jc w:val="both"/>
        <w:rPr>
          <w:rFonts w:ascii="Times New Roman" w:hAnsi="Times New Roman" w:cs="Times New Roman"/>
          <w:i/>
          <w:iCs/>
          <w:sz w:val="24"/>
          <w:szCs w:val="24"/>
        </w:rPr>
      </w:pPr>
      <w:r>
        <w:rPr>
          <w:rFonts w:ascii="Times New Roman" w:hAnsi="Times New Roman" w:cs="Times New Roman"/>
          <w:i/>
          <w:iCs/>
          <w:sz w:val="24"/>
          <w:szCs w:val="24"/>
        </w:rPr>
        <w:t>Menambah wawasan secara terus menerus</w:t>
      </w:r>
    </w:p>
    <w:p>
      <w:pPr>
        <w:widowControl w:val="0"/>
        <w:spacing w:line="360" w:lineRule="auto"/>
        <w:ind w:left="420" w:firstLine="14" w:firstLineChars="6"/>
        <w:jc w:val="both"/>
        <w:rPr>
          <w:rFonts w:ascii="Times New Roman" w:hAnsi="Times New Roman" w:cs="Times New Roman"/>
          <w:i/>
          <w:iCs/>
          <w:sz w:val="24"/>
          <w:szCs w:val="24"/>
        </w:rPr>
      </w:pPr>
      <w:r>
        <w:rPr>
          <w:rFonts w:ascii="Times New Roman" w:hAnsi="Times New Roman" w:cs="Times New Roman"/>
          <w:i/>
          <w:iCs/>
          <w:sz w:val="24"/>
          <w:szCs w:val="24"/>
        </w:rPr>
        <w:t>Memperluas pengetahuan di setiap waktu</w:t>
      </w:r>
    </w:p>
    <w:p>
      <w:pPr>
        <w:widowControl w:val="0"/>
        <w:spacing w:line="360" w:lineRule="auto"/>
        <w:ind w:left="420" w:firstLine="14" w:firstLineChars="6"/>
        <w:jc w:val="both"/>
        <w:rPr>
          <w:rFonts w:ascii="Times New Roman" w:hAnsi="Times New Roman" w:cs="Times New Roman"/>
          <w:i/>
          <w:iCs/>
          <w:sz w:val="24"/>
          <w:szCs w:val="24"/>
        </w:rPr>
      </w:pPr>
      <w:r>
        <w:rPr>
          <w:rFonts w:ascii="Times New Roman" w:hAnsi="Times New Roman" w:cs="Times New Roman"/>
          <w:i/>
          <w:iCs/>
          <w:sz w:val="24"/>
          <w:szCs w:val="24"/>
        </w:rPr>
        <w:t>Selalu meningkatkatnya kemampuan literasi informasi</w:t>
      </w:r>
    </w:p>
    <w:p>
      <w:pPr>
        <w:widowControl w:val="0"/>
        <w:spacing w:line="360" w:lineRule="auto"/>
        <w:ind w:left="420" w:firstLine="14" w:firstLineChars="6"/>
        <w:jc w:val="both"/>
        <w:rPr>
          <w:rFonts w:ascii="Times New Roman" w:hAnsi="Times New Roman" w:cs="Times New Roman"/>
          <w:i/>
          <w:iCs/>
          <w:sz w:val="24"/>
          <w:szCs w:val="24"/>
        </w:rPr>
      </w:pPr>
      <w:r>
        <w:rPr>
          <w:rFonts w:ascii="Times New Roman" w:hAnsi="Times New Roman" w:cs="Times New Roman"/>
          <w:i/>
          <w:iCs/>
          <w:sz w:val="24"/>
          <w:szCs w:val="24"/>
        </w:rPr>
        <w:t>Melatih konsentrasi terus menerus</w:t>
      </w:r>
    </w:p>
    <w:p>
      <w:pPr>
        <w:widowControl w:val="0"/>
        <w:spacing w:line="360" w:lineRule="auto"/>
        <w:ind w:left="420" w:firstLine="14" w:firstLineChars="6"/>
        <w:jc w:val="both"/>
        <w:rPr>
          <w:rFonts w:ascii="Times New Roman" w:hAnsi="Times New Roman" w:cs="Times New Roman"/>
          <w:i/>
          <w:iCs/>
          <w:sz w:val="24"/>
          <w:szCs w:val="24"/>
        </w:rPr>
      </w:pPr>
      <w:r>
        <w:rPr>
          <w:rFonts w:ascii="Times New Roman" w:hAnsi="Times New Roman" w:cs="Times New Roman"/>
          <w:i/>
          <w:iCs/>
          <w:sz w:val="24"/>
          <w:szCs w:val="24"/>
        </w:rPr>
        <w:t>Meningkatkan pola pikir secra konstan</w:t>
      </w:r>
    </w:p>
    <w:p>
      <w:pPr>
        <w:widowControl w:val="0"/>
        <w:spacing w:line="360" w:lineRule="auto"/>
        <w:ind w:left="420" w:firstLine="14" w:firstLineChars="6"/>
        <w:jc w:val="both"/>
        <w:rPr>
          <w:rFonts w:ascii="Times New Roman" w:hAnsi="Times New Roman" w:cs="Times New Roman"/>
          <w:i/>
          <w:iCs/>
          <w:sz w:val="24"/>
          <w:szCs w:val="24"/>
        </w:rPr>
      </w:pPr>
      <w:r>
        <w:rPr>
          <w:rFonts w:ascii="Times New Roman" w:hAnsi="Times New Roman" w:cs="Times New Roman"/>
          <w:i/>
          <w:iCs/>
          <w:sz w:val="24"/>
          <w:szCs w:val="24"/>
        </w:rPr>
        <w:t>Lebih kuat dalam berpikir</w:t>
      </w:r>
    </w:p>
    <w:p>
      <w:pPr>
        <w:widowControl w:val="0"/>
        <w:spacing w:line="360" w:lineRule="auto"/>
        <w:ind w:left="420" w:firstLine="14" w:firstLineChars="6"/>
        <w:jc w:val="both"/>
        <w:rPr>
          <w:rFonts w:ascii="Times New Roman" w:hAnsi="Times New Roman" w:cs="Times New Roman"/>
          <w:i/>
          <w:iCs/>
          <w:sz w:val="24"/>
          <w:szCs w:val="24"/>
        </w:rPr>
      </w:pPr>
      <w:r>
        <w:rPr>
          <w:rFonts w:ascii="Times New Roman" w:hAnsi="Times New Roman" w:cs="Times New Roman"/>
          <w:i/>
          <w:iCs/>
          <w:sz w:val="24"/>
          <w:szCs w:val="24"/>
        </w:rPr>
        <w:t>Setap waktu menambah wawsasan dalam dan luar negeri</w:t>
      </w:r>
    </w:p>
    <w:p>
      <w:pPr>
        <w:widowControl w:val="0"/>
        <w:spacing w:line="360" w:lineRule="auto"/>
        <w:ind w:firstLine="12" w:firstLineChars="5"/>
        <w:jc w:val="both"/>
        <w:rPr>
          <w:rFonts w:ascii="Times New Roman" w:hAnsi="Times New Roman" w:cs="Times New Roman"/>
          <w:sz w:val="24"/>
          <w:szCs w:val="24"/>
        </w:rPr>
      </w:pPr>
      <w:r>
        <w:rPr>
          <w:rFonts w:ascii="Times New Roman" w:hAnsi="Times New Roman" w:cs="Times New Roman"/>
          <w:sz w:val="24"/>
          <w:szCs w:val="24"/>
        </w:rPr>
        <w:t>Dari tanggapan tersebut dapat dikatakan bahwa mahasiswa menyadari manfaat membaca jika dilakukan secara rutin dan terus menerus kendatipun mereka sendiri tidak melakukannya sebagai prioritas dengan frekuesnsi tinggi. Efek bermanfaat dari membaca yang dirasakan oleh mahasiswa ini menunjukkan bahwa mereka menyadari pentingnya membaca untuk membangun kemampuan berpikir yang konstruktif, memperluas khazanah pengetahuan, meningkatkan fokus dan konsentrasi.</w:t>
      </w:r>
      <w:r>
        <w:rPr>
          <w:rStyle w:val="5"/>
          <w:rFonts w:ascii="Times New Roman" w:hAnsi="Times New Roman" w:cs="Times New Roman"/>
          <w:sz w:val="24"/>
          <w:szCs w:val="24"/>
        </w:rPr>
        <w:footnoteReference w:id="20"/>
      </w:r>
      <w:r>
        <w:rPr>
          <w:rFonts w:ascii="Times New Roman" w:hAnsi="Times New Roman" w:cs="Times New Roman"/>
          <w:sz w:val="24"/>
          <w:szCs w:val="24"/>
        </w:rPr>
        <w:t xml:space="preserve"> </w:t>
      </w:r>
    </w:p>
    <w:p>
      <w:pPr>
        <w:widowControl w:val="0"/>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Jenis bacaan apa yang paling Anda sukai? Apa yang Anda rasakan ketika membaca bacaan yang paling Anda sukai?</w:t>
      </w:r>
    </w:p>
    <w:p>
      <w:pPr>
        <w:widowControl w:val="0"/>
        <w:spacing w:line="360" w:lineRule="auto"/>
        <w:ind w:firstLine="799" w:firstLineChars="333"/>
        <w:jc w:val="both"/>
        <w:rPr>
          <w:rFonts w:ascii="Times New Roman" w:hAnsi="Times New Roman" w:cs="Times New Roman"/>
          <w:sz w:val="24"/>
          <w:szCs w:val="24"/>
        </w:rPr>
      </w:pPr>
      <w:r>
        <w:rPr>
          <w:rFonts w:ascii="Times New Roman" w:hAnsi="Times New Roman" w:cs="Times New Roman"/>
          <w:sz w:val="24"/>
          <w:szCs w:val="24"/>
        </w:rPr>
        <w:t xml:space="preserve">Tabel 3: Jenis bahan bacaan yang paling disukai </w:t>
      </w:r>
    </w:p>
    <w:tbl>
      <w:tblPr>
        <w:tblStyle w:val="9"/>
        <w:tblW w:w="0" w:type="auto"/>
        <w:tblInd w:w="1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3" w:type="dxa"/>
          </w:tcPr>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Jenis bahan bacaan paling disukai</w:t>
            </w:r>
          </w:p>
        </w:tc>
        <w:tc>
          <w:tcPr>
            <w:tcW w:w="850" w:type="dxa"/>
          </w:tcPr>
          <w:p>
            <w:pPr>
              <w:widowControl w:val="0"/>
              <w:spacing w:line="360" w:lineRule="auto"/>
              <w:jc w:val="center"/>
              <w:rPr>
                <w:rFonts w:ascii="Times New Roman" w:hAnsi="Times New Roman" w:cs="Times New Roman"/>
                <w:b/>
                <w:bCs/>
                <w:sz w:val="24"/>
                <w:szCs w:val="24"/>
              </w:rPr>
            </w:pPr>
          </w:p>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novel</w:t>
            </w:r>
          </w:p>
        </w:tc>
        <w:tc>
          <w:tcPr>
            <w:tcW w:w="850"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berita </w:t>
            </w:r>
            <w:r>
              <w:rPr>
                <w:rFonts w:ascii="Times New Roman" w:hAnsi="Times New Roman" w:cs="Times New Roman"/>
                <w:i/>
                <w:iCs/>
                <w:sz w:val="24"/>
                <w:szCs w:val="24"/>
              </w:rPr>
              <w:t>online</w:t>
            </w:r>
          </w:p>
        </w:tc>
        <w:tc>
          <w:tcPr>
            <w:tcW w:w="850"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cerita pendek</w:t>
            </w:r>
          </w:p>
        </w:tc>
        <w:tc>
          <w:tcPr>
            <w:tcW w:w="850"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fiksi</w:t>
            </w:r>
          </w:p>
        </w:tc>
        <w:tc>
          <w:tcPr>
            <w:tcW w:w="850"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komik</w:t>
            </w:r>
          </w:p>
        </w:tc>
        <w:tc>
          <w:tcPr>
            <w:tcW w:w="850"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sejarah</w:t>
            </w:r>
          </w:p>
        </w:tc>
        <w:tc>
          <w:tcPr>
            <w:tcW w:w="850"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bacaan ilmiah</w:t>
            </w:r>
          </w:p>
        </w:tc>
        <w:tc>
          <w:tcPr>
            <w:tcW w:w="850"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buku</w:t>
            </w:r>
          </w:p>
        </w:tc>
        <w:tc>
          <w:tcPr>
            <w:tcW w:w="850"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bl>
    <w:p>
      <w:pPr>
        <w:widowControl w:val="0"/>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Jenis bahan bacaan yang paling disukai mahasiswa adalah novel, dilanjutkan dengan berita </w:t>
      </w:r>
      <w:r>
        <w:rPr>
          <w:rFonts w:ascii="Times New Roman" w:hAnsi="Times New Roman" w:cs="Times New Roman"/>
          <w:i/>
          <w:iCs/>
          <w:sz w:val="24"/>
          <w:szCs w:val="24"/>
        </w:rPr>
        <w:t>online</w:t>
      </w:r>
      <w:r>
        <w:rPr>
          <w:rFonts w:ascii="Times New Roman" w:hAnsi="Times New Roman" w:cs="Times New Roman"/>
          <w:sz w:val="24"/>
          <w:szCs w:val="24"/>
        </w:rPr>
        <w:t>. Dalam konteks ini, mahasiswa menunjukkan kecenderungan memiliki kebiasaan membaca karya sastra. Beberapa sikap positif terhadap membaca novel sebagai preferensi bacaan dengan pandangan sebagai berikut:</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Merasakan membaca seolah masuk dalam cerita</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Masuk dan terbawa dalam alur cerita</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Menyenangkan seakan terlibat dalam cerita</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Merasa puas jika sudah tau isinya</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Penasaran dengan yang terjadi di masa lalu dari berbagai sudut pandang</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Merasa senang karena tertarik membaca terus</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Membuat pikiran tenang</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Semangat dan termotivasi ingin tahu lebih jauh</w:t>
      </w:r>
    </w:p>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Studi karya sastra sebelumnya menegaskan manfaat membaca karya sastra seperti novel. Membaca teks sastra melibatkan perasaan pribadi pembaca dan memotivasi mereka untuk terus membaca hingga memuaskan rasa ingin tahu.</w:t>
      </w:r>
      <w:r>
        <w:rPr>
          <w:rStyle w:val="5"/>
          <w:rFonts w:ascii="Times New Roman" w:hAnsi="Times New Roman" w:cs="Times New Roman"/>
          <w:sz w:val="24"/>
          <w:szCs w:val="24"/>
        </w:rPr>
        <w:footnoteReference w:id="21"/>
      </w:r>
    </w:p>
    <w:p>
      <w:pPr>
        <w:widowControl w:val="0"/>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Apa yang paling sering anda baca di media sosial di HP anda? Bagaimana pendapat anda membaca informasi dari media sosial?</w:t>
      </w:r>
    </w:p>
    <w:p>
      <w:pPr>
        <w:widowControl w:val="0"/>
        <w:spacing w:line="360" w:lineRule="auto"/>
        <w:ind w:firstLine="799" w:firstLineChars="333"/>
        <w:jc w:val="both"/>
        <w:rPr>
          <w:rFonts w:ascii="Times New Roman" w:hAnsi="Times New Roman" w:cs="Times New Roman"/>
          <w:sz w:val="24"/>
          <w:szCs w:val="24"/>
        </w:rPr>
      </w:pPr>
      <w:r>
        <w:rPr>
          <w:rFonts w:ascii="Times New Roman" w:hAnsi="Times New Roman" w:cs="Times New Roman"/>
          <w:sz w:val="24"/>
          <w:szCs w:val="24"/>
        </w:rPr>
        <w:t>Tabel 4: Membaca informasi media sosial di ponsel</w:t>
      </w:r>
    </w:p>
    <w:tbl>
      <w:tblPr>
        <w:tblStyle w:val="9"/>
        <w:tblW w:w="0" w:type="auto"/>
        <w:tblInd w:w="1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tcPr>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Membaca informasi media sosial di ponsel</w:t>
            </w:r>
          </w:p>
        </w:tc>
        <w:tc>
          <w:tcPr>
            <w:tcW w:w="783" w:type="dxa"/>
          </w:tcPr>
          <w:p>
            <w:pPr>
              <w:widowControl w:val="0"/>
              <w:spacing w:line="360" w:lineRule="auto"/>
              <w:jc w:val="center"/>
              <w:rPr>
                <w:rFonts w:ascii="Times New Roman" w:hAnsi="Times New Roman" w:cs="Times New Roman"/>
                <w:b/>
                <w:bCs/>
                <w:sz w:val="24"/>
                <w:szCs w:val="24"/>
              </w:rPr>
            </w:pPr>
          </w:p>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berita</w:t>
            </w:r>
            <w:r>
              <w:rPr>
                <w:rFonts w:ascii="Times New Roman" w:hAnsi="Times New Roman" w:cs="Times New Roman"/>
                <w:i/>
                <w:iCs/>
                <w:sz w:val="24"/>
                <w:szCs w:val="24"/>
              </w:rPr>
              <w:t xml:space="preserve"> online</w:t>
            </w:r>
          </w:p>
        </w:tc>
        <w:tc>
          <w:tcPr>
            <w:tcW w:w="7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WA/instagram</w:t>
            </w:r>
          </w:p>
        </w:tc>
        <w:tc>
          <w:tcPr>
            <w:tcW w:w="7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komik </w:t>
            </w:r>
            <w:r>
              <w:rPr>
                <w:rFonts w:ascii="Times New Roman" w:hAnsi="Times New Roman" w:cs="Times New Roman"/>
                <w:i/>
                <w:iCs/>
                <w:sz w:val="24"/>
                <w:szCs w:val="24"/>
              </w:rPr>
              <w:t>online</w:t>
            </w:r>
          </w:p>
        </w:tc>
        <w:tc>
          <w:tcPr>
            <w:tcW w:w="7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novel/fiksi</w:t>
            </w:r>
          </w:p>
        </w:tc>
        <w:tc>
          <w:tcPr>
            <w:tcW w:w="7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berita pendidikan</w:t>
            </w:r>
          </w:p>
        </w:tc>
        <w:tc>
          <w:tcPr>
            <w:tcW w:w="7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berita politik, </w:t>
            </w:r>
            <w:r>
              <w:rPr>
                <w:rFonts w:ascii="Times New Roman" w:hAnsi="Times New Roman" w:cs="Times New Roman"/>
                <w:i/>
                <w:iCs/>
                <w:sz w:val="24"/>
                <w:szCs w:val="24"/>
              </w:rPr>
              <w:t>fashion</w:t>
            </w:r>
          </w:p>
        </w:tc>
        <w:tc>
          <w:tcPr>
            <w:tcW w:w="7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bl>
    <w:p>
      <w:pPr>
        <w:widowControl w:val="0"/>
        <w:spacing w:line="360" w:lineRule="auto"/>
        <w:jc w:val="both"/>
        <w:rPr>
          <w:rFonts w:ascii="Times New Roman" w:hAnsi="Times New Roman" w:cs="Times New Roman"/>
          <w:sz w:val="24"/>
          <w:szCs w:val="24"/>
        </w:rPr>
      </w:pPr>
    </w:p>
    <w:p>
      <w:pPr>
        <w:widowControl w:val="0"/>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Hampir setengah dari jumlah mahasiswa menunjukkan kebiasaan membaca berita </w:t>
      </w:r>
      <w:r>
        <w:rPr>
          <w:rFonts w:ascii="Times New Roman" w:hAnsi="Times New Roman" w:cs="Times New Roman"/>
          <w:i/>
          <w:iCs/>
          <w:sz w:val="24"/>
          <w:szCs w:val="24"/>
        </w:rPr>
        <w:t>online</w:t>
      </w:r>
      <w:r>
        <w:rPr>
          <w:rFonts w:ascii="Times New Roman" w:hAnsi="Times New Roman" w:cs="Times New Roman"/>
          <w:sz w:val="24"/>
          <w:szCs w:val="24"/>
        </w:rPr>
        <w:t xml:space="preserve"> di ponsel mereka. Dalam hal membaca berbagai berita dan informasi di media sosial melalui ponsel, mahasiswa memberi pendapat sebagai berikut:</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Harus berhati-hati berhubungan dengan bacaan di media sosial</w:t>
      </w:r>
    </w:p>
    <w:p>
      <w:pPr>
        <w:widowControl w:val="0"/>
        <w:spacing w:line="360" w:lineRule="auto"/>
        <w:ind w:left="420" w:firstLine="6"/>
        <w:jc w:val="both"/>
        <w:rPr>
          <w:rFonts w:ascii="Times New Roman" w:hAnsi="Times New Roman" w:cs="Times New Roman"/>
          <w:i/>
          <w:iCs/>
          <w:sz w:val="24"/>
          <w:szCs w:val="24"/>
        </w:rPr>
      </w:pPr>
      <w:r>
        <w:rPr>
          <w:rFonts w:ascii="Times New Roman" w:hAnsi="Times New Roman" w:cs="Times New Roman"/>
          <w:i/>
          <w:iCs/>
          <w:sz w:val="24"/>
          <w:szCs w:val="24"/>
        </w:rPr>
        <w:t>Harus memilih informasi secara bijak</w:t>
      </w:r>
    </w:p>
    <w:p>
      <w:pPr>
        <w:widowControl w:val="0"/>
        <w:spacing w:line="360" w:lineRule="auto"/>
        <w:ind w:left="400" w:leftChars="200" w:firstLine="20" w:firstLineChars="0"/>
        <w:jc w:val="both"/>
        <w:rPr>
          <w:rFonts w:ascii="Times New Roman" w:hAnsi="Times New Roman" w:cs="Times New Roman"/>
          <w:i/>
          <w:iCs/>
          <w:sz w:val="24"/>
          <w:szCs w:val="24"/>
        </w:rPr>
      </w:pPr>
      <w:r>
        <w:rPr>
          <w:rFonts w:ascii="Times New Roman" w:hAnsi="Times New Roman" w:cs="Times New Roman"/>
          <w:i/>
          <w:iCs/>
          <w:sz w:val="24"/>
          <w:szCs w:val="24"/>
        </w:rPr>
        <w:t>Harus pandai mengidentifikasi mana informasi yang benar dan mana yang palsu</w:t>
      </w:r>
    </w:p>
    <w:p>
      <w:pPr>
        <w:widowControl w:val="0"/>
        <w:spacing w:line="360" w:lineRule="auto"/>
        <w:ind w:left="420" w:firstLine="6"/>
        <w:jc w:val="both"/>
        <w:rPr>
          <w:rFonts w:ascii="Times New Roman" w:hAnsi="Times New Roman" w:cs="Times New Roman"/>
          <w:i/>
          <w:iCs/>
          <w:sz w:val="24"/>
          <w:szCs w:val="24"/>
        </w:rPr>
      </w:pPr>
      <w:r>
        <w:rPr>
          <w:rFonts w:ascii="Times New Roman" w:hAnsi="Times New Roman" w:cs="Times New Roman"/>
          <w:i/>
          <w:iCs/>
          <w:sz w:val="24"/>
          <w:szCs w:val="24"/>
        </w:rPr>
        <w:t>Harus mencari sumber terpercaya</w:t>
      </w:r>
    </w:p>
    <w:p>
      <w:pPr>
        <w:widowControl w:val="0"/>
        <w:spacing w:line="360" w:lineRule="auto"/>
        <w:ind w:left="420" w:firstLine="6"/>
        <w:jc w:val="both"/>
        <w:rPr>
          <w:rFonts w:ascii="Times New Roman" w:hAnsi="Times New Roman" w:cs="Times New Roman"/>
          <w:i/>
          <w:iCs/>
          <w:sz w:val="24"/>
          <w:szCs w:val="24"/>
        </w:rPr>
      </w:pPr>
      <w:r>
        <w:rPr>
          <w:rFonts w:ascii="Times New Roman" w:hAnsi="Times New Roman" w:cs="Times New Roman"/>
          <w:i/>
          <w:iCs/>
          <w:sz w:val="24"/>
          <w:szCs w:val="24"/>
        </w:rPr>
        <w:t>Harus mencari informasi bermutu</w:t>
      </w:r>
    </w:p>
    <w:p>
      <w:pPr>
        <w:widowControl w:val="0"/>
        <w:spacing w:line="360" w:lineRule="auto"/>
        <w:ind w:left="420" w:firstLine="6"/>
        <w:jc w:val="both"/>
        <w:rPr>
          <w:rFonts w:ascii="Times New Roman" w:hAnsi="Times New Roman" w:cs="Times New Roman"/>
          <w:i/>
          <w:iCs/>
          <w:sz w:val="24"/>
          <w:szCs w:val="24"/>
        </w:rPr>
      </w:pPr>
      <w:r>
        <w:rPr>
          <w:rFonts w:ascii="Times New Roman" w:hAnsi="Times New Roman" w:cs="Times New Roman"/>
          <w:i/>
          <w:iCs/>
          <w:sz w:val="24"/>
          <w:szCs w:val="24"/>
        </w:rPr>
        <w:t>Jangan percaya dan terpancing dengan berita-berita palsu</w:t>
      </w:r>
    </w:p>
    <w:p>
      <w:pPr>
        <w:widowControl w:val="0"/>
        <w:spacing w:line="360" w:lineRule="auto"/>
        <w:ind w:left="420" w:firstLine="6"/>
        <w:jc w:val="both"/>
        <w:rPr>
          <w:rFonts w:ascii="Times New Roman" w:hAnsi="Times New Roman" w:cs="Times New Roman"/>
          <w:i/>
          <w:iCs/>
          <w:sz w:val="24"/>
          <w:szCs w:val="24"/>
        </w:rPr>
      </w:pPr>
      <w:r>
        <w:rPr>
          <w:rFonts w:ascii="Times New Roman" w:hAnsi="Times New Roman" w:cs="Times New Roman"/>
          <w:i/>
          <w:iCs/>
          <w:sz w:val="24"/>
          <w:szCs w:val="24"/>
        </w:rPr>
        <w:t>Menyaring berita mencari kebenaran</w:t>
      </w:r>
    </w:p>
    <w:p>
      <w:pPr>
        <w:widowControl w:val="0"/>
        <w:spacing w:line="360" w:lineRule="auto"/>
        <w:ind w:left="420" w:firstLine="6"/>
        <w:jc w:val="both"/>
        <w:rPr>
          <w:rFonts w:ascii="Times New Roman" w:hAnsi="Times New Roman" w:cs="Times New Roman"/>
          <w:i/>
          <w:iCs/>
          <w:sz w:val="24"/>
          <w:szCs w:val="24"/>
        </w:rPr>
      </w:pPr>
      <w:r>
        <w:rPr>
          <w:rFonts w:ascii="Times New Roman" w:hAnsi="Times New Roman" w:cs="Times New Roman"/>
          <w:i/>
          <w:iCs/>
          <w:sz w:val="24"/>
          <w:szCs w:val="24"/>
        </w:rPr>
        <w:t>Cari info yang akurat</w:t>
      </w:r>
    </w:p>
    <w:p>
      <w:pPr>
        <w:widowControl w:val="0"/>
        <w:spacing w:line="360" w:lineRule="auto"/>
        <w:ind w:left="420" w:firstLine="6"/>
        <w:jc w:val="both"/>
        <w:rPr>
          <w:rFonts w:ascii="Times New Roman" w:hAnsi="Times New Roman" w:cs="Times New Roman"/>
          <w:i/>
          <w:iCs/>
          <w:sz w:val="24"/>
          <w:szCs w:val="24"/>
        </w:rPr>
      </w:pPr>
      <w:r>
        <w:rPr>
          <w:rFonts w:ascii="Times New Roman" w:hAnsi="Times New Roman" w:cs="Times New Roman"/>
          <w:i/>
          <w:iCs/>
          <w:sz w:val="24"/>
          <w:szCs w:val="24"/>
        </w:rPr>
        <w:t>Tergantung pribadi dalam mencerna informasi</w:t>
      </w:r>
    </w:p>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Pendapat positif di benak mahasiswa ini menandakan bahwa mereka memiliki pertimbangan yang baik dalam berinteraksi dengan konten media sosial. Media sosial memiliki kelemahan dan bahaya.</w:t>
      </w:r>
      <w:r>
        <w:rPr>
          <w:rStyle w:val="5"/>
          <w:rFonts w:ascii="Times New Roman" w:hAnsi="Times New Roman" w:cs="Times New Roman"/>
          <w:sz w:val="24"/>
          <w:szCs w:val="24"/>
        </w:rPr>
        <w:footnoteReference w:id="22"/>
      </w:r>
      <w:r>
        <w:rPr>
          <w:rFonts w:ascii="Times New Roman" w:hAnsi="Times New Roman" w:cs="Times New Roman"/>
          <w:sz w:val="24"/>
          <w:szCs w:val="24"/>
        </w:rPr>
        <w:t xml:space="preserve"> Berita atau informasi palsu, pidato atau ujaran kebencian, foto atau gambar yang diedit untuk tujuan jahat adalah konten berbahaya dari platform media sosial di mana pembaca harus dengan hati-hati dan bijaksana mengakses dan membaca konten yang dimediasi internet tersebut. Bahaya dan dampak negatif konten media sosial nampaknya disadari sepenuhnya oleh para mahasiswa. Pandangan mereka di atas juga menunjukkan munculnya cara berpikir yang dewasa dan penuh pertimbangan ketika berinteraksi dengan konten media</w:t>
      </w:r>
      <w:r>
        <w:rPr>
          <w:rFonts w:ascii="Times New Roman" w:hAnsi="Times New Roman" w:cs="Times New Roman"/>
          <w:i/>
          <w:iCs/>
          <w:sz w:val="24"/>
          <w:szCs w:val="24"/>
        </w:rPr>
        <w:t xml:space="preserve"> online</w:t>
      </w:r>
      <w:r>
        <w:rPr>
          <w:rFonts w:ascii="Times New Roman" w:hAnsi="Times New Roman" w:cs="Times New Roman"/>
          <w:sz w:val="24"/>
          <w:szCs w:val="24"/>
        </w:rPr>
        <w:t>.</w:t>
      </w:r>
    </w:p>
    <w:p>
      <w:pPr>
        <w:widowControl w:val="0"/>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Apakah anda melakukan kegiatan membaca di waktu senggang/luang? Jika anda melakukan kegiatan membaca di waktu luang, bacaan apa yang paling disenangi?Bagaimana pendapat anda tentang memanfaatkan waktu luang untuk membaca?</w:t>
      </w:r>
    </w:p>
    <w:p>
      <w:pPr>
        <w:widowControl w:val="0"/>
        <w:spacing w:line="360" w:lineRule="auto"/>
        <w:jc w:val="both"/>
        <w:rPr>
          <w:rFonts w:ascii="Times New Roman" w:hAnsi="Times New Roman" w:cs="Times New Roman"/>
          <w:i/>
          <w:iCs/>
          <w:sz w:val="24"/>
          <w:szCs w:val="24"/>
          <w:lang w:val="id-ID"/>
        </w:rPr>
      </w:pPr>
    </w:p>
    <w:p>
      <w:pPr>
        <w:widowControl w:val="0"/>
        <w:spacing w:line="360" w:lineRule="auto"/>
        <w:ind w:firstLine="799" w:firstLineChars="333"/>
        <w:jc w:val="both"/>
        <w:rPr>
          <w:rFonts w:ascii="Times New Roman" w:hAnsi="Times New Roman" w:cs="Times New Roman"/>
          <w:sz w:val="24"/>
          <w:szCs w:val="24"/>
        </w:rPr>
      </w:pPr>
      <w:r>
        <w:rPr>
          <w:rFonts w:ascii="Times New Roman" w:hAnsi="Times New Roman" w:cs="Times New Roman"/>
          <w:sz w:val="24"/>
          <w:szCs w:val="24"/>
        </w:rPr>
        <w:t>Tabel 5: Membaca di waktu luang dan jenis bacaan</w:t>
      </w:r>
    </w:p>
    <w:p>
      <w:pPr>
        <w:widowControl w:val="0"/>
        <w:spacing w:line="360" w:lineRule="auto"/>
        <w:ind w:firstLine="1744" w:firstLineChars="727"/>
        <w:jc w:val="both"/>
        <w:rPr>
          <w:rFonts w:ascii="Times New Roman" w:hAnsi="Times New Roman" w:cs="Times New Roman"/>
          <w:sz w:val="24"/>
          <w:szCs w:val="24"/>
        </w:rPr>
      </w:pPr>
      <w:r>
        <w:rPr>
          <w:rFonts w:ascii="Times New Roman" w:hAnsi="Times New Roman" w:cs="Times New Roman"/>
          <w:sz w:val="24"/>
          <w:szCs w:val="24"/>
        </w:rPr>
        <w:t>di waktu luang</w:t>
      </w:r>
    </w:p>
    <w:tbl>
      <w:tblPr>
        <w:tblStyle w:val="9"/>
        <w:tblW w:w="0" w:type="auto"/>
        <w:tblInd w:w="1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0"/>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0"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Membaca di waktu luang/senggang</w:t>
            </w:r>
          </w:p>
        </w:tc>
        <w:tc>
          <w:tcPr>
            <w:tcW w:w="883" w:type="dxa"/>
          </w:tcPr>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selalu</w:t>
            </w:r>
          </w:p>
        </w:tc>
        <w:tc>
          <w:tcPr>
            <w:tcW w:w="8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kadang-kadang</w:t>
            </w:r>
          </w:p>
        </w:tc>
        <w:tc>
          <w:tcPr>
            <w:tcW w:w="8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jarang</w:t>
            </w:r>
          </w:p>
        </w:tc>
        <w:tc>
          <w:tcPr>
            <w:tcW w:w="8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0" w:type="dxa"/>
          </w:tcPr>
          <w:p>
            <w:pPr>
              <w:widowControl w:val="0"/>
              <w:spacing w:line="360" w:lineRule="auto"/>
              <w:jc w:val="both"/>
              <w:rPr>
                <w:rFonts w:ascii="Times New Roman" w:hAnsi="Times New Roman" w:cs="Times New Roman"/>
                <w:b/>
                <w:bCs/>
                <w:sz w:val="24"/>
                <w:szCs w:val="24"/>
                <w:highlight w:val="magenta"/>
              </w:rPr>
            </w:pPr>
            <w:r>
              <w:rPr>
                <w:rFonts w:ascii="Times New Roman" w:hAnsi="Times New Roman" w:cs="Times New Roman"/>
                <w:b/>
                <w:bCs/>
                <w:sz w:val="24"/>
                <w:szCs w:val="24"/>
              </w:rPr>
              <w:t>Jenis bahan bacaan di waktu senggang</w:t>
            </w:r>
          </w:p>
        </w:tc>
        <w:tc>
          <w:tcPr>
            <w:tcW w:w="883" w:type="dxa"/>
          </w:tcPr>
          <w:p>
            <w:pPr>
              <w:widowControl w:val="0"/>
              <w:spacing w:line="360" w:lineRule="auto"/>
              <w:jc w:val="center"/>
              <w:rPr>
                <w:rFonts w:ascii="Times New Roman" w:hAnsi="Times New Roman" w:cs="Times New Roman"/>
                <w:b/>
                <w:bCs/>
                <w:sz w:val="24"/>
                <w:szCs w:val="24"/>
                <w:highlight w:val="magenta"/>
              </w:rPr>
            </w:pPr>
            <w:r>
              <w:rPr>
                <w:rFonts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berita </w:t>
            </w:r>
            <w:r>
              <w:rPr>
                <w:rFonts w:ascii="Times New Roman" w:hAnsi="Times New Roman" w:cs="Times New Roman"/>
                <w:i/>
                <w:iCs/>
                <w:sz w:val="24"/>
                <w:szCs w:val="24"/>
              </w:rPr>
              <w:t>online</w:t>
            </w:r>
          </w:p>
        </w:tc>
        <w:tc>
          <w:tcPr>
            <w:tcW w:w="8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fiksi/komik</w:t>
            </w:r>
          </w:p>
        </w:tc>
        <w:tc>
          <w:tcPr>
            <w:tcW w:w="8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novel</w:t>
            </w:r>
          </w:p>
        </w:tc>
        <w:tc>
          <w:tcPr>
            <w:tcW w:w="8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i/>
                <w:iCs/>
                <w:sz w:val="24"/>
                <w:szCs w:val="24"/>
              </w:rPr>
              <w:t>Webtoon</w:t>
            </w:r>
          </w:p>
        </w:tc>
        <w:tc>
          <w:tcPr>
            <w:tcW w:w="8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Berita Islam, berita politik, berita pendidikan, </w:t>
            </w:r>
            <w:r>
              <w:rPr>
                <w:rFonts w:ascii="Times New Roman" w:hAnsi="Times New Roman" w:cs="Times New Roman"/>
                <w:i/>
                <w:iCs/>
                <w:sz w:val="24"/>
                <w:szCs w:val="24"/>
              </w:rPr>
              <w:t>fashion</w:t>
            </w:r>
            <w:r>
              <w:rPr>
                <w:rFonts w:ascii="Times New Roman" w:hAnsi="Times New Roman" w:cs="Times New Roman"/>
                <w:sz w:val="24"/>
                <w:szCs w:val="24"/>
              </w:rPr>
              <w:t xml:space="preserve">, cerita pendek, berita motivasi </w:t>
            </w:r>
          </w:p>
        </w:tc>
        <w:tc>
          <w:tcPr>
            <w:tcW w:w="883" w:type="dxa"/>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bl>
    <w:p>
      <w:pPr>
        <w:widowControl w:val="0"/>
        <w:spacing w:line="360" w:lineRule="auto"/>
        <w:jc w:val="both"/>
        <w:rPr>
          <w:rFonts w:ascii="Times New Roman" w:hAnsi="Times New Roman" w:cs="Times New Roman"/>
          <w:sz w:val="24"/>
          <w:szCs w:val="24"/>
        </w:rPr>
      </w:pPr>
    </w:p>
    <w:p>
      <w:pPr>
        <w:widowControl w:val="0"/>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Dalam hal memanfaatkan waktu luang, data menunjukkan bahwa lebih dari lima puluh persen dari jumlah mahasiswa menyatakan bahwa mereka selalu membaca di waktu-waktu tersebut. Artinya, lebih dari separuh responden memiliki kebiasaan membaca dalam mengisi waktu luang. Novel dan berita </w:t>
      </w:r>
      <w:r>
        <w:rPr>
          <w:rFonts w:ascii="Times New Roman" w:hAnsi="Times New Roman" w:cs="Times New Roman"/>
          <w:i/>
          <w:iCs/>
          <w:sz w:val="24"/>
          <w:szCs w:val="24"/>
        </w:rPr>
        <w:t>online</w:t>
      </w:r>
      <w:r>
        <w:rPr>
          <w:rFonts w:ascii="Times New Roman" w:hAnsi="Times New Roman" w:cs="Times New Roman"/>
          <w:sz w:val="24"/>
          <w:szCs w:val="24"/>
        </w:rPr>
        <w:t xml:space="preserve"> adalah dua jenis bahan bacaan yang lebih banyak mereka baca di waktu senggang.</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Mereka juga memanfaatkan waktu luang dengan membaca teks-teks bermakna lainnya seperti berita Islam, berita politik, berita pendidikan, </w:t>
      </w:r>
      <w:r>
        <w:rPr>
          <w:rFonts w:ascii="Times New Roman" w:hAnsi="Times New Roman" w:cs="Times New Roman"/>
          <w:i/>
          <w:iCs/>
          <w:sz w:val="24"/>
          <w:szCs w:val="24"/>
        </w:rPr>
        <w:t>fashion</w:t>
      </w:r>
      <w:r>
        <w:rPr>
          <w:rFonts w:ascii="Times New Roman" w:hAnsi="Times New Roman" w:cs="Times New Roman"/>
          <w:sz w:val="24"/>
          <w:szCs w:val="24"/>
        </w:rPr>
        <w:t>, cerpen, berita motivasi. Membaca di waktu luang mereka pandang sebagai kegiatan dan kebiasan yang positif seperti terigambarkan dalam tanggapan berikut:</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Lebih baik membaca game utama</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Menghibur diri sendiri</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Jadikan rutinitas</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Melatih otak menambah ilmu</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Menghilangkan stres</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Kegiatan pengalihan ilmu</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Meningkatkan literasi</w:t>
      </w:r>
    </w:p>
    <w:p>
      <w:pPr>
        <w:widowControl w:val="0"/>
        <w:spacing w:line="360" w:lineRule="auto"/>
        <w:jc w:val="both"/>
        <w:rPr>
          <w:rFonts w:ascii="Times New Roman" w:hAnsi="Times New Roman" w:cs="Times New Roman"/>
          <w:sz w:val="24"/>
          <w:szCs w:val="24"/>
          <w:lang w:val="id-ID"/>
        </w:rPr>
      </w:pPr>
    </w:p>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Siswa menunjukkan sikap positif membaca di waktu luang. Membaca sebenarnya merupakan kegiatan yang bisa dilakukan di waktu senggang. Membaca di waktu senggang bisa menjadi salah satu alternatif kegiatan yang bermanfaat untuk dilakukan. Tanggapan yang dikonfirmasi dari mahasiswa menunjukkan bagaimana membaca di waktu senggang memberikan efek yang berarti. Pemanfaatan waktu luang yang diisi dengan kegiatan yang berguna seperti membaca dilihat sebagai aktivitas yang perlu dijadikan rutinitas yang dapat mengurangi stres pikiran, menghibur diri sambil menambah ilmu, dan membangun literasi diri.</w:t>
      </w:r>
    </w:p>
    <w:p>
      <w:pPr>
        <w:widowControl w:val="0"/>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Ketika membaca, apakah anda membaca dalam hati atau membaca dengan bersuara? Jika membaca dalam hati, apa yang anda rasakan? Jika membaca dengan bersuara, apa yang anda rasakan?</w:t>
      </w:r>
    </w:p>
    <w:p>
      <w:pPr>
        <w:widowControl w:val="0"/>
        <w:tabs>
          <w:tab w:val="left" w:pos="400"/>
        </w:tabs>
        <w:spacing w:line="360" w:lineRule="auto"/>
        <w:ind w:firstLine="799" w:firstLineChars="33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Tabel 6: Mode membaca</w:t>
      </w:r>
    </w:p>
    <w:tbl>
      <w:tblPr>
        <w:tblStyle w:val="9"/>
        <w:tblW w:w="0" w:type="auto"/>
        <w:tblInd w:w="2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pPr>
              <w:widowControl w:val="0"/>
              <w:tabs>
                <w:tab w:val="left" w:pos="40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Mode membaca</w:t>
            </w:r>
          </w:p>
        </w:tc>
        <w:tc>
          <w:tcPr>
            <w:tcW w:w="683" w:type="dxa"/>
          </w:tcPr>
          <w:p>
            <w:pPr>
              <w:widowControl w:val="0"/>
              <w:tabs>
                <w:tab w:val="left" w:pos="40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pPr>
              <w:widowControl w:val="0"/>
              <w:tabs>
                <w:tab w:val="left" w:pos="400"/>
              </w:tabs>
              <w:spacing w:line="360" w:lineRule="auto"/>
              <w:jc w:val="both"/>
              <w:rPr>
                <w:rFonts w:ascii="Times New Roman" w:hAnsi="Times New Roman" w:cs="Times New Roman"/>
                <w:sz w:val="24"/>
                <w:szCs w:val="24"/>
              </w:rPr>
            </w:pPr>
            <w:r>
              <w:rPr>
                <w:rFonts w:ascii="Times New Roman" w:hAnsi="Times New Roman" w:cs="Times New Roman"/>
                <w:sz w:val="24"/>
                <w:szCs w:val="24"/>
              </w:rPr>
              <w:t>Dalam hati/</w:t>
            </w:r>
          </w:p>
          <w:p>
            <w:pPr>
              <w:widowControl w:val="0"/>
              <w:tabs>
                <w:tab w:val="left" w:pos="400"/>
              </w:tabs>
              <w:spacing w:line="360" w:lineRule="auto"/>
              <w:jc w:val="both"/>
              <w:rPr>
                <w:rFonts w:ascii="Times New Roman" w:hAnsi="Times New Roman" w:cs="Times New Roman"/>
                <w:sz w:val="24"/>
                <w:szCs w:val="24"/>
              </w:rPr>
            </w:pPr>
            <w:r>
              <w:rPr>
                <w:rFonts w:ascii="Times New Roman" w:hAnsi="Times New Roman" w:cs="Times New Roman"/>
                <w:sz w:val="24"/>
                <w:szCs w:val="24"/>
              </w:rPr>
              <w:t>membaca diam</w:t>
            </w:r>
          </w:p>
        </w:tc>
        <w:tc>
          <w:tcPr>
            <w:tcW w:w="683" w:type="dxa"/>
          </w:tcPr>
          <w:p>
            <w:pPr>
              <w:widowControl w:val="0"/>
              <w:tabs>
                <w:tab w:val="left" w:pos="400"/>
              </w:tabs>
              <w:spacing w:line="360" w:lineRule="auto"/>
              <w:jc w:val="both"/>
              <w:rPr>
                <w:rFonts w:ascii="Times New Roman" w:hAnsi="Times New Roman" w:cs="Times New Roman"/>
                <w:sz w:val="24"/>
                <w:szCs w:val="24"/>
              </w:rPr>
            </w:pPr>
            <w:r>
              <w:rPr>
                <w:rFonts w:ascii="Times New Roman" w:hAnsi="Times New Roman" w:cs="Times New Roman"/>
                <w:sz w:val="24"/>
                <w:szCs w:val="24"/>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pPr>
              <w:widowControl w:val="0"/>
              <w:tabs>
                <w:tab w:val="left" w:pos="400"/>
              </w:tabs>
              <w:spacing w:line="360" w:lineRule="auto"/>
              <w:jc w:val="both"/>
              <w:rPr>
                <w:rFonts w:ascii="Times New Roman" w:hAnsi="Times New Roman" w:cs="Times New Roman"/>
                <w:sz w:val="24"/>
                <w:szCs w:val="24"/>
              </w:rPr>
            </w:pPr>
            <w:r>
              <w:rPr>
                <w:rFonts w:ascii="Times New Roman" w:hAnsi="Times New Roman" w:cs="Times New Roman"/>
                <w:sz w:val="24"/>
                <w:szCs w:val="24"/>
              </w:rPr>
              <w:t>Membacadengan</w:t>
            </w:r>
          </w:p>
          <w:p>
            <w:pPr>
              <w:widowControl w:val="0"/>
              <w:tabs>
                <w:tab w:val="left" w:pos="4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suara keras</w:t>
            </w:r>
          </w:p>
        </w:tc>
        <w:tc>
          <w:tcPr>
            <w:tcW w:w="683" w:type="dxa"/>
          </w:tcPr>
          <w:p>
            <w:pPr>
              <w:widowControl w:val="0"/>
              <w:tabs>
                <w:tab w:val="left" w:pos="400"/>
              </w:tabs>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r>
    </w:tbl>
    <w:p>
      <w:pPr>
        <w:widowControl w:val="0"/>
        <w:tabs>
          <w:tab w:val="left" w:pos="400"/>
        </w:tabs>
        <w:spacing w:line="360" w:lineRule="auto"/>
        <w:jc w:val="both"/>
        <w:rPr>
          <w:rFonts w:ascii="Times New Roman" w:hAnsi="Times New Roman" w:cs="Times New Roman"/>
          <w:sz w:val="24"/>
          <w:szCs w:val="24"/>
        </w:rPr>
      </w:pPr>
    </w:p>
    <w:p>
      <w:pPr>
        <w:widowControl w:val="0"/>
        <w:tabs>
          <w:tab w:val="left" w:pos="400"/>
        </w:tabs>
        <w:spacing w:line="360" w:lineRule="auto"/>
        <w:jc w:val="both"/>
        <w:rPr>
          <w:rFonts w:ascii="Times New Roman" w:hAnsi="Times New Roman" w:cs="Times New Roman"/>
          <w:sz w:val="24"/>
          <w:szCs w:val="24"/>
        </w:rPr>
      </w:pPr>
      <w:r>
        <w:rPr>
          <w:rFonts w:ascii="Times New Roman" w:hAnsi="Times New Roman" w:cs="Times New Roman"/>
          <w:sz w:val="24"/>
          <w:szCs w:val="24"/>
        </w:rPr>
        <w:t>Berkaitan dengan mode membaca, temuan menunjukkan bahwa sebagian besar mahasiswa memiliki kebiasaan membaca dalam hati, tidak bersuara. Menurut pendapat mereka, membaca dalam hati memberi kesan berikut ini:</w:t>
      </w:r>
    </w:p>
    <w:p>
      <w:pPr>
        <w:widowControl w:val="0"/>
        <w:tabs>
          <w:tab w:val="left" w:pos="400"/>
        </w:tabs>
        <w:spacing w:line="36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Lebih meresapi</w:t>
      </w:r>
    </w:p>
    <w:p>
      <w:pPr>
        <w:widowControl w:val="0"/>
        <w:tabs>
          <w:tab w:val="left" w:pos="40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Merasakan nuansa yang lebih baik</w:t>
      </w:r>
    </w:p>
    <w:p>
      <w:pPr>
        <w:widowControl w:val="0"/>
        <w:tabs>
          <w:tab w:val="left" w:pos="40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Lebih bersemangat, tenang</w:t>
      </w:r>
    </w:p>
    <w:p>
      <w:pPr>
        <w:widowControl w:val="0"/>
        <w:tabs>
          <w:tab w:val="left" w:pos="40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Menghayati, lebih mudah memahami</w:t>
      </w:r>
    </w:p>
    <w:p>
      <w:pPr>
        <w:widowControl w:val="0"/>
        <w:tabs>
          <w:tab w:val="left" w:pos="40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Lebih nyaman, lebih santai, lebih mudah konsentrasi, lebih mudah ingat</w:t>
      </w:r>
    </w:p>
    <w:p>
      <w:pPr>
        <w:widowControl w:val="0"/>
        <w:tabs>
          <w:tab w:val="left" w:pos="40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Kecepatan membaca lebih, mudah menangkap isi bacaan</w:t>
      </w:r>
    </w:p>
    <w:p>
      <w:pPr>
        <w:widowControl w:val="0"/>
        <w:tabs>
          <w:tab w:val="left" w:pos="400"/>
        </w:tabs>
        <w:spacing w:line="360" w:lineRule="auto"/>
        <w:jc w:val="both"/>
        <w:rPr>
          <w:rFonts w:ascii="Times New Roman" w:hAnsi="Times New Roman" w:cs="Times New Roman"/>
          <w:sz w:val="24"/>
          <w:szCs w:val="24"/>
        </w:rPr>
      </w:pPr>
      <w:r>
        <w:rPr>
          <w:rFonts w:ascii="Times New Roman" w:hAnsi="Times New Roman" w:cs="Times New Roman"/>
          <w:sz w:val="24"/>
          <w:szCs w:val="24"/>
        </w:rPr>
        <w:t>Mahasiswa yang diteliti lebih memilih mode membaca dalam hati daripada membaca dengan suara lantang. Membaca dengan hati disebut juga dengan membaca dalam hati. Temuan itu menunjukkan kekuatan membaca dengan hati. Maha</w:t>
      </w:r>
      <w:r>
        <w:rPr>
          <w:rFonts w:ascii="Times New Roman" w:hAnsi="Times New Roman" w:cs="Times New Roman"/>
          <w:sz w:val="24"/>
          <w:szCs w:val="24"/>
          <w:lang w:val="id-ID"/>
        </w:rPr>
        <w:t>s</w:t>
      </w:r>
      <w:r>
        <w:rPr>
          <w:rFonts w:ascii="Times New Roman" w:hAnsi="Times New Roman" w:cs="Times New Roman"/>
          <w:sz w:val="24"/>
          <w:szCs w:val="24"/>
        </w:rPr>
        <w:t>iswa merasa bahwa membaca dalam hati lebih nyaman dan lebih dapat memahami apa yang dibaca. Membaca dengan cara diam dalam hati adalah membaca dengan santai sehingga lebih mudah berkonsentrasi dan lebih mudah menghafal dan menangkap isi teks bacaan.</w:t>
      </w:r>
    </w:p>
    <w:p>
      <w:pPr>
        <w:widowControl w:val="0"/>
        <w:numPr>
          <w:ilvl w:val="0"/>
          <w:numId w:val="2"/>
        </w:numPr>
        <w:tabs>
          <w:tab w:val="left" w:pos="60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Ketika membaca, berapa lama waktu yang anda gunakan? Bagaimana pendapat anda tentang durasi waktu yang dimanfaatkan ketika membaca?</w:t>
      </w:r>
    </w:p>
    <w:p>
      <w:pPr>
        <w:widowControl w:val="0"/>
        <w:tabs>
          <w:tab w:val="left" w:pos="600"/>
        </w:tabs>
        <w:spacing w:line="360" w:lineRule="auto"/>
        <w:ind w:left="798" w:leftChars="399"/>
        <w:jc w:val="both"/>
        <w:rPr>
          <w:rFonts w:ascii="Times New Roman" w:hAnsi="Times New Roman" w:cs="Times New Roman"/>
          <w:sz w:val="24"/>
          <w:szCs w:val="24"/>
        </w:rPr>
      </w:pPr>
      <w:r>
        <w:rPr>
          <w:rFonts w:ascii="Times New Roman" w:hAnsi="Times New Roman" w:cs="Times New Roman"/>
          <w:sz w:val="24"/>
          <w:szCs w:val="24"/>
        </w:rPr>
        <w:t>Tabel 7: Waktu yang dihabiskan untuk membaca</w:t>
      </w:r>
    </w:p>
    <w:tbl>
      <w:tblPr>
        <w:tblStyle w:val="9"/>
        <w:tblW w:w="0" w:type="auto"/>
        <w:tblInd w:w="1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7"/>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tcPr>
          <w:p>
            <w:pPr>
              <w:widowControl w:val="0"/>
              <w:tabs>
                <w:tab w:val="left" w:pos="60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Waktu yang dihabiskan</w:t>
            </w:r>
          </w:p>
        </w:tc>
        <w:tc>
          <w:tcPr>
            <w:tcW w:w="817" w:type="dxa"/>
          </w:tcPr>
          <w:p>
            <w:pPr>
              <w:widowControl w:val="0"/>
              <w:tabs>
                <w:tab w:val="left" w:pos="60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jam </w:t>
            </w:r>
          </w:p>
        </w:tc>
        <w:tc>
          <w:tcPr>
            <w:tcW w:w="8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30 menit</w:t>
            </w:r>
          </w:p>
        </w:tc>
        <w:tc>
          <w:tcPr>
            <w:tcW w:w="8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20-25 menit</w:t>
            </w:r>
          </w:p>
        </w:tc>
        <w:tc>
          <w:tcPr>
            <w:tcW w:w="8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15-30 menit</w:t>
            </w:r>
          </w:p>
        </w:tc>
        <w:tc>
          <w:tcPr>
            <w:tcW w:w="8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30-45 menit</w:t>
            </w:r>
          </w:p>
        </w:tc>
        <w:tc>
          <w:tcPr>
            <w:tcW w:w="8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2-3 jam</w:t>
            </w:r>
          </w:p>
        </w:tc>
        <w:tc>
          <w:tcPr>
            <w:tcW w:w="8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1-3 jam</w:t>
            </w:r>
          </w:p>
        </w:tc>
        <w:tc>
          <w:tcPr>
            <w:tcW w:w="817" w:type="dxa"/>
          </w:tcPr>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bl>
    <w:p>
      <w:pPr>
        <w:widowControl w:val="0"/>
        <w:tabs>
          <w:tab w:val="left" w:pos="600"/>
        </w:tabs>
        <w:spacing w:line="360" w:lineRule="auto"/>
        <w:jc w:val="both"/>
        <w:rPr>
          <w:rFonts w:ascii="Times New Roman" w:hAnsi="Times New Roman" w:cs="Times New Roman"/>
          <w:sz w:val="24"/>
          <w:szCs w:val="24"/>
        </w:rPr>
      </w:pPr>
    </w:p>
    <w:p>
      <w:pPr>
        <w:widowControl w:val="0"/>
        <w:tabs>
          <w:tab w:val="left" w:pos="60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Data terkait waktu yang dihabiskan untuk membaca sangat variatif. Hal ini menandakan bahwa mahasiswa memiliki durasi waktu membaca beragam. Perbedaan durasi ini sejalan dengan pandangan siswa tentang durasi membaca yang dibutuhkan. Ekspresi pandangan mereka tentang durasi waktu yang dibutuhkan untuk membaca</w:t>
      </w:r>
      <w:r>
        <w:rPr>
          <w:rFonts w:ascii="Times New Roman" w:hAnsi="Times New Roman" w:cs="Times New Roman"/>
          <w:sz w:val="24"/>
          <w:szCs w:val="24"/>
          <w:lang w:val="id-ID"/>
        </w:rPr>
        <w:t xml:space="preserve"> </w:t>
      </w:r>
      <w:r>
        <w:rPr>
          <w:rFonts w:ascii="Times New Roman" w:hAnsi="Times New Roman" w:cs="Times New Roman"/>
          <w:sz w:val="24"/>
          <w:szCs w:val="24"/>
        </w:rPr>
        <w:t>diantaranya:</w:t>
      </w:r>
    </w:p>
    <w:p>
      <w:pPr>
        <w:widowControl w:val="0"/>
        <w:tabs>
          <w:tab w:val="left" w:pos="600"/>
        </w:tabs>
        <w:spacing w:line="36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Terlalu lama membaca jenuh</w:t>
      </w:r>
    </w:p>
    <w:p>
      <w:pPr>
        <w:widowControl w:val="0"/>
        <w:tabs>
          <w:tab w:val="left" w:pos="60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Berapapun durasi waktu jangan disia-siakan</w:t>
      </w:r>
    </w:p>
    <w:p>
      <w:pPr>
        <w:widowControl w:val="0"/>
        <w:tabs>
          <w:tab w:val="left" w:pos="60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Jangan terlalu lama, secukupnya</w:t>
      </w:r>
    </w:p>
    <w:p>
      <w:pPr>
        <w:widowControl w:val="0"/>
        <w:tabs>
          <w:tab w:val="left" w:pos="60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Tidak perlu patokan durasi</w:t>
      </w:r>
    </w:p>
    <w:p>
      <w:pPr>
        <w:widowControl w:val="0"/>
        <w:tabs>
          <w:tab w:val="left" w:pos="60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Yang penting pemanfaatn durasi</w:t>
      </w:r>
    </w:p>
    <w:p>
      <w:pPr>
        <w:widowControl w:val="0"/>
        <w:tabs>
          <w:tab w:val="left" w:pos="60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Tidak perlu waktu lama, cukup jika sudah memahami isi bacaan</w:t>
      </w:r>
    </w:p>
    <w:p>
      <w:pPr>
        <w:widowControl w:val="0"/>
        <w:tabs>
          <w:tab w:val="left" w:pos="60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Yang penting menejemen waktu, singkat tapi rutin</w:t>
      </w:r>
    </w:p>
    <w:p>
      <w:pPr>
        <w:widowControl w:val="0"/>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Menurut pendapat mahasiswa, durasi waktu membaca bukanlah soal berapa lama waktu yang dibutuhkan untuk membaca. Kualitas waktu dan pembacaan rutin meskipun dalam waktu yang lebih singkat dirasakan sebagai aspek manajemen waktu yang penting. Dengan kata lain, membaca tidak harus banyak dari sisi kuantitas tetapi kualitas membaca adalah hal yang sangat substantif.</w:t>
      </w:r>
    </w:p>
    <w:p>
      <w:pPr>
        <w:widowControl w:val="0"/>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Ketika berada di kampus, lokasi atau tempat apa yang anda pilih atau tempat favorit anda untuk kegiatan membaca? Bagaimana pendapat anda tentang membaca di lingkungan kampus?</w:t>
      </w:r>
    </w:p>
    <w:p>
      <w:pPr>
        <w:widowControl w:val="0"/>
        <w:spacing w:line="360" w:lineRule="auto"/>
        <w:ind w:firstLine="1512" w:firstLineChars="630"/>
        <w:jc w:val="both"/>
        <w:rPr>
          <w:rFonts w:ascii="Times New Roman" w:hAnsi="Times New Roman" w:cs="Times New Roman"/>
          <w:sz w:val="24"/>
          <w:szCs w:val="24"/>
        </w:rPr>
      </w:pPr>
      <w:r>
        <w:rPr>
          <w:rFonts w:ascii="Times New Roman" w:hAnsi="Times New Roman" w:cs="Times New Roman"/>
          <w:sz w:val="24"/>
          <w:szCs w:val="24"/>
        </w:rPr>
        <w:t>Tabel 8: Lokasi membaca di kampus</w:t>
      </w:r>
    </w:p>
    <w:tbl>
      <w:tblPr>
        <w:tblStyle w:val="9"/>
        <w:tblW w:w="0" w:type="auto"/>
        <w:tblInd w:w="1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Lokasi</w:t>
            </w:r>
          </w:p>
        </w:tc>
        <w:tc>
          <w:tcPr>
            <w:tcW w:w="691" w:type="dxa"/>
          </w:tcPr>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Perpustakaan</w:t>
            </w:r>
          </w:p>
        </w:tc>
        <w:tc>
          <w:tcPr>
            <w:tcW w:w="69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Taman Adab</w:t>
            </w:r>
          </w:p>
        </w:tc>
        <w:tc>
          <w:tcPr>
            <w:tcW w:w="69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r>
    </w:tbl>
    <w:p>
      <w:pPr>
        <w:widowControl w:val="0"/>
        <w:spacing w:line="360" w:lineRule="auto"/>
        <w:jc w:val="both"/>
        <w:rPr>
          <w:rFonts w:ascii="Times New Roman" w:hAnsi="Times New Roman" w:cs="Times New Roman"/>
          <w:sz w:val="24"/>
          <w:szCs w:val="24"/>
        </w:rPr>
      </w:pPr>
    </w:p>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Perpustakaan dirasa sebagai tempat terbaik untuk melakukan kegiatan membaca di kampus. Perpustakaan dipandang sebagai tempat paling favorit untuk kegiatan membaca di lingkungan kampus. Menurut pandangan mereka, perpustakaan merupakan tempat yang cocok karena:</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Kondusif, lebih nyaman, lebih efektik</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Dapat memanfaatkan fasilitas</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Tersedia berbagai buku dan bahan bacaan</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Terpacu membaca</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Lebih tenang tidak bising</w:t>
      </w:r>
    </w:p>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Melihat perpustakaan sebagai lokasi terbaik untuk membaca dapat didasarkan pada pengalaman mereka sendiri selama studi di kampus. Mereka kemungkinan besar pernah mengunjungi perpustakaan universitas dan perpustakaan fakultas untuk tujuan membaca atau hanya menghabiskan waktu senggang. Fasilitas perpustakaan seperti Wi-Fi, koleksi perpustakaan, suasana tenang, ruangan ber-AC, dipandang dapat menunjang semangat membaca dan menemukan suasana membaca yang kondusif dan efektif.</w:t>
      </w:r>
    </w:p>
    <w:p>
      <w:pPr>
        <w:widowControl w:val="0"/>
        <w:spacing w:line="360" w:lineRule="auto"/>
        <w:jc w:val="both"/>
        <w:rPr>
          <w:rFonts w:ascii="Times New Roman" w:hAnsi="Times New Roman" w:cs="Times New Roman"/>
          <w:sz w:val="24"/>
          <w:szCs w:val="24"/>
        </w:rPr>
      </w:pPr>
    </w:p>
    <w:p>
      <w:pPr>
        <w:widowControl w:val="0"/>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Apakah anda melakukan kebiasaan membaca di rumah/kos? Bagaimana perasaan atau pendapat anda tentang membaca di rumah?</w:t>
      </w:r>
    </w:p>
    <w:p>
      <w:pPr>
        <w:widowControl w:val="0"/>
        <w:spacing w:line="360" w:lineRule="auto"/>
        <w:ind w:firstLine="799" w:firstLineChars="333"/>
        <w:jc w:val="both"/>
        <w:rPr>
          <w:rFonts w:ascii="Times New Roman" w:hAnsi="Times New Roman" w:cs="Times New Roman"/>
          <w:sz w:val="24"/>
          <w:szCs w:val="24"/>
        </w:rPr>
      </w:pPr>
    </w:p>
    <w:p>
      <w:pPr>
        <w:widowControl w:val="0"/>
        <w:spacing w:line="360" w:lineRule="auto"/>
        <w:ind w:firstLine="1252" w:firstLineChars="522"/>
        <w:jc w:val="both"/>
        <w:rPr>
          <w:rFonts w:ascii="Times New Roman" w:hAnsi="Times New Roman" w:cs="Times New Roman"/>
          <w:sz w:val="24"/>
          <w:szCs w:val="24"/>
        </w:rPr>
      </w:pPr>
      <w:r>
        <w:rPr>
          <w:rFonts w:ascii="Times New Roman" w:hAnsi="Times New Roman" w:cs="Times New Roman"/>
          <w:sz w:val="24"/>
          <w:szCs w:val="24"/>
        </w:rPr>
        <w:t>Tabel 9: Membaca di rumah/kos</w:t>
      </w:r>
    </w:p>
    <w:tbl>
      <w:tblPr>
        <w:tblStyle w:val="9"/>
        <w:tblW w:w="0" w:type="auto"/>
        <w:tblInd w:w="8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4"/>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404" w:type="dxa"/>
          </w:tcPr>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Membaca di rumah/kost</w:t>
            </w:r>
          </w:p>
        </w:tc>
        <w:tc>
          <w:tcPr>
            <w:tcW w:w="674" w:type="dxa"/>
          </w:tcPr>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4"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selalu</w:t>
            </w:r>
          </w:p>
        </w:tc>
        <w:tc>
          <w:tcPr>
            <w:tcW w:w="674"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4"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Kadang-kadang</w:t>
            </w:r>
          </w:p>
        </w:tc>
        <w:tc>
          <w:tcPr>
            <w:tcW w:w="674"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4"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jarang</w:t>
            </w:r>
          </w:p>
        </w:tc>
        <w:tc>
          <w:tcPr>
            <w:tcW w:w="674"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4"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tidak pernah</w:t>
            </w:r>
          </w:p>
        </w:tc>
        <w:tc>
          <w:tcPr>
            <w:tcW w:w="674"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bl>
    <w:p>
      <w:pPr>
        <w:widowControl w:val="0"/>
        <w:spacing w:line="360" w:lineRule="auto"/>
        <w:jc w:val="both"/>
        <w:rPr>
          <w:rFonts w:ascii="Times New Roman" w:hAnsi="Times New Roman" w:cs="Times New Roman"/>
          <w:sz w:val="24"/>
          <w:szCs w:val="24"/>
        </w:rPr>
      </w:pPr>
    </w:p>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Lebih dari separuh jumlah siswa yang diteliti melakukan kegiatan membaca di rumah/kost. Mereka mengembangkan kebiasaan ini di rumah bersama dengan sikap positif mereka terhadap membaca di kedua tempat seperti yang ditunjukkan oleh tanggapan mereka seprti di bawah ini:</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Lebih tenang tidak ada gangguan</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Lebih tenang dan fokus</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Tidak bising dan menambah fokus</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Lebih efektif, lebih nyaman</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Lebih konsentrasi, baca sambil santai</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Menyenangkan, bebas</w:t>
      </w:r>
    </w:p>
    <w:p>
      <w:pPr>
        <w:widowControl w:val="0"/>
        <w:spacing w:line="36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Mudah faham lebih santai</w:t>
      </w:r>
    </w:p>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Rumah keluarga, khususnya kamar pribadi dalam rumah seseorang memberikan suasana yang kondusif untuk terjadinya sesuatu yang baik. Membaca sebagai kegiatan pribadi membutuhkan tempat yang tenang di mana membaca yang berkualitas terjadi. Membaca di rumah atau di kost dipandang positif oleh mahasiswa karena suasananya dapat meningkatkan fokus membaca sedemikian rupa sehingga dapat terwujud proses membaca yang optimal.</w:t>
      </w:r>
    </w:p>
    <w:p>
      <w:pPr>
        <w:widowControl w:val="0"/>
        <w:spacing w:line="360" w:lineRule="auto"/>
        <w:jc w:val="both"/>
        <w:rPr>
          <w:rFonts w:ascii="Times New Roman" w:hAnsi="Times New Roman" w:cs="Times New Roman"/>
          <w:sz w:val="24"/>
          <w:szCs w:val="24"/>
        </w:rPr>
      </w:pPr>
    </w:p>
    <w:p>
      <w:pPr>
        <w:widowControl w:val="0"/>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a.Apakah Anda membaca materi yang terkait dengan matakuliah Anda sebelum dan sesudah kuliah yang diberikan oleh dosen? Bagaimana pendapat anda tentang membaca untuk persiapan mengikuti kuliah dosen dalam rangka memahami materi yang akan diberikan?</w:t>
      </w:r>
    </w:p>
    <w:p>
      <w:pPr>
        <w:widowControl w:val="0"/>
        <w:spacing w:line="360" w:lineRule="auto"/>
        <w:jc w:val="both"/>
        <w:rPr>
          <w:rFonts w:ascii="Times New Roman" w:hAnsi="Times New Roman" w:cs="Times New Roman"/>
          <w:i/>
          <w:iCs/>
          <w:sz w:val="24"/>
          <w:szCs w:val="24"/>
        </w:rPr>
      </w:pPr>
    </w:p>
    <w:p>
      <w:pPr>
        <w:widowControl w:val="0"/>
        <w:spacing w:line="360" w:lineRule="auto"/>
        <w:jc w:val="both"/>
        <w:rPr>
          <w:rFonts w:ascii="Times New Roman" w:hAnsi="Times New Roman" w:cs="Times New Roman"/>
          <w:i/>
          <w:iCs/>
          <w:sz w:val="24"/>
          <w:szCs w:val="24"/>
        </w:rPr>
      </w:pPr>
    </w:p>
    <w:p>
      <w:pPr>
        <w:widowControl w:val="0"/>
        <w:spacing w:line="360" w:lineRule="auto"/>
        <w:ind w:firstLine="799" w:firstLineChars="333"/>
        <w:jc w:val="center"/>
        <w:rPr>
          <w:rFonts w:ascii="Times New Roman" w:hAnsi="Times New Roman" w:cs="Times New Roman"/>
          <w:sz w:val="24"/>
          <w:szCs w:val="24"/>
        </w:rPr>
      </w:pPr>
      <w:r>
        <w:rPr>
          <w:rFonts w:ascii="Times New Roman" w:hAnsi="Times New Roman" w:cs="Times New Roman"/>
          <w:sz w:val="24"/>
          <w:szCs w:val="24"/>
        </w:rPr>
        <w:t xml:space="preserve">Tabel 10a: Membaca materi </w:t>
      </w:r>
      <w:r>
        <w:rPr>
          <w:rFonts w:hint="default" w:ascii="Times New Roman" w:hAnsi="Times New Roman" w:cs="Times New Roman"/>
          <w:sz w:val="24"/>
          <w:szCs w:val="24"/>
          <w:lang w:val="en-US"/>
        </w:rPr>
        <w:t>kuliah</w:t>
      </w:r>
      <w:r>
        <w:rPr>
          <w:rFonts w:ascii="Times New Roman" w:hAnsi="Times New Roman" w:cs="Times New Roman"/>
          <w:sz w:val="24"/>
          <w:szCs w:val="24"/>
        </w:rPr>
        <w:t xml:space="preserve"> sebelum </w:t>
      </w:r>
    </w:p>
    <w:p>
      <w:pPr>
        <w:widowControl w:val="0"/>
        <w:spacing w:line="360" w:lineRule="auto"/>
        <w:ind w:firstLine="799" w:firstLineChars="333"/>
        <w:jc w:val="center"/>
        <w:rPr>
          <w:rFonts w:ascii="Times New Roman" w:hAnsi="Times New Roman" w:cs="Times New Roman"/>
          <w:sz w:val="24"/>
          <w:szCs w:val="24"/>
        </w:rPr>
      </w:pPr>
      <w:r>
        <w:rPr>
          <w:rFonts w:ascii="Times New Roman" w:hAnsi="Times New Roman" w:cs="Times New Roman"/>
          <w:sz w:val="24"/>
          <w:szCs w:val="24"/>
        </w:rPr>
        <w:t>dan sesudah pembelajaran di kelas</w:t>
      </w:r>
    </w:p>
    <w:tbl>
      <w:tblPr>
        <w:tblStyle w:val="9"/>
        <w:tblW w:w="0" w:type="auto"/>
        <w:tblInd w:w="2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6"/>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tcPr>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Membaca materi pelajaran sebelum dan sesudah pembelajaran di kelas</w:t>
            </w:r>
          </w:p>
        </w:tc>
        <w:tc>
          <w:tcPr>
            <w:tcW w:w="750" w:type="dxa"/>
          </w:tcPr>
          <w:p>
            <w:pPr>
              <w:widowControl w:val="0"/>
              <w:spacing w:line="360" w:lineRule="auto"/>
              <w:jc w:val="center"/>
              <w:rPr>
                <w:rFonts w:ascii="Times New Roman" w:hAnsi="Times New Roman" w:cs="Times New Roman"/>
                <w:b/>
                <w:bCs/>
                <w:sz w:val="24"/>
                <w:szCs w:val="24"/>
              </w:rPr>
            </w:pPr>
          </w:p>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Selalu</w:t>
            </w:r>
          </w:p>
        </w:tc>
        <w:tc>
          <w:tcPr>
            <w:tcW w:w="75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kadang-kadang</w:t>
            </w:r>
          </w:p>
        </w:tc>
        <w:tc>
          <w:tcPr>
            <w:tcW w:w="75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jarang</w:t>
            </w:r>
          </w:p>
        </w:tc>
        <w:tc>
          <w:tcPr>
            <w:tcW w:w="75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r>
    </w:tbl>
    <w:p>
      <w:pPr>
        <w:widowControl w:val="0"/>
        <w:spacing w:line="360" w:lineRule="auto"/>
        <w:jc w:val="both"/>
        <w:rPr>
          <w:rFonts w:ascii="Times New Roman" w:hAnsi="Times New Roman" w:cs="Times New Roman"/>
          <w:sz w:val="24"/>
          <w:szCs w:val="24"/>
          <w:lang w:val="id-ID"/>
        </w:rPr>
      </w:pPr>
    </w:p>
    <w:p>
      <w:pPr>
        <w:widowControl w:val="0"/>
        <w:spacing w:line="360" w:lineRule="auto"/>
        <w:jc w:val="both"/>
        <w:rPr>
          <w:rFonts w:ascii="Times New Roman" w:hAnsi="Times New Roman" w:cs="Times New Roman"/>
          <w:sz w:val="24"/>
          <w:szCs w:val="24"/>
          <w:lang w:val="id-ID"/>
        </w:rPr>
      </w:pPr>
    </w:p>
    <w:p>
      <w:pPr>
        <w:widowControl w:val="0"/>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Lebih dari setengah jumlah mahasiswa memiliki kebiasaan membaca yang baik berkaitan dengan persiapan kuliah. Sebagian besar mahasiswa juga memiliki pandangan positif dalam membaca sebelum dan sesudah pertemuan kelas dengan dosen. Mereka memiliki pendapat serupa seperti:</w:t>
      </w:r>
    </w:p>
    <w:p>
      <w:pPr>
        <w:widowControl w:val="0"/>
        <w:spacing w:line="360" w:lineRule="auto"/>
        <w:jc w:val="both"/>
        <w:rPr>
          <w:rFonts w:ascii="Times New Roman" w:hAnsi="Times New Roman" w:cs="Times New Roman"/>
          <w:sz w:val="24"/>
          <w:szCs w:val="24"/>
          <w:lang w:val="id-ID"/>
        </w:rPr>
      </w:pPr>
    </w:p>
    <w:p>
      <w:pPr>
        <w:widowControl w:val="0"/>
        <w:spacing w:line="360" w:lineRule="auto"/>
        <w:ind w:left="416" w:leftChars="208" w:firstLine="0" w:firstLineChars="0"/>
        <w:jc w:val="both"/>
        <w:rPr>
          <w:rFonts w:ascii="Times New Roman" w:hAnsi="Times New Roman" w:cs="Times New Roman"/>
          <w:i/>
          <w:iCs/>
          <w:sz w:val="24"/>
          <w:szCs w:val="24"/>
        </w:rPr>
      </w:pPr>
      <w:r>
        <w:rPr>
          <w:rFonts w:ascii="Times New Roman" w:hAnsi="Times New Roman" w:cs="Times New Roman"/>
          <w:i/>
          <w:iCs/>
          <w:sz w:val="24"/>
          <w:szCs w:val="24"/>
        </w:rPr>
        <w:t>Sebaiknya membaca dulu materi terkait untuk mempersiapkan pertanyaan dosen</w:t>
      </w:r>
    </w:p>
    <w:p>
      <w:pPr>
        <w:widowControl w:val="0"/>
        <w:spacing w:line="360" w:lineRule="auto"/>
        <w:ind w:left="416" w:leftChars="208" w:firstLine="0" w:firstLineChars="0"/>
        <w:jc w:val="both"/>
        <w:rPr>
          <w:rFonts w:ascii="Times New Roman" w:hAnsi="Times New Roman" w:cs="Times New Roman"/>
          <w:i/>
          <w:iCs/>
          <w:sz w:val="24"/>
          <w:szCs w:val="24"/>
        </w:rPr>
      </w:pPr>
      <w:r>
        <w:rPr>
          <w:rFonts w:ascii="Times New Roman" w:hAnsi="Times New Roman" w:cs="Times New Roman"/>
          <w:i/>
          <w:iCs/>
          <w:sz w:val="24"/>
          <w:szCs w:val="24"/>
        </w:rPr>
        <w:t>Sebaiknya meimilki bekal sebelum kuliah agar bisa mencerna penjelasan dosen</w:t>
      </w:r>
    </w:p>
    <w:p>
      <w:pPr>
        <w:widowControl w:val="0"/>
        <w:spacing w:line="360" w:lineRule="auto"/>
        <w:ind w:left="798" w:leftChars="209" w:hanging="380"/>
        <w:jc w:val="both"/>
        <w:rPr>
          <w:rFonts w:ascii="Times New Roman" w:hAnsi="Times New Roman" w:cs="Times New Roman"/>
          <w:i/>
          <w:iCs/>
          <w:sz w:val="24"/>
          <w:szCs w:val="24"/>
        </w:rPr>
      </w:pPr>
      <w:r>
        <w:rPr>
          <w:rFonts w:ascii="Times New Roman" w:hAnsi="Times New Roman" w:cs="Times New Roman"/>
          <w:i/>
          <w:iCs/>
          <w:sz w:val="24"/>
          <w:szCs w:val="24"/>
        </w:rPr>
        <w:t>Biar ada bekal, mudah ingat materi</w:t>
      </w:r>
    </w:p>
    <w:p>
      <w:pPr>
        <w:widowControl w:val="0"/>
        <w:spacing w:line="360" w:lineRule="auto"/>
        <w:ind w:left="798" w:leftChars="209" w:hanging="380"/>
        <w:jc w:val="both"/>
        <w:rPr>
          <w:rFonts w:ascii="Times New Roman" w:hAnsi="Times New Roman" w:cs="Times New Roman"/>
          <w:i/>
          <w:iCs/>
          <w:sz w:val="24"/>
          <w:szCs w:val="24"/>
        </w:rPr>
      </w:pPr>
      <w:r>
        <w:rPr>
          <w:rFonts w:ascii="Times New Roman" w:hAnsi="Times New Roman" w:cs="Times New Roman"/>
          <w:i/>
          <w:iCs/>
          <w:sz w:val="24"/>
          <w:szCs w:val="24"/>
        </w:rPr>
        <w:t>Untuk bekal agar mudah memahai penjelasan dosen</w:t>
      </w:r>
    </w:p>
    <w:p>
      <w:pPr>
        <w:widowControl w:val="0"/>
        <w:spacing w:line="360" w:lineRule="auto"/>
        <w:ind w:left="798" w:leftChars="209" w:hanging="380"/>
        <w:jc w:val="both"/>
        <w:rPr>
          <w:rFonts w:ascii="Times New Roman" w:hAnsi="Times New Roman" w:cs="Times New Roman"/>
          <w:i/>
          <w:iCs/>
          <w:sz w:val="24"/>
          <w:szCs w:val="24"/>
        </w:rPr>
      </w:pPr>
      <w:r>
        <w:rPr>
          <w:rFonts w:ascii="Times New Roman" w:hAnsi="Times New Roman" w:cs="Times New Roman"/>
          <w:i/>
          <w:iCs/>
          <w:sz w:val="24"/>
          <w:szCs w:val="24"/>
        </w:rPr>
        <w:t>Agar bisa memahami sedikit demi sedikit</w:t>
      </w:r>
    </w:p>
    <w:p>
      <w:pPr>
        <w:widowControl w:val="0"/>
        <w:spacing w:line="360" w:lineRule="auto"/>
        <w:ind w:left="798" w:leftChars="209" w:hanging="380"/>
        <w:jc w:val="both"/>
        <w:rPr>
          <w:rFonts w:ascii="Times New Roman" w:hAnsi="Times New Roman" w:cs="Times New Roman"/>
          <w:i/>
          <w:iCs/>
          <w:sz w:val="24"/>
          <w:szCs w:val="24"/>
        </w:rPr>
      </w:pPr>
      <w:r>
        <w:rPr>
          <w:rFonts w:ascii="Times New Roman" w:hAnsi="Times New Roman" w:cs="Times New Roman"/>
          <w:i/>
          <w:iCs/>
          <w:sz w:val="24"/>
          <w:szCs w:val="24"/>
        </w:rPr>
        <w:t>Lebih siap menguasai materi</w:t>
      </w:r>
    </w:p>
    <w:p>
      <w:pPr>
        <w:widowControl w:val="0"/>
        <w:spacing w:line="360" w:lineRule="auto"/>
        <w:ind w:left="798" w:leftChars="209" w:hanging="380"/>
        <w:jc w:val="both"/>
        <w:rPr>
          <w:rFonts w:ascii="Times New Roman" w:hAnsi="Times New Roman" w:cs="Times New Roman"/>
          <w:i/>
          <w:iCs/>
          <w:sz w:val="24"/>
          <w:szCs w:val="24"/>
        </w:rPr>
      </w:pPr>
      <w:r>
        <w:rPr>
          <w:rFonts w:ascii="Times New Roman" w:hAnsi="Times New Roman" w:cs="Times New Roman"/>
          <w:i/>
          <w:iCs/>
          <w:sz w:val="24"/>
          <w:szCs w:val="24"/>
        </w:rPr>
        <w:t>Membantu memahami, lebih semangat</w:t>
      </w:r>
    </w:p>
    <w:p>
      <w:pPr>
        <w:widowControl w:val="0"/>
        <w:spacing w:line="360" w:lineRule="auto"/>
        <w:ind w:left="798" w:leftChars="209" w:hanging="380"/>
        <w:jc w:val="both"/>
        <w:rPr>
          <w:rFonts w:ascii="Times New Roman" w:hAnsi="Times New Roman" w:cs="Times New Roman"/>
          <w:i/>
          <w:iCs/>
          <w:sz w:val="24"/>
          <w:szCs w:val="24"/>
        </w:rPr>
      </w:pPr>
      <w:r>
        <w:rPr>
          <w:rFonts w:ascii="Times New Roman" w:hAnsi="Times New Roman" w:cs="Times New Roman"/>
          <w:i/>
          <w:iCs/>
          <w:sz w:val="24"/>
          <w:szCs w:val="24"/>
        </w:rPr>
        <w:t>Bagus untuk diri sendiri dalam persiapan diskusi</w:t>
      </w:r>
    </w:p>
    <w:p>
      <w:pPr>
        <w:widowControl w:val="0"/>
        <w:spacing w:line="360" w:lineRule="auto"/>
        <w:ind w:left="798" w:leftChars="209" w:hanging="380"/>
        <w:jc w:val="both"/>
        <w:rPr>
          <w:rFonts w:ascii="Times New Roman" w:hAnsi="Times New Roman" w:cs="Times New Roman"/>
          <w:i/>
          <w:iCs/>
          <w:sz w:val="24"/>
          <w:szCs w:val="24"/>
        </w:rPr>
      </w:pPr>
      <w:r>
        <w:rPr>
          <w:rFonts w:ascii="Times New Roman" w:hAnsi="Times New Roman" w:cs="Times New Roman"/>
          <w:i/>
          <w:iCs/>
          <w:sz w:val="24"/>
          <w:szCs w:val="24"/>
        </w:rPr>
        <w:t>Agar kepala tidak kosong</w:t>
      </w:r>
    </w:p>
    <w:p>
      <w:pPr>
        <w:widowControl w:val="0"/>
        <w:spacing w:line="360" w:lineRule="auto"/>
        <w:ind w:left="798" w:leftChars="209" w:hanging="380"/>
        <w:jc w:val="both"/>
        <w:rPr>
          <w:rFonts w:ascii="Times New Roman" w:hAnsi="Times New Roman" w:cs="Times New Roman"/>
          <w:i/>
          <w:iCs/>
          <w:sz w:val="24"/>
          <w:szCs w:val="24"/>
        </w:rPr>
      </w:pPr>
      <w:r>
        <w:rPr>
          <w:rFonts w:ascii="Times New Roman" w:hAnsi="Times New Roman" w:cs="Times New Roman"/>
          <w:i/>
          <w:iCs/>
          <w:sz w:val="24"/>
          <w:szCs w:val="24"/>
        </w:rPr>
        <w:t>Menambah pemahaman materi</w:t>
      </w:r>
    </w:p>
    <w:p>
      <w:pPr>
        <w:widowControl w:val="0"/>
        <w:spacing w:line="360" w:lineRule="auto"/>
        <w:ind w:left="798" w:leftChars="209" w:hanging="380"/>
        <w:jc w:val="both"/>
        <w:rPr>
          <w:rFonts w:ascii="Times New Roman" w:hAnsi="Times New Roman" w:cs="Times New Roman"/>
          <w:i/>
          <w:iCs/>
          <w:sz w:val="24"/>
          <w:szCs w:val="24"/>
        </w:rPr>
      </w:pPr>
      <w:r>
        <w:rPr>
          <w:rFonts w:ascii="Times New Roman" w:hAnsi="Times New Roman" w:cs="Times New Roman"/>
          <w:i/>
          <w:iCs/>
          <w:sz w:val="24"/>
          <w:szCs w:val="24"/>
        </w:rPr>
        <w:t>Lebih dulu tahu materi</w:t>
      </w:r>
    </w:p>
    <w:p>
      <w:pPr>
        <w:widowControl w:val="0"/>
        <w:spacing w:line="360" w:lineRule="auto"/>
        <w:ind w:left="798" w:leftChars="209" w:hanging="380"/>
        <w:jc w:val="both"/>
        <w:rPr>
          <w:rFonts w:ascii="Times New Roman" w:hAnsi="Times New Roman" w:cs="Times New Roman"/>
          <w:i/>
          <w:iCs/>
          <w:sz w:val="24"/>
          <w:szCs w:val="24"/>
        </w:rPr>
      </w:pPr>
      <w:r>
        <w:rPr>
          <w:rFonts w:ascii="Times New Roman" w:hAnsi="Times New Roman" w:cs="Times New Roman"/>
          <w:i/>
          <w:iCs/>
          <w:sz w:val="24"/>
          <w:szCs w:val="24"/>
        </w:rPr>
        <w:t>Membaca RPS</w:t>
      </w:r>
    </w:p>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Masisiswa memiliki sikap yang sangat positif terhadap membaca sebelum pembelajaran di kelas. Mereka menunjukkan banyak pertimbangan dalam mempersiapkan pembelajaran di kelas. Mereka dapat sepenuhnya menyadari pembelajaran mandiri di universitas. Bisa jadi mereka tidak bisa hanya mengandalkan penjelasan dosen di dalam kelas. Membekali diri dengan mempelajari materi kuliah sangatlah penting. Mahasiswa berpandangan bahwa membaca untuk memperoleh pemahaman awal terhadap bahan ajar sebelum pembelajaran di kelas sangat penting karena pertimbangan sebagai berikut: mengantisipasi pertanyaan dosen, lebih mudah menghafal materi pembelajaran, lebih memahami penjelasan dosen, menguasai materi perkuliahan, mendukung pemahaman, mengikuti kelasdengan semangat, dan mempersiapkan diskusi kelas.</w:t>
      </w:r>
    </w:p>
    <w:p>
      <w:pPr>
        <w:widowControl w:val="0"/>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b. Apakah anda dapat membaca materi kuliah di rumah atau di kos? Bagaimana pendapat Anda tentang informasi membaca materi kuliah yang sudah diberikan oleh dosen?</w:t>
      </w:r>
    </w:p>
    <w:p>
      <w:pPr>
        <w:widowControl w:val="0"/>
        <w:spacing w:line="360" w:lineRule="auto"/>
        <w:ind w:firstLine="600" w:firstLineChars="250"/>
        <w:jc w:val="both"/>
        <w:rPr>
          <w:rFonts w:ascii="Times New Roman" w:hAnsi="Times New Roman" w:cs="Times New Roman"/>
          <w:sz w:val="24"/>
          <w:szCs w:val="24"/>
        </w:rPr>
      </w:pPr>
      <w:r>
        <w:rPr>
          <w:rFonts w:ascii="Times New Roman" w:hAnsi="Times New Roman" w:cs="Times New Roman"/>
          <w:sz w:val="24"/>
          <w:szCs w:val="24"/>
        </w:rPr>
        <w:t>Tabel 10b: Materi kuliah membaca di rumah / kost</w:t>
      </w:r>
    </w:p>
    <w:tbl>
      <w:tblPr>
        <w:tblStyle w:val="9"/>
        <w:tblW w:w="0" w:type="auto"/>
        <w:tblInd w:w="1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pPr>
              <w:widowControl w:val="0"/>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Membaca materi kuliah di rumah/kos</w:t>
            </w:r>
          </w:p>
        </w:tc>
        <w:tc>
          <w:tcPr>
            <w:tcW w:w="707" w:type="dxa"/>
          </w:tcPr>
          <w:p>
            <w:pPr>
              <w:widowControl w:val="0"/>
              <w:spacing w:line="360" w:lineRule="auto"/>
              <w:jc w:val="center"/>
              <w:rPr>
                <w:rFonts w:ascii="Times New Roman" w:hAnsi="Times New Roman" w:cs="Times New Roman"/>
                <w:b/>
                <w:bCs/>
                <w:sz w:val="24"/>
                <w:szCs w:val="24"/>
              </w:rPr>
            </w:pPr>
          </w:p>
          <w:p>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selalu</w:t>
            </w:r>
          </w:p>
        </w:tc>
        <w:tc>
          <w:tcPr>
            <w:tcW w:w="70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kadang-kadang</w:t>
            </w:r>
          </w:p>
        </w:tc>
        <w:tc>
          <w:tcPr>
            <w:tcW w:w="70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jarang</w:t>
            </w:r>
          </w:p>
        </w:tc>
        <w:tc>
          <w:tcPr>
            <w:tcW w:w="70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tidak pernah</w:t>
            </w:r>
          </w:p>
        </w:tc>
        <w:tc>
          <w:tcPr>
            <w:tcW w:w="70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bl>
    <w:p>
      <w:pPr>
        <w:widowControl w:val="0"/>
        <w:spacing w:line="360" w:lineRule="auto"/>
        <w:jc w:val="both"/>
        <w:rPr>
          <w:rFonts w:ascii="Times New Roman" w:hAnsi="Times New Roman" w:cs="Times New Roman"/>
          <w:sz w:val="24"/>
          <w:szCs w:val="24"/>
        </w:rPr>
      </w:pPr>
    </w:p>
    <w:p>
      <w:pPr>
        <w:widowControl w:val="0"/>
        <w:spacing w:line="360" w:lineRule="auto"/>
        <w:ind w:left="-3" w:firstLine="3"/>
        <w:jc w:val="both"/>
        <w:rPr>
          <w:rFonts w:ascii="Times New Roman" w:hAnsi="Times New Roman" w:cs="Times New Roman"/>
          <w:sz w:val="24"/>
          <w:szCs w:val="24"/>
        </w:rPr>
      </w:pPr>
      <w:r>
        <w:rPr>
          <w:rFonts w:ascii="Times New Roman" w:hAnsi="Times New Roman" w:cs="Times New Roman"/>
          <w:sz w:val="24"/>
          <w:szCs w:val="24"/>
        </w:rPr>
        <w:t xml:space="preserve">Lebih dari setengah jumlah mahasiswa meninjau ulang materi kuliah meskipun frekuensinya berbeda. Hal ini menunjukkan bahwa kegiatan </w:t>
      </w:r>
      <w:r>
        <w:rPr>
          <w:rFonts w:ascii="Times New Roman" w:hAnsi="Times New Roman" w:cs="Times New Roman"/>
          <w:i/>
          <w:iCs/>
          <w:sz w:val="24"/>
          <w:szCs w:val="24"/>
        </w:rPr>
        <w:t>review</w:t>
      </w:r>
      <w:r>
        <w:rPr>
          <w:rFonts w:ascii="Times New Roman" w:hAnsi="Times New Roman" w:cs="Times New Roman"/>
          <w:sz w:val="24"/>
          <w:szCs w:val="24"/>
        </w:rPr>
        <w:t xml:space="preserve"> sudah biasa dilakukan oleh mahasiswa. Mereka juga memiliki sikap positif untuk kegiatan tinjau ulang materi pembelajaran mereka seperti terekam berikut ini:</w:t>
      </w:r>
    </w:p>
    <w:p>
      <w:pPr>
        <w:widowControl w:val="0"/>
        <w:spacing w:line="360" w:lineRule="auto"/>
        <w:ind w:left="-3" w:firstLine="423"/>
        <w:jc w:val="both"/>
        <w:rPr>
          <w:rFonts w:ascii="Times New Roman" w:hAnsi="Times New Roman" w:cs="Times New Roman"/>
          <w:i/>
          <w:iCs/>
          <w:sz w:val="24"/>
          <w:szCs w:val="24"/>
        </w:rPr>
      </w:pPr>
      <w:r>
        <w:rPr>
          <w:rFonts w:ascii="Times New Roman" w:hAnsi="Times New Roman" w:cs="Times New Roman"/>
          <w:i/>
          <w:iCs/>
          <w:sz w:val="24"/>
          <w:szCs w:val="24"/>
        </w:rPr>
        <w:t>Memahami yang belum difahami</w:t>
      </w:r>
    </w:p>
    <w:p>
      <w:pPr>
        <w:widowControl w:val="0"/>
        <w:spacing w:line="360" w:lineRule="auto"/>
        <w:ind w:left="-3" w:firstLine="423"/>
        <w:jc w:val="both"/>
        <w:rPr>
          <w:rFonts w:ascii="Times New Roman" w:hAnsi="Times New Roman" w:cs="Times New Roman"/>
          <w:i/>
          <w:iCs/>
          <w:sz w:val="24"/>
          <w:szCs w:val="24"/>
        </w:rPr>
      </w:pPr>
      <w:r>
        <w:rPr>
          <w:rFonts w:ascii="Times New Roman" w:hAnsi="Times New Roman" w:cs="Times New Roman"/>
          <w:i/>
          <w:iCs/>
          <w:sz w:val="24"/>
          <w:szCs w:val="24"/>
        </w:rPr>
        <w:t>Untuk menugatkan pemahaman terhadap materi kuliah</w:t>
      </w:r>
    </w:p>
    <w:p>
      <w:pPr>
        <w:widowControl w:val="0"/>
        <w:spacing w:line="360" w:lineRule="auto"/>
        <w:ind w:left="-3" w:firstLine="423"/>
        <w:jc w:val="both"/>
        <w:rPr>
          <w:rFonts w:ascii="Times New Roman" w:hAnsi="Times New Roman" w:cs="Times New Roman"/>
          <w:i/>
          <w:iCs/>
          <w:sz w:val="24"/>
          <w:szCs w:val="24"/>
        </w:rPr>
      </w:pPr>
      <w:r>
        <w:rPr>
          <w:rFonts w:ascii="Times New Roman" w:hAnsi="Times New Roman" w:cs="Times New Roman"/>
          <w:i/>
          <w:iCs/>
          <w:sz w:val="24"/>
          <w:szCs w:val="24"/>
        </w:rPr>
        <w:t>Lebih mendalami lebih mengerti</w:t>
      </w:r>
    </w:p>
    <w:p>
      <w:pPr>
        <w:widowControl w:val="0"/>
        <w:spacing w:line="360" w:lineRule="auto"/>
        <w:ind w:left="-3" w:firstLine="423"/>
        <w:jc w:val="both"/>
        <w:rPr>
          <w:rFonts w:ascii="Times New Roman" w:hAnsi="Times New Roman" w:cs="Times New Roman"/>
          <w:i/>
          <w:iCs/>
          <w:sz w:val="24"/>
          <w:szCs w:val="24"/>
        </w:rPr>
      </w:pPr>
      <w:r>
        <w:rPr>
          <w:rFonts w:ascii="Times New Roman" w:hAnsi="Times New Roman" w:cs="Times New Roman"/>
          <w:i/>
          <w:iCs/>
          <w:sz w:val="24"/>
          <w:szCs w:val="24"/>
        </w:rPr>
        <w:t>Agar melekat di otak</w:t>
      </w:r>
    </w:p>
    <w:p>
      <w:pPr>
        <w:widowControl w:val="0"/>
        <w:spacing w:line="360" w:lineRule="auto"/>
        <w:ind w:left="-3" w:firstLine="423"/>
        <w:jc w:val="both"/>
        <w:rPr>
          <w:rFonts w:ascii="Times New Roman" w:hAnsi="Times New Roman" w:cs="Times New Roman"/>
          <w:i/>
          <w:iCs/>
          <w:sz w:val="24"/>
          <w:szCs w:val="24"/>
        </w:rPr>
      </w:pPr>
      <w:r>
        <w:rPr>
          <w:rFonts w:ascii="Times New Roman" w:hAnsi="Times New Roman" w:cs="Times New Roman"/>
          <w:i/>
          <w:iCs/>
          <w:sz w:val="24"/>
          <w:szCs w:val="24"/>
        </w:rPr>
        <w:t>Agar tidak mudah lupa</w:t>
      </w:r>
    </w:p>
    <w:p>
      <w:pPr>
        <w:widowControl w:val="0"/>
        <w:spacing w:line="360" w:lineRule="auto"/>
        <w:ind w:left="-3" w:firstLine="423"/>
        <w:jc w:val="both"/>
        <w:rPr>
          <w:rFonts w:ascii="Times New Roman" w:hAnsi="Times New Roman" w:cs="Times New Roman"/>
          <w:i/>
          <w:iCs/>
          <w:sz w:val="24"/>
          <w:szCs w:val="24"/>
        </w:rPr>
      </w:pPr>
      <w:r>
        <w:rPr>
          <w:rFonts w:ascii="Times New Roman" w:hAnsi="Times New Roman" w:cs="Times New Roman"/>
          <w:i/>
          <w:iCs/>
          <w:sz w:val="24"/>
          <w:szCs w:val="24"/>
        </w:rPr>
        <w:t>Lebih untuk memahami persiapan ujian</w:t>
      </w:r>
    </w:p>
    <w:p>
      <w:pPr>
        <w:widowControl w:val="0"/>
        <w:spacing w:line="360" w:lineRule="auto"/>
        <w:ind w:left="-3" w:firstLine="423"/>
        <w:jc w:val="both"/>
        <w:rPr>
          <w:rFonts w:ascii="Times New Roman" w:hAnsi="Times New Roman" w:cs="Times New Roman"/>
          <w:i/>
          <w:iCs/>
          <w:sz w:val="24"/>
          <w:szCs w:val="24"/>
        </w:rPr>
      </w:pPr>
      <w:r>
        <w:rPr>
          <w:rFonts w:ascii="Times New Roman" w:hAnsi="Times New Roman" w:cs="Times New Roman"/>
          <w:i/>
          <w:iCs/>
          <w:sz w:val="24"/>
          <w:szCs w:val="24"/>
        </w:rPr>
        <w:t>Biar tidak hilang begitu saja</w:t>
      </w:r>
    </w:p>
    <w:p>
      <w:pPr>
        <w:widowControl w:val="0"/>
        <w:spacing w:line="360" w:lineRule="auto"/>
        <w:ind w:left="-3" w:firstLine="423"/>
        <w:jc w:val="both"/>
        <w:rPr>
          <w:rFonts w:ascii="Times New Roman" w:hAnsi="Times New Roman" w:cs="Times New Roman"/>
          <w:i/>
          <w:iCs/>
          <w:sz w:val="24"/>
          <w:szCs w:val="24"/>
        </w:rPr>
      </w:pPr>
      <w:r>
        <w:rPr>
          <w:rFonts w:ascii="Times New Roman" w:hAnsi="Times New Roman" w:cs="Times New Roman"/>
          <w:i/>
          <w:iCs/>
          <w:sz w:val="24"/>
          <w:szCs w:val="24"/>
        </w:rPr>
        <w:t>Membantu mengingat materi</w:t>
      </w:r>
    </w:p>
    <w:p>
      <w:pPr>
        <w:widowControl w:val="0"/>
        <w:spacing w:line="360" w:lineRule="auto"/>
        <w:ind w:left="-3" w:firstLine="423"/>
        <w:jc w:val="both"/>
        <w:rPr>
          <w:rFonts w:ascii="Times New Roman" w:hAnsi="Times New Roman" w:cs="Times New Roman"/>
          <w:i/>
          <w:iCs/>
          <w:sz w:val="24"/>
          <w:szCs w:val="24"/>
        </w:rPr>
      </w:pPr>
      <w:r>
        <w:rPr>
          <w:rFonts w:ascii="Times New Roman" w:hAnsi="Times New Roman" w:cs="Times New Roman"/>
          <w:i/>
          <w:iCs/>
          <w:sz w:val="24"/>
          <w:szCs w:val="24"/>
        </w:rPr>
        <w:t>Menguatkan / mengulang memori</w:t>
      </w:r>
    </w:p>
    <w:p>
      <w:pPr>
        <w:widowControl w:val="0"/>
        <w:spacing w:line="360" w:lineRule="auto"/>
        <w:ind w:left="-3" w:firstLine="423"/>
        <w:jc w:val="both"/>
        <w:rPr>
          <w:rFonts w:ascii="Times New Roman" w:hAnsi="Times New Roman" w:cs="Times New Roman"/>
          <w:i/>
          <w:iCs/>
          <w:sz w:val="24"/>
          <w:szCs w:val="24"/>
        </w:rPr>
      </w:pPr>
      <w:r>
        <w:rPr>
          <w:rFonts w:ascii="Times New Roman" w:hAnsi="Times New Roman" w:cs="Times New Roman"/>
          <w:i/>
          <w:iCs/>
          <w:sz w:val="24"/>
          <w:szCs w:val="24"/>
        </w:rPr>
        <w:t>Lebih baik, sangat baik membaca membaca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bahwa mahasiswa memiliki kebiasaan membaca ulangmateri pembelajaran yang diberikan oleh dosennya. Beberapa mahasiswa tidak pernah memeninjau ulangmateri pembelajaran mereka, namun mereka menunjukkan sikap positif terhadap kebiasaan tinjau ulang materi kuliah. Mereka menyadari keuntungan-keuntungan jika mempelajari kembali materi belajar mereka di luar ruangan kelas..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PENUTUP</w:t>
      </w:r>
    </w:p>
    <w:p>
      <w:pPr>
        <w:spacing w:line="360" w:lineRule="auto"/>
        <w:ind w:firstLine="42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Penelitian ini telah mengungkapkan bahwa mayoritas mahasiswa yang diteliti memiliki kesukaan dalam membaca dan pandangan serta pikiran positif terhadap aktivitas membaca.Kesukaan, kecintaan, dan kebiasaan mereka dalam membaca telah tumbuh sejak usia sekolah, yaitu sejak sekolah dasar. Membaca sejak usia dini dipandang sebagai usia emas untuk menumbuhkan kecintaan dan kebiasaan membaca jangka panjang sepanjang hidup. Aktivitas dan kebiasaan membaca yang terinternalisasi dalam diri seseorang dilihat sebagai prilaku yang positif karena manfaat yang banyak dari kegiatan membaca, terutma dapat membentuk pola pikir yang sehat, meningkatkan daya intelektualitas, melatih beripikir konstruktif dan solutif, serta, dalam konteks akademik, dapat meningkatkan prestasi akdemik. Mahasiswa dalam penelitian ini memandang bahwa kebiasaan membaca dan sikap positif terhadap kegiatan membaca akan lebih bermakna jika dilakukan secara teratur, rutin, dan terus menerus. Kegiatan membaca yang bermakna tidak harus dilakukan dalam durasi waktu yang lama, tetapi yang lebih penting dari durasi adalah memanfaatan waktu membaca secara berkualitas. Dengan kata lain, kualitas membaca dalam pengertian fokus dan semangat ketika membaca, substansi atau konten bacaan yang menambah wawasan dan khazanah pengetahuan merupakan aspek-aspek yang penting ketika membaca, baik dalam waktu yang singkat lebih-lebih dalam durasi waktu yang panjang. </w:t>
      </w:r>
    </w:p>
    <w:p>
      <w:pPr>
        <w:spacing w:line="360" w:lineRule="auto"/>
        <w:ind w:firstLine="42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Dalam konteks kegiatan membaca kekinian di zaman </w:t>
      </w:r>
      <w:r>
        <w:rPr>
          <w:rFonts w:ascii="Times New Roman" w:hAnsi="Times New Roman" w:eastAsia="SimSun" w:cs="Times New Roman"/>
          <w:i/>
          <w:iCs/>
          <w:sz w:val="24"/>
          <w:szCs w:val="24"/>
        </w:rPr>
        <w:t>internet</w:t>
      </w:r>
      <w:r>
        <w:rPr>
          <w:rFonts w:ascii="Times New Roman" w:hAnsi="Times New Roman" w:eastAsia="SimSun" w:cs="Times New Roman"/>
          <w:sz w:val="24"/>
          <w:szCs w:val="24"/>
        </w:rPr>
        <w:t xml:space="preserve"> dan </w:t>
      </w:r>
      <w:r>
        <w:rPr>
          <w:rFonts w:ascii="Times New Roman" w:hAnsi="Times New Roman" w:eastAsia="SimSun" w:cs="Times New Roman"/>
          <w:i/>
          <w:iCs/>
          <w:sz w:val="24"/>
          <w:szCs w:val="24"/>
        </w:rPr>
        <w:t>online</w:t>
      </w:r>
      <w:r>
        <w:rPr>
          <w:rFonts w:ascii="Times New Roman" w:hAnsi="Times New Roman" w:eastAsia="SimSun" w:cs="Times New Roman"/>
          <w:sz w:val="24"/>
          <w:szCs w:val="24"/>
        </w:rPr>
        <w:t xml:space="preserve"> saat ini, pola prilaku, kebiasaan, dan sikap pandangan mahasiswa menunjukkan bahwa kegiatan membaca semakin bermakna untuk dilakukan dan dikembangkan. Perubahan media bacaan dengan adanya media sosial di dunia virtual dapat dimanfaatkan secara optimal untuk menumbuhkan minat, kebiasaan, dan cinta membaca dalam diri mahasiswa. Sifat media sosial yang mudah diakses di segala waktu dan tempat, konten bacaan yang sangat kaya dan beragam, sumber bacaan yang murah dan bahkan gratis adalah kentungan-keuntungan tersendiri bagi para mahasiswa untuk dimanfaatkan dengan tujuan memperkaya wawasan, ilmu pengetahuan dan memperluas persfektif berpikir. Akan tetapi, sikap bijak dan kehati-hatian dalam memilih dan memilah konten bacaan di media sosial yang tergenggam di tangan mahasiswa, lewat media telefon seluler, dipandang sebagai sikap yang harus dimiliki oleh setiap pengguna dan pencinta bacaan di dunia sosial. Mahasiswa berpandangan bahwa sikap bijak dan penuh kehati-hatian dalam membaca konten bacaan di media sosial harus menjadi prioritas utama untuk menjaga agar kegiatan membaca betul-betul membawa manfaat untuk memlihara pola dan nalar berpikir positif, konstruktif dan istiqomah semata-mata untuk meningkatkan literasi, memperluas wawasan dan pengetahuan, memperluas cakrawala perspektif, dan mengasah batin (misalnya, lewat bacaan karya-karya sastra). Kecintaan, kebiasaan dan kebijaksanaan membaca ini terdampak pula kepada kehidupan akademik mahasiswa dalam penelitian ini. Me</w:t>
      </w:r>
      <w:r>
        <w:rPr>
          <w:rFonts w:ascii="Times New Roman" w:hAnsi="Times New Roman" w:eastAsia="SimSun" w:cs="Times New Roman"/>
          <w:i/>
          <w:iCs/>
          <w:sz w:val="24"/>
          <w:szCs w:val="24"/>
        </w:rPr>
        <w:t>review</w:t>
      </w:r>
      <w:r>
        <w:rPr>
          <w:rFonts w:ascii="Times New Roman" w:hAnsi="Times New Roman" w:eastAsia="SimSun" w:cs="Times New Roman"/>
          <w:sz w:val="24"/>
          <w:szCs w:val="24"/>
        </w:rPr>
        <w:t xml:space="preserve"> sebagai kegiatan membaca dilakukan oleh mahasiswa dalam kesadaran mereka untuk mengembangkan lietrasi mereka secara lebih bermakna dalam upaya meningkatkan kemampuan dan prestasi akdemik. Realitas kehidupan membaca mahasiswa dapat berimplikasi pada pengambilan kebijakan-kebijakan yang secara nyata mendukung literasi mahasiswa, secara spesifik mahasiswa yang sedang kuliah di Program Studi Ilmu perpustakaan. </w:t>
      </w:r>
    </w:p>
    <w:p>
      <w:pPr>
        <w:spacing w:line="360" w:lineRule="auto"/>
        <w:ind w:firstLine="420"/>
        <w:jc w:val="both"/>
        <w:rPr>
          <w:rFonts w:ascii="Times New Roman" w:hAnsi="Times New Roman" w:eastAsia="SimSun" w:cs="Times New Roman"/>
          <w:sz w:val="24"/>
          <w:szCs w:val="24"/>
        </w:rPr>
      </w:pPr>
    </w:p>
    <w:p>
      <w:pPr>
        <w:jc w:val="left"/>
        <w:rPr>
          <w:rFonts w:hint="default" w:ascii="Times New Roman" w:hAnsi="Times New Roman" w:eastAsia="SimSun" w:cs="Times New Roman"/>
          <w:b/>
          <w:bCs/>
          <w:sz w:val="24"/>
          <w:szCs w:val="24"/>
          <w:lang w:val="en-US"/>
        </w:rPr>
      </w:pPr>
    </w:p>
    <w:p>
      <w:pPr>
        <w:jc w:val="left"/>
        <w:rPr>
          <w:rFonts w:hint="default" w:ascii="Times New Roman" w:hAnsi="Times New Roman" w:eastAsia="SimSun" w:cs="Times New Roman"/>
          <w:b/>
          <w:bCs/>
          <w:sz w:val="24"/>
          <w:szCs w:val="24"/>
          <w:lang w:val="en-US"/>
        </w:rPr>
      </w:pPr>
    </w:p>
    <w:p>
      <w:pPr>
        <w:jc w:val="left"/>
        <w:rPr>
          <w:rFonts w:hint="default" w:ascii="Times New Roman" w:hAnsi="Times New Roman" w:eastAsia="SimSun" w:cs="Times New Roman"/>
          <w:b/>
          <w:bCs/>
          <w:sz w:val="24"/>
          <w:szCs w:val="24"/>
          <w:lang w:val="en-US"/>
        </w:rPr>
      </w:pPr>
    </w:p>
    <w:p>
      <w:pPr>
        <w:jc w:val="left"/>
        <w:rPr>
          <w:rFonts w:hint="default" w:ascii="Times New Roman" w:hAnsi="Times New Roman" w:eastAsia="SimSun" w:cs="Times New Roman"/>
          <w:b/>
          <w:bCs/>
          <w:sz w:val="24"/>
          <w:szCs w:val="24"/>
          <w:lang w:val="en-US"/>
        </w:rPr>
      </w:pPr>
    </w:p>
    <w:p>
      <w:pPr>
        <w:jc w:val="left"/>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DAFTAR RUJUKAN</w:t>
      </w:r>
    </w:p>
    <w:p>
      <w:pPr>
        <w:pStyle w:val="12"/>
        <w:spacing w:before="240"/>
        <w:jc w:val="both"/>
        <w:rPr>
          <w:rFonts w:hint="default" w:ascii="Times New Roman" w:hAnsi="Times New Roman" w:cs="Times New Roman"/>
          <w:sz w:val="24"/>
          <w:szCs w:val="24"/>
        </w:rPr>
      </w:pPr>
      <w:r>
        <w:rPr>
          <w:rFonts w:hint="default" w:ascii="Times New Roman" w:hAnsi="Times New Roman" w:eastAsia="SimSun" w:cs="Times New Roman"/>
          <w:b/>
          <w:bCs/>
          <w:sz w:val="24"/>
          <w:szCs w:val="24"/>
          <w:lang w:val="id-ID"/>
        </w:rPr>
        <w:fldChar w:fldCharType="begin"/>
      </w:r>
      <w:r>
        <w:rPr>
          <w:rFonts w:hint="default" w:ascii="Times New Roman" w:hAnsi="Times New Roman" w:eastAsia="SimSun" w:cs="Times New Roman"/>
          <w:b/>
          <w:bCs/>
          <w:sz w:val="24"/>
          <w:szCs w:val="24"/>
          <w:lang w:val="id-ID"/>
        </w:rPr>
        <w:instrText xml:space="preserve"> ADDIN ZOTERO_BIBL {"uncited":[],"omitted":[],"custom":[]} CSL_BIBLIOGRAPHY </w:instrText>
      </w:r>
      <w:r>
        <w:rPr>
          <w:rFonts w:hint="default" w:ascii="Times New Roman" w:hAnsi="Times New Roman" w:eastAsia="SimSun" w:cs="Times New Roman"/>
          <w:b/>
          <w:bCs/>
          <w:sz w:val="24"/>
          <w:szCs w:val="24"/>
          <w:lang w:val="id-ID"/>
        </w:rPr>
        <w:fldChar w:fldCharType="separate"/>
      </w:r>
      <w:r>
        <w:rPr>
          <w:rFonts w:hint="default" w:ascii="Times New Roman" w:hAnsi="Times New Roman" w:cs="Times New Roman"/>
          <w:sz w:val="24"/>
          <w:szCs w:val="24"/>
        </w:rPr>
        <w:t xml:space="preserve">Annamalai, Subashini, dan Balakrishnan Muniandy. “Kebiasaan dan Sikap Membaca di Kalangan Mahasiswa Politeknik Malaysia.” </w:t>
      </w:r>
      <w:r>
        <w:rPr>
          <w:rFonts w:hint="default" w:ascii="Times New Roman" w:hAnsi="Times New Roman" w:cs="Times New Roman"/>
          <w:i/>
          <w:iCs/>
          <w:sz w:val="24"/>
          <w:szCs w:val="24"/>
        </w:rPr>
        <w:t>Jurnal Ilmu Pendidikan Online Internasional</w:t>
      </w:r>
      <w:r>
        <w:rPr>
          <w:rFonts w:hint="default" w:ascii="Times New Roman" w:hAnsi="Times New Roman" w:cs="Times New Roman"/>
          <w:sz w:val="24"/>
          <w:szCs w:val="24"/>
        </w:rPr>
        <w:t xml:space="preserve"> Vol. 5, No. 1 (2013): 32–41.</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Applegate, Anthony J., dan Mary DeKonty Applegate. “Efek Peter: Kebiasaan Membaca dan Sikap Guru Pra-jabatan.” </w:t>
      </w:r>
      <w:r>
        <w:rPr>
          <w:rFonts w:hint="default" w:ascii="Times New Roman" w:hAnsi="Times New Roman" w:cs="Times New Roman"/>
          <w:i/>
          <w:iCs/>
          <w:sz w:val="24"/>
          <w:szCs w:val="24"/>
        </w:rPr>
        <w:t>Guru Membaca</w:t>
      </w:r>
      <w:r>
        <w:rPr>
          <w:rFonts w:hint="default" w:ascii="Times New Roman" w:hAnsi="Times New Roman" w:cs="Times New Roman"/>
          <w:sz w:val="24"/>
          <w:szCs w:val="24"/>
        </w:rPr>
        <w:t xml:space="preserve"> Vol. 7, No. 6 (2004): 554–63.</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Baba, Jamiah, dan Faiza Rostam Effendi. “Kebiasaan Membaca dan Sikap Mahasiswa Terhadap Membaca: Kajian Mahasiswa Fakultas Ilmu Pendidikan UiTM Puncak Alam.” </w:t>
      </w:r>
      <w:r>
        <w:rPr>
          <w:rFonts w:hint="default" w:ascii="Times New Roman" w:hAnsi="Times New Roman" w:cs="Times New Roman"/>
          <w:i/>
          <w:iCs/>
          <w:sz w:val="24"/>
          <w:szCs w:val="24"/>
        </w:rPr>
        <w:t>Jurnal Pendidikan Universitas Asia (AJUE)</w:t>
      </w:r>
      <w:r>
        <w:rPr>
          <w:rFonts w:hint="default" w:ascii="Times New Roman" w:hAnsi="Times New Roman" w:cs="Times New Roman"/>
          <w:sz w:val="24"/>
          <w:szCs w:val="24"/>
        </w:rPr>
        <w:t xml:space="preserve"> Volume 16, Nomor 1 (2020).</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Brown, Justin. “15 Manfaat Membaca Yang Kredibel,” 2020. https://ideapod.com/15-incredible-benefits-reading-read-every-day/.</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Chettri, Kushmeeta, dan S.K Rout. “Kebiasaan Membaca — Gambaran Umum.” </w:t>
      </w:r>
      <w:r>
        <w:rPr>
          <w:rFonts w:hint="default" w:ascii="Times New Roman" w:hAnsi="Times New Roman" w:cs="Times New Roman"/>
          <w:i/>
          <w:iCs/>
          <w:sz w:val="24"/>
          <w:szCs w:val="24"/>
        </w:rPr>
        <w:t>Jurnal IOSR Humaniora Dan Ilmu Sosial</w:t>
      </w:r>
      <w:r>
        <w:rPr>
          <w:rFonts w:hint="default" w:ascii="Times New Roman" w:hAnsi="Times New Roman" w:cs="Times New Roman"/>
          <w:sz w:val="24"/>
          <w:szCs w:val="24"/>
        </w:rPr>
        <w:t xml:space="preserve"> 14 (6) (2008). www.Iosrjournals.Org.</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Clark, Christina, dan Kate Rumbold. “Membaca untuk kesenangan: Tinjauan Riset.” </w:t>
      </w:r>
      <w:r>
        <w:rPr>
          <w:rFonts w:hint="default" w:ascii="Times New Roman" w:hAnsi="Times New Roman" w:cs="Times New Roman"/>
          <w:i/>
          <w:iCs/>
          <w:sz w:val="24"/>
          <w:szCs w:val="24"/>
        </w:rPr>
        <w:t>National Literacy Trust.</w:t>
      </w:r>
      <w:r>
        <w:rPr>
          <w:rFonts w:hint="default" w:ascii="Times New Roman" w:hAnsi="Times New Roman" w:cs="Times New Roman"/>
          <w:sz w:val="24"/>
          <w:szCs w:val="24"/>
        </w:rPr>
        <w:t>, 2006.</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Creswell, John W. </w:t>
      </w:r>
      <w:r>
        <w:rPr>
          <w:rFonts w:hint="default" w:ascii="Times New Roman" w:hAnsi="Times New Roman" w:cs="Times New Roman"/>
          <w:i/>
          <w:iCs/>
          <w:sz w:val="24"/>
          <w:szCs w:val="24"/>
        </w:rPr>
        <w:t>Riset Pendidikan: Perencanaan, Pelaksanaan, dan Evaluasi Riset Kuantitatif dan Kualitatif</w:t>
      </w:r>
      <w:r>
        <w:rPr>
          <w:rFonts w:hint="default" w:ascii="Times New Roman" w:hAnsi="Times New Roman" w:cs="Times New Roman"/>
          <w:sz w:val="24"/>
          <w:szCs w:val="24"/>
        </w:rPr>
        <w:t>. New York: Person, 2012.</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Dornyei, Zoltan. </w:t>
      </w:r>
      <w:r>
        <w:rPr>
          <w:rFonts w:hint="default" w:ascii="Times New Roman" w:hAnsi="Times New Roman" w:cs="Times New Roman"/>
          <w:i/>
          <w:iCs/>
          <w:sz w:val="24"/>
          <w:szCs w:val="24"/>
        </w:rPr>
        <w:t>Kuesioner dalam Penelitian Bahasa Kedua: Konstruksi, Administrasi, dan Pemrosesan</w:t>
      </w:r>
      <w:r>
        <w:rPr>
          <w:rFonts w:hint="default" w:ascii="Times New Roman" w:hAnsi="Times New Roman" w:cs="Times New Roman"/>
          <w:sz w:val="24"/>
          <w:szCs w:val="24"/>
        </w:rPr>
        <w:t>. New York: Routledge, 2007.</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Metode Penelitian dalam Linguistik Terapan</w:t>
      </w:r>
      <w:r>
        <w:rPr>
          <w:rFonts w:hint="default" w:ascii="Times New Roman" w:hAnsi="Times New Roman" w:cs="Times New Roman"/>
          <w:sz w:val="24"/>
          <w:szCs w:val="24"/>
        </w:rPr>
        <w:t>. New York: Routledge, 2010.</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Florence, Oluwayemisi Fatiloro, Oyekola Adebimpe Adesola, Bilkis Alaba Hameed, dan Oseni Muinat Adewumi. “Sebuah Survei tentang Kebiasaan Membaca di antara Siswa Sekolah Tinggi di Era Informasi.” </w:t>
      </w:r>
      <w:r>
        <w:rPr>
          <w:rFonts w:hint="default" w:ascii="Times New Roman" w:hAnsi="Times New Roman" w:cs="Times New Roman"/>
          <w:i/>
          <w:iCs/>
          <w:sz w:val="24"/>
          <w:szCs w:val="24"/>
        </w:rPr>
        <w:t>Jurnal Pendidikan dan Praktek</w:t>
      </w:r>
      <w:r>
        <w:rPr>
          <w:rFonts w:hint="default" w:ascii="Times New Roman" w:hAnsi="Times New Roman" w:cs="Times New Roman"/>
          <w:sz w:val="24"/>
          <w:szCs w:val="24"/>
        </w:rPr>
        <w:t xml:space="preserve"> 8(8) (2017). www.iiste.org.</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Iftanti, Erna. “Apa yang Membuat Siswa EFL Membentuk Kebiasaan Membaca yang Baik dalam Bahasa Inggris?” </w:t>
      </w:r>
      <w:r>
        <w:rPr>
          <w:rFonts w:hint="default" w:ascii="Times New Roman" w:hAnsi="Times New Roman" w:cs="Times New Roman"/>
          <w:i/>
          <w:iCs/>
          <w:sz w:val="24"/>
          <w:szCs w:val="24"/>
        </w:rPr>
        <w:t>Jurnal Internasional Pendidikan dan Penelitian</w:t>
      </w:r>
      <w:r>
        <w:rPr>
          <w:rFonts w:hint="default" w:ascii="Times New Roman" w:hAnsi="Times New Roman" w:cs="Times New Roman"/>
          <w:sz w:val="24"/>
          <w:szCs w:val="24"/>
        </w:rPr>
        <w:t xml:space="preserve"> Vol. E, No. 5 (2015).</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John, Abi Mathew. “Sikap siswa di media sosial dan persepsi penggunaan media sosial instruktur.” </w:t>
      </w:r>
      <w:r>
        <w:rPr>
          <w:rFonts w:hint="default" w:ascii="Times New Roman" w:hAnsi="Times New Roman" w:cs="Times New Roman"/>
          <w:i/>
          <w:iCs/>
          <w:sz w:val="24"/>
          <w:szCs w:val="24"/>
        </w:rPr>
        <w:t>Tesis dan Disertasi Elektronik</w:t>
      </w:r>
      <w:r>
        <w:rPr>
          <w:rFonts w:hint="default" w:ascii="Times New Roman" w:hAnsi="Times New Roman" w:cs="Times New Roman"/>
          <w:sz w:val="24"/>
          <w:szCs w:val="24"/>
        </w:rPr>
        <w:t>, 2017. https://doi.org/10.18297/etd/2647.</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Liu, Ziming. “Perilaku membaca di lingkungan digital: Perubahan perilaku membaca selama 10 tahun terakhir.” </w:t>
      </w:r>
      <w:r>
        <w:rPr>
          <w:rFonts w:hint="default" w:ascii="Times New Roman" w:hAnsi="Times New Roman" w:cs="Times New Roman"/>
          <w:i/>
          <w:iCs/>
          <w:sz w:val="24"/>
          <w:szCs w:val="24"/>
        </w:rPr>
        <w:t>Jurnal Dokumentasi</w:t>
      </w:r>
      <w:r>
        <w:rPr>
          <w:rFonts w:hint="default" w:ascii="Times New Roman" w:hAnsi="Times New Roman" w:cs="Times New Roman"/>
          <w:sz w:val="24"/>
          <w:szCs w:val="24"/>
        </w:rPr>
        <w:t xml:space="preserve"> Vol. 61 No. 6 (2005): 700–712.</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Parker, Cynthia T. “Evaluasi Sikap Membaca Siswa: Dosis Kemampuan Mempengaruhi Sikap?” </w:t>
      </w:r>
      <w:r>
        <w:rPr>
          <w:rFonts w:hint="default" w:ascii="Times New Roman" w:hAnsi="Times New Roman" w:cs="Times New Roman"/>
          <w:i/>
          <w:iCs/>
          <w:sz w:val="24"/>
          <w:szCs w:val="24"/>
        </w:rPr>
        <w:t>Universitas Carolina.</w:t>
      </w:r>
      <w:r>
        <w:rPr>
          <w:rFonts w:hint="default" w:ascii="Times New Roman" w:hAnsi="Times New Roman" w:cs="Times New Roman"/>
          <w:sz w:val="24"/>
          <w:szCs w:val="24"/>
        </w:rPr>
        <w:t>, 2004.</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Priajana, Nana. “Kebiasaan dan Preferensi Membaca Siswa Guru.” </w:t>
      </w:r>
      <w:r>
        <w:rPr>
          <w:rFonts w:hint="default" w:ascii="Times New Roman" w:hAnsi="Times New Roman" w:cs="Times New Roman"/>
          <w:i/>
          <w:iCs/>
          <w:sz w:val="24"/>
          <w:szCs w:val="24"/>
        </w:rPr>
        <w:t>Jurnal Bahasa Inggris sebagai Bahasa Asing</w:t>
      </w:r>
      <w:r>
        <w:rPr>
          <w:rFonts w:hint="default" w:ascii="Times New Roman" w:hAnsi="Times New Roman" w:cs="Times New Roman"/>
          <w:sz w:val="24"/>
          <w:szCs w:val="24"/>
        </w:rPr>
        <w:t>, 2015. https://doi.org/10.23971/jefl.v3i2.65.</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Scales, Alice M., dan Ock Rhee. “Kebiasaan dan pola membaca orang dewasa.” </w:t>
      </w:r>
      <w:r>
        <w:rPr>
          <w:rFonts w:hint="default" w:ascii="Times New Roman" w:hAnsi="Times New Roman" w:cs="Times New Roman"/>
          <w:i/>
          <w:iCs/>
          <w:sz w:val="24"/>
          <w:szCs w:val="24"/>
        </w:rPr>
        <w:t>Membaca Psikologi</w:t>
      </w:r>
      <w:r>
        <w:rPr>
          <w:rFonts w:hint="default" w:ascii="Times New Roman" w:hAnsi="Times New Roman" w:cs="Times New Roman"/>
          <w:sz w:val="24"/>
          <w:szCs w:val="24"/>
        </w:rPr>
        <w:t xml:space="preserve"> 22 (3) (2001): 175–203.</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Syahriza, Nor, Abdul Karim, dan Amelia Hasan. “Kebiasaan dan Sikap Membaca di Era Digital: Analisis Perbedaan Gender dan Program Akademik di Malaysia.” </w:t>
      </w:r>
      <w:r>
        <w:rPr>
          <w:rFonts w:hint="default" w:ascii="Times New Roman" w:hAnsi="Times New Roman" w:cs="Times New Roman"/>
          <w:i/>
          <w:iCs/>
          <w:sz w:val="24"/>
          <w:szCs w:val="24"/>
        </w:rPr>
        <w:t>Perpustakaan Elektronik</w:t>
      </w:r>
      <w:r>
        <w:rPr>
          <w:rFonts w:hint="default" w:ascii="Times New Roman" w:hAnsi="Times New Roman" w:cs="Times New Roman"/>
          <w:sz w:val="24"/>
          <w:szCs w:val="24"/>
        </w:rPr>
        <w:t xml:space="preserve"> Vol. 25, No. 3 (2007): 285–98.</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Tevdovska, Elena Spirovska. “Sastra dalam Setting ELT: Sikap dan Preferensi Siswa terhadap Teks Sastra.” </w:t>
      </w:r>
      <w:r>
        <w:rPr>
          <w:rFonts w:hint="default" w:ascii="Times New Roman" w:hAnsi="Times New Roman" w:cs="Times New Roman"/>
          <w:i/>
          <w:iCs/>
          <w:sz w:val="24"/>
          <w:szCs w:val="24"/>
        </w:rPr>
        <w:t>Procedia - Ilmu Sosial dan Perilaku</w:t>
      </w:r>
      <w:r>
        <w:rPr>
          <w:rFonts w:hint="default" w:ascii="Times New Roman" w:hAnsi="Times New Roman" w:cs="Times New Roman"/>
          <w:sz w:val="24"/>
          <w:szCs w:val="24"/>
        </w:rPr>
        <w:t xml:space="preserve"> Volume 232 (2016): 161–69.</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Walter, Elizabeth, dan Kate Woodford. </w:t>
      </w:r>
      <w:r>
        <w:rPr>
          <w:rFonts w:hint="default" w:ascii="Times New Roman" w:hAnsi="Times New Roman" w:cs="Times New Roman"/>
          <w:i/>
          <w:iCs/>
          <w:sz w:val="24"/>
          <w:szCs w:val="24"/>
        </w:rPr>
        <w:t>Kamus Cambridge Advanced Learner</w:t>
      </w:r>
      <w:r>
        <w:rPr>
          <w:rFonts w:hint="default" w:ascii="Times New Roman" w:hAnsi="Times New Roman" w:cs="Times New Roman"/>
          <w:sz w:val="24"/>
          <w:szCs w:val="24"/>
        </w:rPr>
        <w:t>. Cambridge: Cambridge University Press, 2008.</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Wu, Jiun Yu, dan Ya Chun Peng. “Pengaruh Modalitas Pada Literasi Membaca: Perspektif Dari Kebiasaan Membaca Online Siswa, Strategi Kognitif Dan Meta-Kognitif, Dan Keterampilan Navigasi Web Di Seluruh Wilayah.” </w:t>
      </w:r>
      <w:r>
        <w:rPr>
          <w:rFonts w:hint="default" w:ascii="Times New Roman" w:hAnsi="Times New Roman" w:cs="Times New Roman"/>
          <w:i/>
          <w:iCs/>
          <w:sz w:val="24"/>
          <w:szCs w:val="24"/>
        </w:rPr>
        <w:t>Lingkungan Pembelajaran Interaktif</w:t>
      </w:r>
      <w:r>
        <w:rPr>
          <w:rFonts w:hint="default" w:ascii="Times New Roman" w:hAnsi="Times New Roman" w:cs="Times New Roman"/>
          <w:sz w:val="24"/>
          <w:szCs w:val="24"/>
        </w:rPr>
        <w:t>, 2016. https://doi.org/org/10.1080/10494820.2016.1224251.</w:t>
      </w:r>
    </w:p>
    <w:p>
      <w:pPr>
        <w:pStyle w:val="12"/>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Yamashita, Junko. “Sikap Membaca Di L1 Dan L2, Dan Pengaruhnya Terhadap Membaca Ekstensif L2.” </w:t>
      </w:r>
      <w:r>
        <w:rPr>
          <w:rFonts w:hint="default" w:ascii="Times New Roman" w:hAnsi="Times New Roman" w:cs="Times New Roman"/>
          <w:i/>
          <w:iCs/>
          <w:sz w:val="24"/>
          <w:szCs w:val="24"/>
        </w:rPr>
        <w:t>Membaca dalam Bahasa Asing</w:t>
      </w:r>
      <w:r>
        <w:rPr>
          <w:rFonts w:hint="default" w:ascii="Times New Roman" w:hAnsi="Times New Roman" w:cs="Times New Roman"/>
          <w:sz w:val="24"/>
          <w:szCs w:val="24"/>
        </w:rPr>
        <w:t xml:space="preserve"> Volume 16, No.1 (2004).</w:t>
      </w:r>
    </w:p>
    <w:p>
      <w:pPr>
        <w:spacing w:before="240"/>
        <w:jc w:val="both"/>
        <w:rPr>
          <w:rFonts w:hint="default" w:ascii="Times New Roman" w:hAnsi="Times New Roman" w:eastAsia="SimSun" w:cs="Times New Roman"/>
          <w:b/>
          <w:bCs/>
          <w:sz w:val="24"/>
          <w:szCs w:val="24"/>
          <w:lang w:val="id-ID"/>
        </w:rPr>
      </w:pPr>
      <w:r>
        <w:rPr>
          <w:rFonts w:hint="default" w:ascii="Times New Roman" w:hAnsi="Times New Roman" w:eastAsia="SimSun" w:cs="Times New Roman"/>
          <w:b/>
          <w:bCs/>
          <w:sz w:val="24"/>
          <w:szCs w:val="24"/>
          <w:lang w:val="id-ID"/>
        </w:rPr>
        <w:fldChar w:fldCharType="end"/>
      </w:r>
    </w:p>
    <w:p>
      <w:pPr>
        <w:rPr>
          <w:rFonts w:hint="default" w:ascii="Times New Roman" w:hAnsi="Times New Roman" w:eastAsia="SimSun" w:cs="Times New Roman"/>
          <w:b/>
          <w:bCs/>
          <w:sz w:val="24"/>
          <w:szCs w:val="24"/>
          <w:lang w:val="id-ID"/>
        </w:rPr>
      </w:pPr>
    </w:p>
    <w:p>
      <w:pPr>
        <w:ind w:left="550" w:hanging="550" w:hangingChars="250"/>
        <w:jc w:val="both"/>
        <w:rPr>
          <w:rFonts w:ascii="Cambria" w:hAnsi="Cambria" w:eastAsia="serif" w:cs="Cambria"/>
          <w:bCs/>
          <w:sz w:val="22"/>
          <w:szCs w:val="22"/>
        </w:rPr>
      </w:pPr>
    </w:p>
    <w:sectPr>
      <w:footerReference r:id="rId4" w:type="default"/>
      <w:pgSz w:w="11906" w:h="16838"/>
      <w:pgMar w:top="2268" w:right="1701" w:bottom="1701" w:left="226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BookAntiqua-Bold">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2A7" w:usb1="28CF4400" w:usb2="00000016" w:usb3="00000000" w:csb0="00100009" w:csb1="00000000"/>
  </w:font>
  <w:font w:name="Candara">
    <w:panose1 w:val="020E0502030303020204"/>
    <w:charset w:val="00"/>
    <w:family w:val="auto"/>
    <w:pitch w:val="default"/>
    <w:sig w:usb0="A00002EF" w:usb1="4000A44B" w:usb2="00000000" w:usb3="00000000" w:csb0="2000019F" w:csb1="00000000"/>
  </w:font>
  <w:font w:name="Gadugi">
    <w:panose1 w:val="020B0502040204020203"/>
    <w:charset w:val="00"/>
    <w:family w:val="auto"/>
    <w:pitch w:val="default"/>
    <w:sig w:usb0="80000003" w:usb1="02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Text Box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9sZGvRAAAAAgEAAA8A&#10;AAAAAAAAAQAgAAAAIgAAAGRycy9kb3ducmV2LnhtbFBLAQIUABQAAAAIAIdO4kCnAaNJHgIAAFEE&#10;AAAOAAAAAAAAAAEAIAAAACABAABkcnMvZTJvRG9jLnhtbFBLBQYAAAAABgAGAFkBAACw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{"citationID":"eYWh7HLl","properties":{"formattedCitation":"Subashini Annamalai dan Balakrishnan Muniandy, \\uc0\\u8220{}Kebiasaan dan Sikap Membaca di Kalangan Mahasiswa Politeknik Malaysia,\\uc0\\u8221{} {\\i{}Jurnal Ilmu Pendidikan Online Internasional} Vol. 5, No. 1 (2013): 32\\uc0\\u8211{}41.","plainCitation":"Subashini Annamalai dan Balakrishnan Muniandy, “Kebiasaan dan Sikap Membaca di Kalangan Mahasiswa Politeknik Malaysia,” Jurnal Ilmu Pendidikan Online Internasional Vol. 5, No. 1 (2013): 32–41.","noteIndex":1},"citationItems":[{"id":425,"uris":["http://zotero.org/users/local/M6zfinDW/items/J9IBRJRE"],"uri":["http://zotero.org/users/local/M6zfinDW/items/J9IBRJRE"],"itemData":{"id":425,"type":"article-journal","container-title":"Jurnal Ilmu Pendidikan Online Internasional","page":"32-41","title":"Kebiasaan dan Sikap Membaca di Kalangan Mahasiswa Politeknik Malaysia","volume":"Vol. 5, No. 1","author":[{"family":"Annamalai","given":"Subashini"},{"family":"Muniandy","given":"Balakrishnan"}],"issued":{"date-parts":[["2013"]]}}}],"schema":"https://github.com/citation-style-language/schema/raw/master/csl-citation.json"} </w:instrText>
      </w:r>
      <w:r>
        <w:rPr>
          <w:rFonts w:ascii="Cambria" w:hAnsi="Cambria"/>
        </w:rPr>
        <w:fldChar w:fldCharType="separate"/>
      </w:r>
      <w:r>
        <w:rPr>
          <w:rFonts w:ascii="Cambria" w:hAnsi="Cambria" w:cs="Calibri"/>
          <w:szCs w:val="24"/>
        </w:rPr>
        <w:t xml:space="preserve">Subashini Annamalai dan Balakrishnan Muniandy, “Kebiasaan dan Sikap Membaca di Kalangan Mahasiswa Politeknik Malaysia,” </w:t>
      </w:r>
      <w:r>
        <w:rPr>
          <w:rFonts w:ascii="Cambria" w:hAnsi="Cambria" w:cs="Calibri"/>
          <w:i/>
          <w:iCs/>
          <w:szCs w:val="24"/>
        </w:rPr>
        <w:t>Jurnal Ilmu Pendidikan Online Internasional</w:t>
      </w:r>
      <w:r>
        <w:rPr>
          <w:rFonts w:ascii="Cambria" w:hAnsi="Cambria" w:cs="Calibri"/>
          <w:szCs w:val="24"/>
        </w:rPr>
        <w:t xml:space="preserve"> Vol. 5, No. 1 (2013): 32–41.</w:t>
      </w:r>
      <w:r>
        <w:rPr>
          <w:rFonts w:ascii="Cambria" w:hAnsi="Cambria"/>
        </w:rPr>
        <w:fldChar w:fldCharType="end"/>
      </w:r>
    </w:p>
  </w:footnote>
  <w:footnote w:id="1">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{"citationID":"MezrhT0w","properties":{"formattedCitation":"Erna Iftanti, \\uc0\\u8220{}Apa yang Membuat Siswa EFL Membentuk Kebiasaan Membaca yang Baik dalam Bahasa Inggris?,\\uc0\\u8221{} {\\i{}Jurnal Internasional Pendidikan dan Penelitian} Vol. E, No. 5 (2015).","plainCitation":"Erna Iftanti, “Apa yang Membuat Siswa EFL Membentuk Kebiasaan Membaca yang Baik dalam Bahasa Inggris?,” Jurnal Internasional Pendidikan dan Penelitian Vol. E, No. 5 (2015).","noteIndex":2},"citationItems":[{"id":437,"uris":["http://zotero.org/users/local/M6zfinDW/items/NYNRGF3M"],"uri":["http://zotero.org/users/local/M6zfinDW/items/NYNRGF3M"],"itemData":{"id":437,"type":"article-journal","container-title":"Jurnal Internasional Pendidikan dan Penelitian","title":"Apa yang Membuat Siswa EFL Membentuk Kebiasaan Membaca yang Baik dalam Bahasa Inggris?","volume":"Vol. E, No. 5","author":[{"family":"Iftanti","given":"Erna"}],"issued":{"date-parts":[["2015"]]}}}],"schema":"https://github.com/citation-style-language/schema/raw/master/csl-citation.json"} </w:instrText>
      </w:r>
      <w:r>
        <w:rPr>
          <w:rFonts w:ascii="Cambria" w:hAnsi="Cambria"/>
        </w:rPr>
        <w:fldChar w:fldCharType="separate"/>
      </w:r>
      <w:r>
        <w:rPr>
          <w:rFonts w:ascii="Cambria" w:hAnsi="Cambria" w:cs="Calibri"/>
          <w:szCs w:val="24"/>
        </w:rPr>
        <w:t xml:space="preserve">Erna Iftanti, “Apa yang Membuat Siswa EFL Membentuk Kebiasaan Membaca yang Baik dalam Bahasa Inggris?,” </w:t>
      </w:r>
      <w:r>
        <w:rPr>
          <w:rFonts w:ascii="Cambria" w:hAnsi="Cambria" w:cs="Calibri"/>
          <w:i/>
          <w:iCs/>
          <w:szCs w:val="24"/>
        </w:rPr>
        <w:t>Jurnal Internasional Pendidikan dan Penelitian</w:t>
      </w:r>
      <w:r>
        <w:rPr>
          <w:rFonts w:ascii="Cambria" w:hAnsi="Cambria" w:cs="Calibri"/>
          <w:szCs w:val="24"/>
        </w:rPr>
        <w:t xml:space="preserve"> Vol. E, No. 5 (2015).</w:t>
      </w:r>
      <w:r>
        <w:rPr>
          <w:rFonts w:ascii="Cambria" w:hAnsi="Cambria"/>
        </w:rPr>
        <w:fldChar w:fldCharType="end"/>
      </w:r>
    </w:p>
  </w:footnote>
  <w:footnote w:id="2">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{"citationID":"SdFEwSL4","properties":{"formattedCitation":"Alice M. Scales dan Ock Rhee, \\uc0\\u8220{}Kebiasaan dan pola membaca orang dewasa,\\uc0\\u8221{} {\\i{}Membaca Psikologi} 22 (3) (2001): 175\\uc0\\u8211{}203.","plainCitation":"Alice M. Scales dan Ock Rhee, “Kebiasaan dan pola membaca orang dewasa,” Membaca Psikologi 22 (3) (2001): 175–203.","noteIndex":3},"citationItems":[{"id":442,"uris":["http://zotero.org/users/local/M6zfinDW/items/T5X7YLHY"],"uri":["http://zotero.org/users/local/M6zfinDW/items/T5X7YLHY"],"itemData":{"id":442,"type":"article-journal","container-title":"Membaca Psikologi","page":"175–203","title":"Kebiasaan dan pola membaca orang dewasa","volume":"22 (3)","author":[{"family":"Scales","given":"Alice M."},{"family":"Rhee","given":"Ock"}],"issued":{"date-parts":[["2001"]]}}}],"schema":"https://github.com/citation-style-language/schema/raw/master/csl-citation.json"} </w:instrText>
      </w:r>
      <w:r>
        <w:rPr>
          <w:rFonts w:ascii="Cambria" w:hAnsi="Cambria"/>
        </w:rPr>
        <w:fldChar w:fldCharType="separate"/>
      </w:r>
      <w:r>
        <w:rPr>
          <w:rFonts w:ascii="Cambria" w:hAnsi="Cambria" w:cs="Calibri"/>
          <w:szCs w:val="24"/>
        </w:rPr>
        <w:t xml:space="preserve">Alice M. Scales dan Ock Rhee, “Kebiasaan dan pola membaca orang dewasa,” </w:t>
      </w:r>
      <w:r>
        <w:rPr>
          <w:rFonts w:ascii="Cambria" w:hAnsi="Cambria" w:cs="Calibri"/>
          <w:i/>
          <w:iCs/>
          <w:szCs w:val="24"/>
        </w:rPr>
        <w:t>Membaca Psikologi</w:t>
      </w:r>
      <w:r>
        <w:rPr>
          <w:rFonts w:ascii="Cambria" w:hAnsi="Cambria" w:cs="Calibri"/>
          <w:szCs w:val="24"/>
        </w:rPr>
        <w:t xml:space="preserve"> 22 (3) (2001): 175–203.</w:t>
      </w:r>
      <w:r>
        <w:rPr>
          <w:rFonts w:ascii="Cambria" w:hAnsi="Cambria"/>
        </w:rPr>
        <w:fldChar w:fldCharType="end"/>
      </w:r>
      <w:r>
        <w:rPr>
          <w:rFonts w:ascii="Cambria" w:hAnsi="Cambria"/>
          <w:lang w:val="id-ID"/>
        </w:rPr>
        <w:t xml:space="preserve"> </w:t>
      </w:r>
    </w:p>
  </w:footnote>
  <w:footnote w:id="3">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{"citationID":"u6ABFf6B","properties":{"formattedCitation":"Elizabeth Walter dan Kate Woodford, {\\i{}Kamus Cambridge Advanced Learner} (Cambridge: Cambridge University Press, 2008).","plainCitation":"Elizabeth Walter dan Kate Woodford, Kamus Cambridge Advanced Learner (Cambridge: Cambridge University Press, 2008).","noteIndex":4},"citationItems":[{"id":445,"uris":["http://zotero.org/users/local/M6zfinDW/items/HJ8VMXJ9"],"uri":["http://zotero.org/users/local/M6zfinDW/items/HJ8VMXJ9"],"itemData":{"id":445,"type":"book","event-place":"Cambridge","publisher":"Cambridge University Press","publisher-place":"Cambridge","title":"Kamus Cambridge Advanced Learner","author":[{"family":"Walter","given":"Elizabeth"},{"family":"Woodford","given":"Kate"}],"issued":{"date-parts":[["2008"]]}}}],"schema":"https://github.com/citation-style-language/schema/raw/master/csl-citation.json"} </w:instrText>
      </w:r>
      <w:r>
        <w:rPr>
          <w:rFonts w:ascii="Cambria" w:hAnsi="Cambria"/>
        </w:rPr>
        <w:fldChar w:fldCharType="separate"/>
      </w:r>
      <w:r>
        <w:rPr>
          <w:rFonts w:ascii="Cambria" w:hAnsi="Cambria" w:cs="Calibri"/>
          <w:szCs w:val="24"/>
        </w:rPr>
        <w:t xml:space="preserve">Elizabeth Walter dan Kate Woodford, </w:t>
      </w:r>
      <w:r>
        <w:rPr>
          <w:rFonts w:ascii="Cambria" w:hAnsi="Cambria" w:cs="Calibri"/>
          <w:i/>
          <w:iCs/>
          <w:szCs w:val="24"/>
        </w:rPr>
        <w:t>Kamus Cambridge Advanced Learner</w:t>
      </w:r>
      <w:r>
        <w:rPr>
          <w:rFonts w:ascii="Cambria" w:hAnsi="Cambria" w:cs="Calibri"/>
          <w:szCs w:val="24"/>
        </w:rPr>
        <w:t xml:space="preserve"> (Cambridge: Cambridge University Press, 2008).</w:t>
      </w:r>
      <w:r>
        <w:rPr>
          <w:rFonts w:ascii="Cambria" w:hAnsi="Cambria"/>
        </w:rPr>
        <w:fldChar w:fldCharType="end"/>
      </w:r>
    </w:p>
  </w:footnote>
  <w:footnote w:id="4">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{"citationID":"95w1RwkW","properties":{"formattedCitation":"Cynthia T Parker, \\uc0\\u8220{}Evaluasi Sikap Membaca Siswa: Dosis Kemampuan Mempengaruhi Sikap?,\\uc0\\u8221{} {\\i{}Universitas Carolina.}, 2004.","plainCitation":"Cynthia T Parker, “Evaluasi Sikap Membaca Siswa: Dosis Kemampuan Mempengaruhi Sikap?,” Universitas Carolina., 2004.","noteIndex":5},"citationItems":[{"id":440,"uris":["http://zotero.org/users/local/M6zfinDW/items/RK5JQH9X"],"uri":["http://zotero.org/users/local/M6zfinDW/items/RK5JQH9X"],"itemData":{"id":440,"type":"article-journal","container-title":"Universitas Carolina.","title":"Evaluasi Sikap Membaca Siswa: Dosis Kemampuan Mempengaruhi Sikap?","author":[{"family":"Parker","given":"Cynthia T"}],"issued":{"date-parts":[["2004"]]}}}],"schema":"https://github.com/citation-style-language/schema/raw/master/csl-citation.json"} </w:instrText>
      </w:r>
      <w:r>
        <w:rPr>
          <w:rFonts w:ascii="Cambria" w:hAnsi="Cambria"/>
        </w:rPr>
        <w:fldChar w:fldCharType="separate"/>
      </w:r>
      <w:r>
        <w:rPr>
          <w:rFonts w:ascii="Cambria" w:hAnsi="Cambria" w:cs="Calibri"/>
          <w:szCs w:val="24"/>
        </w:rPr>
        <w:t xml:space="preserve">Cynthia T Parker, “Evaluasi Sikap Membaca Siswa: Dosis Kemampuan Mempengaruhi Sikap?,” </w:t>
      </w:r>
      <w:r>
        <w:rPr>
          <w:rFonts w:ascii="Cambria" w:hAnsi="Cambria" w:cs="Calibri"/>
          <w:i/>
          <w:iCs/>
          <w:szCs w:val="24"/>
        </w:rPr>
        <w:t>Universitas Carolina.</w:t>
      </w:r>
      <w:r>
        <w:rPr>
          <w:rFonts w:ascii="Cambria" w:hAnsi="Cambria" w:cs="Calibri"/>
          <w:szCs w:val="24"/>
        </w:rPr>
        <w:t>, 2004.</w:t>
      </w:r>
      <w:r>
        <w:rPr>
          <w:rFonts w:ascii="Cambria" w:hAnsi="Cambria"/>
        </w:rPr>
        <w:fldChar w:fldCharType="end"/>
      </w:r>
    </w:p>
  </w:footnote>
  <w:footnote w:id="5">
    <w:p>
      <w:pPr>
        <w:pStyle w:val="6"/>
        <w:ind w:firstLine="709"/>
        <w:jc w:val="both"/>
        <w:rPr>
          <w:rFonts w:ascii="Cambria" w:hAnsi="Cambria"/>
          <w:lang w:val="id-ID"/>
        </w:rPr>
      </w:pPr>
      <w:r>
        <w:rPr>
          <w:rStyle w:val="5"/>
          <w:rFonts w:ascii="Cambria" w:hAnsi="Cambria"/>
        </w:rPr>
        <w:footnoteRef/>
      </w:r>
      <w:r>
        <w:rPr>
          <w:rFonts w:ascii="Cambria" w:hAnsi="Cambria"/>
          <w:lang w:val="id-ID"/>
        </w:rPr>
        <w:t xml:space="preserve"> </w:t>
      </w:r>
      <w:r>
        <w:rPr>
          <w:rFonts w:ascii="Cambria" w:hAnsi="Cambria"/>
        </w:rPr>
        <w:fldChar w:fldCharType="begin"/>
      </w:r>
      <w:r>
        <w:rPr>
          <w:rFonts w:ascii="Cambria" w:hAnsi="Cambria"/>
          <w:lang w:val="id-ID"/>
        </w:rPr>
        <w:instrText xml:space="preserve"> ADDIN ZOTERO_ITEM CSL_CITATION {"citationID":"lqjPpk51","properties":{"formattedCitation":"Annamalai dan Muniandy, \\uc0\\u8220{}Kebiasaan dan Sikap Membaca di Kalangan Mahasiswa Politeknik Malaysia\\uc0\\u8221{}; Iftanti, \\uc0\\u8220{}Apa yang Membuat Siswa EFL Membentuk Kebiasaan Membaca yang Baik dalam Bahasa Inggris?\\uc0\\u8221{}; Nana Priajana, \\uc0\\u8220{}Kebiasaan dan Preferensi Membaca Siswa Guru,\\uc0\\u8221{} {\\i{}Jurnal Bahasa Inggris sebagai Bahasa Asing}, 2015, https://doi.org/10.23971/jefl.v3i2.65; Nor Syahriza, Abdul Karim, dan Amelia Hasan, \\uc0\\u8220{}Kebiasaan dan Sikap Membaca di Era Digital: Analisis Perbedaan Gender dan Program Akademik di Malaysia.,\\uc0\\u8221{} {\\i{}Perpustakaan Elektronik} Vol. 25, No. 3 (2007): 285\\uc0\\u8211{}98; Junko Yamashita, \\uc0\\u8220{}Sikap Membaca Di L1 Dan L2, Dan Pengaruhnya Terhadap Membaca Ekstensif L2,\\uc0\\u8221{} {\\i{}Membaca dalam Bahasa Asing} Volume 16, No.1 (2004).","plainCitation":"Annamalai dan Muniandy, “Kebiasaan dan Sikap Membaca di Kalangan Mahasiswa Politeknik Malaysia”; Iftanti, “Apa yang Membuat Siswa EFL Membentuk Kebiasaan Membaca yang Baik dalam Bahasa Inggris?”; Nana Priajana, “Kebiasaan dan Preferensi Membaca Siswa Guru,” Jurnal Bahasa Inggris sebagai Bahasa Asing, 2015, https://doi.org/10.23971/jefl.v3i2.65; Nor Syahriza, Abdul Karim, dan Amelia Hasan, “Kebiasaan dan Sikap Membaca di Era Digital: Analisis Perbedaan Gender dan Program Akademik di Malaysia.,” Perpustakaan Elektronik Vol. 25, No. 3 (2007): 285–98; Junko Yamashita, “Sikap Membaca Di L1 Dan L2, Dan Pengaruhnya Terhadap Membaca Ekstensif L2,” Membaca dalam Bahasa Asing Volume 16, No.1 (2004).","noteIndex":6},"citationItems":[{"id":425,"uris":["http://zotero.org/users/local/M6zfinDW/items/J9IBRJRE"],"uri":["http://zotero.org/users/local/M6zfinDW/items/J9IBRJRE"],"itemData":{"id":425,"type":"article-journal","container-title":"Jurnal Ilmu Pendidikan Online Internasional","page":"32-41","title":"Kebiasaan dan Sikap Membaca di Kalangan Mahasiswa Politeknik Malaysia","volume":"Vol. 5, No. 1","author":[{"family":"Annamalai","given":"Subashini"},{"family":"Muniandy","given":"Balakrishnan"}],"issued":{"date-parts":[["2013"]]}}},{"id":437,"uris":["http://zotero.org/users/local/M6zfinDW/items/NYNRGF3M"],"uri":["http://zotero.org/users/local/M6zfinDW/items/NYNRGF3M"],"itemData":{"id":437,"type":"article-journal","container-title":"Jurnal Internasional Pendidikan dan Penelitian","title":"Apa yang Membuat Siswa EFL Membentuk Kebiasaan Membaca yang Baik dalam Bahasa Inggris?","volume":"Vol. E, No. 5","author":[{"family":"Iftanti","given":"Erna"}],"issued":{"date-parts":[["2015"]]}}},{"id":441,"uris":["http://zotero.org/users/local/M6zfinDW/items/IZ3ZDD9E"],"uri":["http://zotero.org/users/local/M6zfinDW/items/IZ3ZDD9E"],"itemData":{"id":441,"type":"article-journal","container-title":"Jurnal Bahasa Inggris sebagai Bahasa Asing","title":"Kebiasaan dan Preferensi Membaca Siswa Guru","URL":"https://doi.org/10.23971/jefl.v3i2.65","author":[{"family":"Priajana","given":"Nana"}],"issued":{"date-parts":[["2015"]]}}},{"id":443,"uris":["http://zotero.org/users/local/M6zfinDW/items/N8SB3AW7"],"uri":["http://zotero.org/users/local/M6zfinDW/items/N8SB3AW7"],"itemData":{"id":443,"type":"article-journal","container-title":"Perpustakaan Elektronik","page":"285–298","title":"Kebiasaan dan Sikap Membaca di Era Digital: Analisis Perbedaan Gender dan Program Akademik di Malaysia.","volume":"Vol. 25, No. 3","author":[{"family":"Syahriza","given":"Nor"},{"family":"Karim","given":"Abdul"},{"family":"Hasan","given":"Amelia"}],"issued":{"date-parts":[["2007"]]}}},{"id":447,"uris":["http://zotero.org/users/local/M6zfinDW/items/2IHWHC6D"],"uri":["http://zotero.org/users/local/M6zfinDW/items/2IHWHC6D"],"itemData":{"id":447,"type":"article-journal","container-title":"Membaca dalam Bahasa Asing","title":"Sikap Membaca Di L1 Dan L2, Dan Pengaruhnya Terhadap Membaca Ekstensif L2","volume":"Volume 16, No.1","author":[{"family":"Yamashita","given":"Junko"}],"issued":{"date-parts":[["2004"]]}}}],"schema":"https://github.com/citation-style-language/schema/raw/master/csl-citation.json"} </w:instrText>
      </w:r>
      <w:r>
        <w:rPr>
          <w:rFonts w:ascii="Cambria" w:hAnsi="Cambria"/>
        </w:rPr>
        <w:fldChar w:fldCharType="separate"/>
      </w:r>
      <w:r>
        <w:rPr>
          <w:rFonts w:ascii="Cambria" w:hAnsi="Cambria" w:cs="Calibri"/>
          <w:szCs w:val="24"/>
          <w:lang w:val="id-ID"/>
        </w:rPr>
        <w:t xml:space="preserve">Annamalai dan Muniandy, “Kebiasaan dan Sikap Membaca di Kalangan Mahasiswa Politeknik Malaysia”; Iftanti, “Apa yang Membuat Siswa EFL Membentuk Kebiasaan Membaca yang Baik dalam Bahasa Inggris?”; Nana Priajana, “Kebiasaan dan Preferensi Membaca Siswa Guru,” </w:t>
      </w:r>
      <w:r>
        <w:rPr>
          <w:rFonts w:ascii="Cambria" w:hAnsi="Cambria" w:cs="Calibri"/>
          <w:i/>
          <w:iCs/>
          <w:szCs w:val="24"/>
          <w:lang w:val="id-ID"/>
        </w:rPr>
        <w:t>Jurnal Bahasa Inggris sebagai Bahasa Asing</w:t>
      </w:r>
      <w:r>
        <w:rPr>
          <w:rFonts w:ascii="Cambria" w:hAnsi="Cambria" w:cs="Calibri"/>
          <w:szCs w:val="24"/>
          <w:lang w:val="id-ID"/>
        </w:rPr>
        <w:t xml:space="preserve">, 2015, https://doi.org/10.23971/jefl.v3i2.65; Nor Syahriza, Abdul Karim, dan Amelia Hasan, “Kebiasaan dan Sikap Membaca di Era Digital: Analisis Perbedaan Gender dan Program Akademik di Malaysia.,” </w:t>
      </w:r>
      <w:r>
        <w:rPr>
          <w:rFonts w:ascii="Cambria" w:hAnsi="Cambria" w:cs="Calibri"/>
          <w:i/>
          <w:iCs/>
          <w:szCs w:val="24"/>
          <w:lang w:val="id-ID"/>
        </w:rPr>
        <w:t>Perpustakaan Elektronik</w:t>
      </w:r>
      <w:r>
        <w:rPr>
          <w:rFonts w:ascii="Cambria" w:hAnsi="Cambria" w:cs="Calibri"/>
          <w:szCs w:val="24"/>
          <w:lang w:val="id-ID"/>
        </w:rPr>
        <w:t xml:space="preserve"> Vol. 25, No. 3 (2007): 285–98; Junko Yamashita, “Sikap Membaca Di L1 Dan L2, Dan Pengaruhnya Terhadap Membaca Ekstensif L2,” </w:t>
      </w:r>
      <w:r>
        <w:rPr>
          <w:rFonts w:ascii="Cambria" w:hAnsi="Cambria" w:cs="Calibri"/>
          <w:i/>
          <w:iCs/>
          <w:szCs w:val="24"/>
          <w:lang w:val="id-ID"/>
        </w:rPr>
        <w:t>Membaca dalam Bahasa Asing</w:t>
      </w:r>
      <w:r>
        <w:rPr>
          <w:rFonts w:ascii="Cambria" w:hAnsi="Cambria" w:cs="Calibri"/>
          <w:szCs w:val="24"/>
          <w:lang w:val="id-ID"/>
        </w:rPr>
        <w:t xml:space="preserve"> Volume 16, No.1 (2004).</w:t>
      </w:r>
      <w:r>
        <w:rPr>
          <w:rFonts w:ascii="Cambria" w:hAnsi="Cambria"/>
        </w:rPr>
        <w:fldChar w:fldCharType="end"/>
      </w:r>
    </w:p>
  </w:footnote>
  <w:footnote w:id="6">
    <w:p>
      <w:pPr>
        <w:pStyle w:val="6"/>
        <w:ind w:firstLine="709"/>
        <w:jc w:val="both"/>
        <w:rPr>
          <w:lang w:val="id-ID"/>
        </w:rPr>
      </w:pPr>
      <w:r>
        <w:rPr>
          <w:rStyle w:val="5"/>
        </w:rPr>
        <w:footnoteRef/>
      </w:r>
      <w:r>
        <w:t xml:space="preserve"> </w:t>
      </w:r>
      <w:r>
        <w:fldChar w:fldCharType="begin"/>
      </w:r>
      <w:r>
        <w:instrText xml:space="preserve"> ADDIN ZOTERO_ITEM CSL_CITATION {"citationID":"3E0mAAWV","properties":{"formattedCitation":"Zoltan Dornyei, {\\i{}Kuesioner dalam Penelitian Bahasa Kedua: Konstruksi, Administrasi, dan Pemrosesan} (New York: Routledge, 2007).","plainCitation":"Zoltan Dornyei, Kuesioner dalam Penelitian Bahasa Kedua: Konstruksi, Administrasi, dan Pemrosesan (New York: Routledge, 2007).","noteIndex":7},"citationItems":[{"id":435,"uris":["http://zotero.org/users/local/M6zfinDW/items/KJD9S2AU"],"uri":["http://zotero.org/users/local/M6zfinDW/items/KJD9S2AU"],"itemData":{"id":435,"type":"book","event-place":"New York","publisher":"Routledge","publisher-place":"New York","title":"Kuesioner dalam Penelitian Bahasa Kedua: Konstruksi, Administrasi, dan Pemrosesan","author":[{"family":"Dornyei","given":"Zoltan"}],"issued":{"date-parts":[["2007"]]}}}],"schema":"https://github.com/citation-style-language/schema/raw/master/csl-citation.json"} </w:instrText>
      </w:r>
      <w:r>
        <w:fldChar w:fldCharType="separate"/>
      </w:r>
      <w:r>
        <w:rPr>
          <w:rFonts w:ascii="Calibri" w:hAnsi="Calibri" w:cs="Calibri"/>
          <w:szCs w:val="24"/>
        </w:rPr>
        <w:t xml:space="preserve">Zoltan Dornyei, </w:t>
      </w:r>
      <w:r>
        <w:rPr>
          <w:rFonts w:ascii="Calibri" w:hAnsi="Calibri" w:cs="Calibri"/>
          <w:i/>
          <w:iCs/>
          <w:szCs w:val="24"/>
        </w:rPr>
        <w:t>Kuesioner dalam Penelitian Bahasa Kedua: Konstruksi, Administrasi, dan Pemrosesan</w:t>
      </w:r>
      <w:r>
        <w:rPr>
          <w:rFonts w:ascii="Calibri" w:hAnsi="Calibri" w:cs="Calibri"/>
          <w:szCs w:val="24"/>
        </w:rPr>
        <w:t xml:space="preserve"> (New York: Routledge, 2007).</w:t>
      </w:r>
      <w:r>
        <w:fldChar w:fldCharType="end"/>
      </w:r>
    </w:p>
  </w:footnote>
  <w:footnote w:id="7">
    <w:p>
      <w:pPr>
        <w:pStyle w:val="6"/>
        <w:ind w:firstLine="709"/>
        <w:jc w:val="both"/>
        <w:rPr>
          <w:lang w:val="id-ID"/>
        </w:rPr>
      </w:pPr>
      <w:r>
        <w:rPr>
          <w:rStyle w:val="5"/>
        </w:rPr>
        <w:footnoteRef/>
      </w:r>
      <w:r>
        <w:t xml:space="preserve"> </w:t>
      </w:r>
      <w:r>
        <w:fldChar w:fldCharType="begin"/>
      </w:r>
      <w:r>
        <w:instrText xml:space="preserve"> ADDIN ZOTERO_ITEM CSL_CITATION {"citationID":"GMWwafhy","properties":{"formattedCitation":"Zoltan Dornyei, {\\i{}Metode Penelitian dalam Linguistik Terapan} (New York: Routledge, 2010).","plainCitation":"Zoltan Dornyei, Metode Penelitian dalam Linguistik Terapan (New York: Routledge, 2010).","noteIndex":8},"citationItems":[{"id":434,"uris":["http://zotero.org/users/local/M6zfinDW/items/5ZMCTT9T"],"uri":["http://zotero.org/users/local/M6zfinDW/items/5ZMCTT9T"],"itemData":{"id":434,"type":"book","event-place":"New York","publisher":"Routledge","publisher-place":"New York","title":"Metode Penelitian dalam Linguistik Terapan","author":[{"family":"Dornyei","given":"Zoltan"}],"issued":{"date-parts":[["2010"]]}}}],"schema":"https://github.com/citation-style-language/schema/raw/master/csl-citation.json"} </w:instrText>
      </w:r>
      <w:r>
        <w:fldChar w:fldCharType="separate"/>
      </w:r>
      <w:r>
        <w:rPr>
          <w:rFonts w:ascii="Calibri" w:hAnsi="Calibri" w:cs="Calibri"/>
          <w:szCs w:val="24"/>
        </w:rPr>
        <w:t xml:space="preserve">Zoltan Dornyei, </w:t>
      </w:r>
      <w:r>
        <w:rPr>
          <w:rFonts w:ascii="Calibri" w:hAnsi="Calibri" w:cs="Calibri"/>
          <w:i/>
          <w:iCs/>
          <w:szCs w:val="24"/>
        </w:rPr>
        <w:t>Metode Penelitian dalam Linguistik Terapan</w:t>
      </w:r>
      <w:r>
        <w:rPr>
          <w:rFonts w:ascii="Calibri" w:hAnsi="Calibri" w:cs="Calibri"/>
          <w:szCs w:val="24"/>
        </w:rPr>
        <w:t xml:space="preserve"> (New York: Routledge, 2010).</w:t>
      </w:r>
      <w:r>
        <w:fldChar w:fldCharType="end"/>
      </w:r>
    </w:p>
  </w:footnote>
  <w:footnote w:id="8">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{"citationID":"8GNMYCEw","properties":{"formattedCitation":"John W. Creswell, {\\i{}Riset Pendidikan: Perencanaan, Pelaksanaan, dan Evaluasi Riset Kuantitatif dan Kualitatif} (New York: Person, 2012).","plainCitation":"John W. Creswell, Riset Pendidikan: Perencanaan, Pelaksanaan, dan Evaluasi Riset Kuantitatif dan Kualitatif (New York: Person, 2012).","noteIndex":9},"citationItems":[{"id":433,"uris":["http://zotero.org/users/local/M6zfinDW/items/8GL8XQE5"],"uri":["http://zotero.org/users/local/M6zfinDW/items/8GL8XQE5"],"itemData":{"id":433,"type":"book","event-place":"New York","publisher":"Person","publisher-place":"New York","title":"Riset Pendidikan: Perencanaan, Pelaksanaan, dan Evaluasi Riset Kuantitatif dan Kualitatif","author":[{"family":"Creswell","given":"John W."}],"issued":{"date-parts":[["2012"]]}}}],"schema":"https://github.com/citation-style-language/schema/raw/master/csl-citation.json"} </w:instrText>
      </w:r>
      <w:r>
        <w:rPr>
          <w:rFonts w:ascii="Cambria" w:hAnsi="Cambria"/>
        </w:rPr>
        <w:fldChar w:fldCharType="separate"/>
      </w:r>
      <w:r>
        <w:rPr>
          <w:rFonts w:ascii="Cambria" w:hAnsi="Cambria" w:cs="Calibri"/>
          <w:szCs w:val="24"/>
        </w:rPr>
        <w:t xml:space="preserve">John W. Creswell, </w:t>
      </w:r>
      <w:r>
        <w:rPr>
          <w:rFonts w:ascii="Cambria" w:hAnsi="Cambria" w:cs="Calibri"/>
          <w:i/>
          <w:iCs/>
          <w:szCs w:val="24"/>
        </w:rPr>
        <w:t>Riset Pendidikan: Perencanaan, Pelaksanaan, dan Evaluasi Riset Kuantitatif dan Kualitatif</w:t>
      </w:r>
      <w:r>
        <w:rPr>
          <w:rFonts w:ascii="Cambria" w:hAnsi="Cambria" w:cs="Calibri"/>
          <w:szCs w:val="24"/>
        </w:rPr>
        <w:t xml:space="preserve"> (New York: Person, 2012).</w:t>
      </w:r>
      <w:r>
        <w:rPr>
          <w:rFonts w:ascii="Cambria" w:hAnsi="Cambria"/>
        </w:rPr>
        <w:fldChar w:fldCharType="end"/>
      </w:r>
    </w:p>
  </w:footnote>
  <w:footnote w:id="9">
    <w:p>
      <w:pPr>
        <w:pStyle w:val="6"/>
        <w:ind w:firstLine="709"/>
        <w:jc w:val="both"/>
        <w:rPr>
          <w:rFonts w:ascii="Cambria" w:hAnsi="Cambria"/>
          <w:lang w:val="id-ID"/>
        </w:rPr>
      </w:pPr>
      <w:r>
        <w:rPr>
          <w:rStyle w:val="5"/>
          <w:rFonts w:ascii="Cambria" w:hAnsi="Cambria"/>
        </w:rPr>
        <w:footnoteRef/>
      </w:r>
      <w:r>
        <w:rPr>
          <w:rFonts w:ascii="Cambria" w:hAnsi="Cambria"/>
          <w:lang w:val="id-ID"/>
        </w:rPr>
        <w:t xml:space="preserve"> </w:t>
      </w:r>
      <w:r>
        <w:rPr>
          <w:rFonts w:ascii="Cambria" w:hAnsi="Cambria"/>
        </w:rPr>
        <w:fldChar w:fldCharType="begin"/>
      </w:r>
      <w:r>
        <w:rPr>
          <w:rFonts w:ascii="Cambria" w:hAnsi="Cambria"/>
          <w:lang w:val="id-ID"/>
        </w:rPr>
        <w:instrText xml:space="preserve"> ADDIN ZOTERO_ITEM CSL_CITATION {"citationID":"yGUcCx9W","properties":{"formattedCitation":"Jiun Yu Wu dan Ya Chun Peng, \\uc0\\u8220{}Pengaruh Modalitas Pada Literasi Membaca: Perspektif Dari Kebiasaan Membaca Online Siswa, Strategi Kognitif Dan Meta-Kognitif, Dan Keterampilan Navigasi Web Di Seluruh Wilayah,\\uc0\\u8221{} {\\i{}Lingkungan Pembelajaran Interaktif}, 2016, https://doi.org/org/10.1080/10494820.2016.1224251.","plainCitation":"Jiun Yu Wu dan Ya Chun Peng, “Pengaruh Modalitas Pada Literasi Membaca: Perspektif Dari Kebiasaan Membaca Online Siswa, Strategi Kognitif Dan Meta-Kognitif, Dan Keterampilan Navigasi Web Di Seluruh Wilayah,” Lingkungan Pembelajaran Interaktif, 2016, https://doi.org/org/10.1080/10494820.2016.1224251.","noteIndex":10},"citationItems":[{"id":446,"uris":["http://zotero.org/users/local/M6zfinDW/items/ILIW6579"],"uri":["http://zotero.org/users/local/M6zfinDW/items/ILIW6579"],"itemData":{"id":446,"type":"article-journal","container-title":"Lingkungan Pembelajaran Interaktif","title":"Pengaruh Modalitas Pada Literasi Membaca: Perspektif Dari Kebiasaan Membaca Online Siswa, Strategi Kognitif Dan Meta-Kognitif, Dan Keterampilan Navigasi Web Di Seluruh Wilayah","URL":"https://doi.org/org/10.1080/10494820.2016.1224251","author":[{"family":"Wu","given":"Jiun Yu"},{"family":"Peng","given":"Ya Chun"}],"issued":{"date-parts":[["2016"]]}}}],"schema":"https://github.com/citation-style-language/schema/raw/master/csl-citation.json"} </w:instrText>
      </w:r>
      <w:r>
        <w:rPr>
          <w:rFonts w:ascii="Cambria" w:hAnsi="Cambria"/>
        </w:rPr>
        <w:fldChar w:fldCharType="separate"/>
      </w:r>
      <w:r>
        <w:rPr>
          <w:rFonts w:ascii="Cambria" w:hAnsi="Cambria" w:cs="Calibri"/>
          <w:szCs w:val="24"/>
          <w:lang w:val="id-ID"/>
        </w:rPr>
        <w:t xml:space="preserve">Jiun Yu Wu dan Ya Chun Peng, “Pengaruh Modalitas Pada Literasi Membaca: Perspektif Dari Kebiasaan Membaca Online Siswa, Strategi Kognitif Dan Meta-Kognitif, Dan Keterampilan Navigasi Web Di Seluruh Wilayah,” </w:t>
      </w:r>
      <w:r>
        <w:rPr>
          <w:rFonts w:ascii="Cambria" w:hAnsi="Cambria" w:cs="Calibri"/>
          <w:i/>
          <w:iCs/>
          <w:szCs w:val="24"/>
          <w:lang w:val="id-ID"/>
        </w:rPr>
        <w:t>Lingkungan Pembelajaran Interaktif</w:t>
      </w:r>
      <w:r>
        <w:rPr>
          <w:rFonts w:ascii="Cambria" w:hAnsi="Cambria" w:cs="Calibri"/>
          <w:szCs w:val="24"/>
          <w:lang w:val="id-ID"/>
        </w:rPr>
        <w:t>, 2016, https://doi.org/org/10.1080/10494820.2016.1224251.</w:t>
      </w:r>
      <w:r>
        <w:rPr>
          <w:rFonts w:ascii="Cambria" w:hAnsi="Cambria"/>
        </w:rPr>
        <w:fldChar w:fldCharType="end"/>
      </w:r>
    </w:p>
  </w:footnote>
  <w:footnote w:id="10">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{"citationID":"5I8JpOwy","properties":{"formattedCitation":"Scales dan Rhee, \\uc0\\u8220{}Kebiasaan dan pola membaca orang dewasa.\\uc0\\u8221{}","plainCitation":"Scales dan Rhee, “Kebiasaan dan pola membaca orang dewasa.”","noteIndex":11},"citationItems":[{"id":442,"uris":["http://zotero.org/users/local/M6zfinDW/items/T5X7YLHY"],"uri":["http://zotero.org/users/local/M6zfinDW/items/T5X7YLHY"],"itemData":{"id":442,"type":"article-journal","container-title":"Membaca Psikologi","page":"175–203","title":"Kebiasaan dan pola membaca orang dewasa","volume":"22 (3)","author":[{"family":"Scales","given":"Alice M."},{"family":"Rhee","given":"Ock"}],"issued":{"date-parts":[["2001"]]}}}],"schema":"https://github.com/citation-style-language/schema/raw/master/csl-citation.json"} </w:instrText>
      </w:r>
      <w:r>
        <w:rPr>
          <w:rFonts w:ascii="Cambria" w:hAnsi="Cambria"/>
        </w:rPr>
        <w:fldChar w:fldCharType="separate"/>
      </w:r>
      <w:r>
        <w:rPr>
          <w:rFonts w:ascii="Cambria" w:hAnsi="Cambria" w:cs="Calibri"/>
          <w:szCs w:val="24"/>
        </w:rPr>
        <w:t>Scales dan Rhee, “Kebiasaan dan pola membaca orang dewasa.”</w:t>
      </w:r>
      <w:r>
        <w:rPr>
          <w:rFonts w:ascii="Cambria" w:hAnsi="Cambria"/>
        </w:rPr>
        <w:fldChar w:fldCharType="end"/>
      </w:r>
    </w:p>
  </w:footnote>
  <w:footnote w:id="11">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{"citationID":"uNjcG7sv","properties":{"formattedCitation":"Jamiah Baba dan Faiza Rostam Effendi, \\uc0\\u8220{}Kebiasaan Membaca dan Sikap Mahasiswa Terhadap Membaca: Kajian Mahasiswa Fakultas Ilmu Pendidikan UiTM Puncak Alam,\\uc0\\u8221{} {\\i{}Jurnal Pendidikan Universitas Asia (AJUE)} Volume 16, Nomor 1 (2020).","plainCitation":"Jamiah Baba dan Faiza Rostam Effendi, “Kebiasaan Membaca dan Sikap Mahasiswa Terhadap Membaca: Kajian Mahasiswa Fakultas Ilmu Pendidikan UiTM Puncak Alam,” Jurnal Pendidikan Universitas Asia (AJUE) Volume 16, Nomor 1 (2020).","noteIndex":12},"citationItems":[{"id":428,"uris":["http://zotero.org/users/local/M6zfinDW/items/29Q4DJXY"],"uri":["http://zotero.org/users/local/M6zfinDW/items/29Q4DJXY"],"itemData":{"id":428,"type":"article-journal","container-title":"Jurnal Pendidikan Universitas Asia (AJUE)","title":"Kebiasaan Membaca dan Sikap Mahasiswa Terhadap Membaca: Kajian Mahasiswa Fakultas Ilmu Pendidikan UiTM Puncak Alam","volume":"Volume 16, Nomor 1","author":[{"family":"Baba","given":"Jamiah"},{"family":"Effendi","given":"Faiza Rostam"}],"issued":{"date-parts":[["2020"]]}}}],"schema":"https://github.com/citation-style-language/schema/raw/master/csl-citation.json"} </w:instrText>
      </w:r>
      <w:r>
        <w:rPr>
          <w:rFonts w:ascii="Cambria" w:hAnsi="Cambria"/>
        </w:rPr>
        <w:fldChar w:fldCharType="separate"/>
      </w:r>
      <w:r>
        <w:rPr>
          <w:rFonts w:ascii="Cambria" w:hAnsi="Cambria" w:cs="Calibri"/>
          <w:szCs w:val="24"/>
        </w:rPr>
        <w:t xml:space="preserve">Jamiah Baba dan Faiza Rostam Effendi, “Kebiasaan Membaca dan Sikap Mahasiswa Terhadap Membaca: Kajian Mahasiswa Fakultas Ilmu Pendidikan UiTM Puncak Alam,” </w:t>
      </w:r>
      <w:r>
        <w:rPr>
          <w:rFonts w:ascii="Cambria" w:hAnsi="Cambria" w:cs="Calibri"/>
          <w:i/>
          <w:iCs/>
          <w:szCs w:val="24"/>
        </w:rPr>
        <w:t>Jurnal Pendidikan Universitas Asia (AJUE)</w:t>
      </w:r>
      <w:r>
        <w:rPr>
          <w:rFonts w:ascii="Cambria" w:hAnsi="Cambria" w:cs="Calibri"/>
          <w:szCs w:val="24"/>
        </w:rPr>
        <w:t xml:space="preserve"> Volume 16, Nomor 1 (2020).</w:t>
      </w:r>
      <w:r>
        <w:rPr>
          <w:rFonts w:ascii="Cambria" w:hAnsi="Cambria"/>
        </w:rPr>
        <w:fldChar w:fldCharType="end"/>
      </w:r>
    </w:p>
  </w:footnote>
  <w:footnote w:id="12">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{"citationID":"qhx2kAtN","properties":{"formattedCitation":"Kushmeeta Chettri dan S.K Rout, \\uc0\\u8220{}Kebiasaan Membaca \\uc0\\u8212{} Gambaran Umum,\\uc0\\u8221{} {\\i{}Jurnal IOSR Humaniora Dan Ilmu Sosial} 14 (6) (2008), www.Iosrjournals.Org.","plainCitation":"Kushmeeta Chettri dan S.K Rout, “Kebiasaan Membaca — Gambaran Umum,” Jurnal IOSR Humaniora Dan Ilmu Sosial 14 (6) (2008), www.Iosrjournals.Org.","noteIndex":13},"citationItems":[{"id":430,"uris":["http://zotero.org/users/local/M6zfinDW/items/AMHGGTVW"],"uri":["http://zotero.org/users/local/M6zfinDW/items/AMHGGTVW"],"itemData":{"id":430,"type":"article-journal","container-title":"Jurnal IOSR Humaniora Dan Ilmu Sosial","title":"Kebiasaan Membaca — Gambaran Umum","URL":"www.Iosrjournals.Org.","volume":"14 (6)","author":[{"family":"Chettri","given":"Kushmeeta"},{"family":"Rout","given":"S.K"}],"issued":{"date-parts":[["2008"]]}}}],"schema":"https://github.com/citation-style-language/schema/raw/master/csl-citation.json"} </w:instrText>
      </w:r>
      <w:r>
        <w:rPr>
          <w:rFonts w:ascii="Cambria" w:hAnsi="Cambria"/>
        </w:rPr>
        <w:fldChar w:fldCharType="separate"/>
      </w:r>
      <w:r>
        <w:rPr>
          <w:rFonts w:ascii="Cambria" w:hAnsi="Cambria" w:cs="Calibri"/>
          <w:szCs w:val="24"/>
        </w:rPr>
        <w:t xml:space="preserve">Kushmeeta Chettri dan S.K Rout, “Kebiasaan Membaca — Gambaran Umum,” </w:t>
      </w:r>
      <w:r>
        <w:rPr>
          <w:rFonts w:ascii="Cambria" w:hAnsi="Cambria" w:cs="Calibri"/>
          <w:i/>
          <w:iCs/>
          <w:szCs w:val="24"/>
        </w:rPr>
        <w:t>Jurnal IOSR Humaniora Dan Ilmu Sosial</w:t>
      </w:r>
      <w:r>
        <w:rPr>
          <w:rFonts w:ascii="Cambria" w:hAnsi="Cambria" w:cs="Calibri"/>
          <w:szCs w:val="24"/>
        </w:rPr>
        <w:t xml:space="preserve"> 14 (6) (2008), www.Iosrjournals.Org.</w:t>
      </w:r>
      <w:r>
        <w:rPr>
          <w:rFonts w:ascii="Cambria" w:hAnsi="Cambria"/>
        </w:rPr>
        <w:fldChar w:fldCharType="end"/>
      </w:r>
    </w:p>
  </w:footnote>
  <w:footnote w:id="13">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{"citationID":"PSmxep5F","properties":{"formattedCitation":"Ziming Liu, \\uc0\\u8220{}Perilaku membaca di lingkungan digital: Perubahan perilaku membaca selama 10 tahun terakhir,\\uc0\\u8221{} {\\i{}Jurnal Dokumentasi} Vol. 61 No. 6 (2005): 700\\uc0\\u8211{}712.","plainCitation":"Ziming Liu, “Perilaku membaca di lingkungan digital: Perubahan perilaku membaca selama 10 tahun terakhir,” Jurnal Dokumentasi Vol. 61 No. 6 (2005): 700–712.","noteIndex":14},"citationItems":[{"id":439,"uris":["http://zotero.org/users/local/M6zfinDW/items/SE5NHEZ2"],"uri":["http://zotero.org/users/local/M6zfinDW/items/SE5NHEZ2"],"itemData":{"id":439,"type":"article-journal","container-title":"Jurnal Dokumentasi","page":"700–712","title":"Perilaku membaca di lingkungan digital: Perubahan perilaku membaca selama 10 tahun terakhir","volume":"Vol. 61 No. 6","author":[{"family":"Liu","given":"Ziming"}],"issued":{"date-parts":[["2005"]]}}}],"schema":"https://github.com/citation-style-language/schema/raw/master/csl-citation.json"} </w:instrText>
      </w:r>
      <w:r>
        <w:rPr>
          <w:rFonts w:ascii="Cambria" w:hAnsi="Cambria"/>
        </w:rPr>
        <w:fldChar w:fldCharType="separate"/>
      </w:r>
      <w:r>
        <w:rPr>
          <w:rFonts w:ascii="Cambria" w:hAnsi="Cambria" w:cs="Calibri"/>
          <w:szCs w:val="24"/>
        </w:rPr>
        <w:t xml:space="preserve">Ziming Liu, “Perilaku membaca di lingkungan digital: Perubahan perilaku membaca selama 10 tahun terakhir,” </w:t>
      </w:r>
      <w:r>
        <w:rPr>
          <w:rFonts w:ascii="Cambria" w:hAnsi="Cambria" w:cs="Calibri"/>
          <w:i/>
          <w:iCs/>
          <w:szCs w:val="24"/>
        </w:rPr>
        <w:t>Jurnal Dokumentasi</w:t>
      </w:r>
      <w:r>
        <w:rPr>
          <w:rFonts w:ascii="Cambria" w:hAnsi="Cambria" w:cs="Calibri"/>
          <w:szCs w:val="24"/>
        </w:rPr>
        <w:t xml:space="preserve"> Vol. 61 No. 6 (2005): 700–712.</w:t>
      </w:r>
      <w:r>
        <w:rPr>
          <w:rFonts w:ascii="Cambria" w:hAnsi="Cambria"/>
        </w:rPr>
        <w:fldChar w:fldCharType="end"/>
      </w:r>
    </w:p>
  </w:footnote>
  <w:footnote w:id="14">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{"citationID":"GW5Rd8au","properties":{"formattedCitation":"Oluwayemisi Fatiloro Florence dkk., \\uc0\\u8220{}Sebuah Survei tentang Kebiasaan Membaca di antara Siswa Sekolah Tinggi di Era Informasi,\\uc0\\u8221{} {\\i{}Jurnal Pendidikan dan Praktek} 8(8) (2017), www.iiste.org.","plainCitation":"Oluwayemisi Fatiloro Florence dkk., “Sebuah Survei tentang Kebiasaan Membaca di antara Siswa Sekolah Tinggi di Era Informasi,” Jurnal Pendidikan dan Praktek 8(8) (2017), www.iiste.org.","noteIndex":15},"citationItems":[{"id":436,"uris":["http://zotero.org/users/local/M6zfinDW/items/Q79CQ6UH"],"uri":["http://zotero.org/users/local/M6zfinDW/items/Q79CQ6UH"],"itemData":{"id":436,"type":"article-journal","container-title":"Jurnal Pendidikan dan Praktek","title":"Sebuah Survei tentang Kebiasaan Membaca di antara Siswa Sekolah Tinggi di Era Informasi","URL":"www.iiste.org","volume":"8(8)","author":[{"family":"Florence","given":"Oluwayemisi Fatiloro"},{"family":"Adesola","given":"Oyekola Adebimpe"},{"family":"Hameed","given":"Bilkis Alaba"},{"family":"Adewumi","given":"Oseni Muinat"}],"issued":{"date-parts":[["2017"]]}}}],"schema":"https://github.com/citation-style-language/schema/raw/master/csl-citation.json"} </w:instrText>
      </w:r>
      <w:r>
        <w:rPr>
          <w:rFonts w:ascii="Cambria" w:hAnsi="Cambria"/>
        </w:rPr>
        <w:fldChar w:fldCharType="separate"/>
      </w:r>
      <w:r>
        <w:rPr>
          <w:rFonts w:ascii="Cambria" w:hAnsi="Cambria" w:cs="Calibri"/>
          <w:szCs w:val="24"/>
        </w:rPr>
        <w:t xml:space="preserve">Oluwayemisi Fatiloro Florence dkk., “Sebuah Survei tentang Kebiasaan Membaca di antara Siswa Sekolah Tinggi di Era Informasi,” </w:t>
      </w:r>
      <w:r>
        <w:rPr>
          <w:rFonts w:ascii="Cambria" w:hAnsi="Cambria" w:cs="Calibri"/>
          <w:i/>
          <w:iCs/>
          <w:szCs w:val="24"/>
        </w:rPr>
        <w:t>Jurnal Pendidikan dan Praktek</w:t>
      </w:r>
      <w:r>
        <w:rPr>
          <w:rFonts w:ascii="Cambria" w:hAnsi="Cambria" w:cs="Calibri"/>
          <w:szCs w:val="24"/>
        </w:rPr>
        <w:t xml:space="preserve"> 8(8) (2017), www.iiste.org.</w:t>
      </w:r>
      <w:r>
        <w:rPr>
          <w:rFonts w:ascii="Cambria" w:hAnsi="Cambria"/>
        </w:rPr>
        <w:fldChar w:fldCharType="end"/>
      </w:r>
    </w:p>
  </w:footnote>
  <w:footnote w:id="15">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{"citationID":"Vqpa52jR","properties":{"formattedCitation":"Christina Clark dan Kate Rumbold, \\uc0\\u8220{}Membaca untuk kesenangan: Tinjauan Riset,\\uc0\\u8221{} {\\i{}National Literacy Trust.}, 2006.","plainCitation":"Christina Clark dan Kate Rumbold, “Membaca untuk kesenangan: Tinjauan Riset,” National Literacy Trust., 2006.","noteIndex":16},"citationItems":[{"id":432,"uris":["http://zotero.org/users/local/M6zfinDW/items/H25FDSFC"],"uri":["http://zotero.org/users/local/M6zfinDW/items/H25FDSFC"],"itemData":{"id":432,"type":"article-journal","container-title":"National Literacy Trust.","title":"Membaca untuk kesenangan: Tinjauan Riset","author":[{"family":"Clark","given":"Christina"},{"family":"Rumbold","given":"Kate"}],"issued":{"date-parts":[["2006"]]}}}],"schema":"https://github.com/citation-style-language/schema/raw/master/csl-citation.json"} </w:instrText>
      </w:r>
      <w:r>
        <w:rPr>
          <w:rFonts w:ascii="Cambria" w:hAnsi="Cambria"/>
        </w:rPr>
        <w:fldChar w:fldCharType="separate"/>
      </w:r>
      <w:r>
        <w:rPr>
          <w:rFonts w:ascii="Cambria" w:hAnsi="Cambria" w:cs="Calibri"/>
          <w:szCs w:val="24"/>
        </w:rPr>
        <w:t xml:space="preserve">Christina Clark dan Kate Rumbold, “Membaca untuk kesenangan: Tinjauan Riset,” </w:t>
      </w:r>
      <w:r>
        <w:rPr>
          <w:rFonts w:ascii="Cambria" w:hAnsi="Cambria" w:cs="Calibri"/>
          <w:i/>
          <w:iCs/>
          <w:szCs w:val="24"/>
        </w:rPr>
        <w:t>National Literacy Trust.</w:t>
      </w:r>
      <w:r>
        <w:rPr>
          <w:rFonts w:ascii="Cambria" w:hAnsi="Cambria" w:cs="Calibri"/>
          <w:szCs w:val="24"/>
        </w:rPr>
        <w:t>, 2006.</w:t>
      </w:r>
      <w:r>
        <w:rPr>
          <w:rFonts w:ascii="Cambria" w:hAnsi="Cambria"/>
        </w:rPr>
        <w:fldChar w:fldCharType="end"/>
      </w:r>
    </w:p>
  </w:footnote>
  <w:footnote w:id="16">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{"citationID":"l3IuzgV7","properties":{"formattedCitation":"Parker, \\uc0\\u8220{}Evaluasi Sikap Membaca Siswa: Dosis Kemampuan Mempengaruhi Sikap?\\uc0\\u8221{}","plainCitation":"Parker, “Evaluasi Sikap Membaca Siswa: Dosis Kemampuan Mempengaruhi Sikap?”","noteIndex":17},"citationItems":[{"id":440,"uris":["http://zotero.org/users/local/M6zfinDW/items/RK5JQH9X"],"uri":["http://zotero.org/users/local/M6zfinDW/items/RK5JQH9X"],"itemData":{"id":440,"type":"article-journal","container-title":"Universitas Carolina.","title":"Evaluasi Sikap Membaca Siswa: Dosis Kemampuan Mempengaruhi Sikap?","author":[{"family":"Parker","given":"Cynthia T"}],"issued":{"date-parts":[["2004"]]}}}],"schema":"https://github.com/citation-style-language/schema/raw/master/csl-citation.json"} </w:instrText>
      </w:r>
      <w:r>
        <w:rPr>
          <w:rFonts w:ascii="Cambria" w:hAnsi="Cambria"/>
        </w:rPr>
        <w:fldChar w:fldCharType="separate"/>
      </w:r>
      <w:r>
        <w:rPr>
          <w:rFonts w:ascii="Cambria" w:hAnsi="Cambria" w:cs="Calibri"/>
          <w:szCs w:val="24"/>
        </w:rPr>
        <w:t>Parker, “Evaluasi Sikap Membaca Siswa: Dosis Kemampuan Mempengaruhi Sikap?”</w:t>
      </w:r>
      <w:r>
        <w:rPr>
          <w:rFonts w:ascii="Cambria" w:hAnsi="Cambria"/>
        </w:rPr>
        <w:fldChar w:fldCharType="end"/>
      </w:r>
    </w:p>
  </w:footnote>
  <w:footnote w:id="17">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{"citationID":"6PsqyBWh","properties":{"formattedCitation":"Baba dan Effendi, \\uc0\\u8220{}Kebiasaan Membaca dan Sikap Mahasiswa Terhadap Membaca: Kajian Mahasiswa Fakultas Ilmu Pendidikan UiTM Puncak Alam.\\uc0\\u8221{}","plainCitation":"Baba dan Effendi, “Kebiasaan Membaca dan Sikap Mahasiswa Terhadap Membaca: Kajian Mahasiswa Fakultas Ilmu Pendidikan UiTM Puncak Alam.”","noteIndex":18},"citationItems":[{"id":428,"uris":["http://zotero.org/users/local/M6zfinDW/items/29Q4DJXY"],"uri":["http://zotero.org/users/local/M6zfinDW/items/29Q4DJXY"],"itemData":{"id":428,"type":"article-journal","container-title":"Jurnal Pendidikan Universitas Asia (AJUE)","title":"Kebiasaan Membaca dan Sikap Mahasiswa Terhadap Membaca: Kajian Mahasiswa Fakultas Ilmu Pendidikan UiTM Puncak Alam","volume":"Volume 16, Nomor 1","author":[{"family":"Baba","given":"Jamiah"},{"family":"Effendi","given":"Faiza Rostam"}],"issued":{"date-parts":[["2020"]]}}}],"schema":"https://github.com/citation-style-language/schema/raw/master/csl-citation.json"} </w:instrText>
      </w:r>
      <w:r>
        <w:rPr>
          <w:rFonts w:ascii="Cambria" w:hAnsi="Cambria"/>
        </w:rPr>
        <w:fldChar w:fldCharType="separate"/>
      </w:r>
      <w:r>
        <w:rPr>
          <w:rFonts w:ascii="Cambria" w:hAnsi="Cambria" w:cs="Calibri"/>
          <w:szCs w:val="24"/>
        </w:rPr>
        <w:t>Baba dan Effendi, “Kebiasaan Membaca dan Sikap Mahasiswa Terhadap Membaca: Kajian Mahasiswa Fakultas Ilmu Pendidikan UiTM Puncak Alam.”</w:t>
      </w:r>
      <w:r>
        <w:rPr>
          <w:rFonts w:ascii="Cambria" w:hAnsi="Cambria"/>
        </w:rPr>
        <w:fldChar w:fldCharType="end"/>
      </w:r>
    </w:p>
  </w:footnote>
  <w:footnote w:id="18">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{"citationID":"O5WNyN4m","properties":{"formattedCitation":"Baba dan Effendi; Parker, \\uc0\\u8220{}Evaluasi Sikap Membaca Siswa: Dosis Kemampuan Mempengaruhi Sikap?\\uc0\\u8221{}; Priajana, \\uc0\\u8220{}Kebiasaan dan Preferensi Membaca Siswa Guru.\\uc0\\u8221{}","plainCitation":"Baba dan Effendi; Parker, “Evaluasi Sikap Membaca Siswa: Dosis Kemampuan Mempengaruhi Sikap?”; Priajana, “Kebiasaan dan Preferensi Membaca Siswa Guru.”","noteIndex":19},"citationItems":[{"id":428,"uris":["http://zotero.org/users/local/M6zfinDW/items/29Q4DJXY"],"uri":["http://zotero.org/users/local/M6zfinDW/items/29Q4DJXY"],"itemData":{"id":428,"type":"article-journal","container-title":"Jurnal Pendidikan Universitas Asia (AJUE)","title":"Kebiasaan Membaca dan Sikap Mahasiswa Terhadap Membaca: Kajian Mahasiswa Fakultas Ilmu Pendidikan UiTM Puncak Alam","volume":"Volume 16, Nomor 1","author":[{"family":"Baba","given":"Jamiah"},{"family":"Effendi","given":"Faiza Rostam"}],"issued":{"date-parts":[["2020"]]}}},{"id":440,"uris":["http://zotero.org/users/local/M6zfinDW/items/RK5JQH9X"],"uri":["http://zotero.org/users/local/M6zfinDW/items/RK5JQH9X"],"itemData":{"id":440,"type":"article-journal","container-title":"Universitas Carolina.","title":"Evaluasi Sikap Membaca Siswa: Dosis Kemampuan Mempengaruhi Sikap?","author":[{"family":"Parker","given":"Cynthia T"}],"issued":{"date-parts":[["2004"]]}}},{"id":441,"uris":["http://zotero.org/users/local/M6zfinDW/items/IZ3ZDD9E"],"uri":["http://zotero.org/users/local/M6zfinDW/items/IZ3ZDD9E"],"itemData":{"id":441,"type":"article-journal","container-title":"Jurnal Bahasa Inggris sebagai Bahasa Asing","title":"Kebiasaan dan Preferensi Membaca Siswa Guru","URL":"https://doi.org/10.23971/jefl.v3i2.65","author":[{"family":"Priajana","given":"Nana"}],"issued":{"date-parts":[["2015"]]}}}],"schema":"https://github.com/citation-style-language/schema/raw/master/csl-citation.json"} </w:instrText>
      </w:r>
      <w:r>
        <w:rPr>
          <w:rFonts w:ascii="Cambria" w:hAnsi="Cambria"/>
        </w:rPr>
        <w:fldChar w:fldCharType="separate"/>
      </w:r>
      <w:r>
        <w:rPr>
          <w:rFonts w:ascii="Cambria" w:hAnsi="Cambria" w:cs="Calibri"/>
          <w:szCs w:val="24"/>
        </w:rPr>
        <w:t>Baba dan Effendi; Parker, “Evaluasi Sikap Membaca Siswa: Dosis Kemampuan Mempengaruhi Sikap?”; Priajana, “Kebiasaan dan Preferensi Membaca Siswa Guru.”</w:t>
      </w:r>
      <w:r>
        <w:rPr>
          <w:rFonts w:ascii="Cambria" w:hAnsi="Cambria"/>
        </w:rPr>
        <w:fldChar w:fldCharType="end"/>
      </w:r>
    </w:p>
  </w:footnote>
  <w:footnote w:id="19">
    <w:p>
      <w:pPr>
        <w:pStyle w:val="6"/>
        <w:ind w:firstLine="709"/>
        <w:jc w:val="both"/>
        <w:rPr>
          <w:lang w:val="id-ID"/>
        </w:rPr>
      </w:pPr>
      <w:r>
        <w:rPr>
          <w:rStyle w:val="5"/>
        </w:rPr>
        <w:footnoteRef/>
      </w:r>
      <w:r>
        <w:t xml:space="preserve"> </w:t>
      </w:r>
      <w:r>
        <w:fldChar w:fldCharType="begin"/>
      </w:r>
      <w:r>
        <w:instrText xml:space="preserve"> ADDIN ZOTERO_ITEM CSL_CITATION {"citationID":"8lB9Kaj8","properties":{"formattedCitation":"Anthony J. Applegate dan Mary DeKonty Applegate, \\uc0\\u8220{}Efek Peter: Kebiasaan Membaca dan Sikap Guru Pra-jabatan,\\uc0\\u8221{} {\\i{}Guru Membaca} Vol. 7, No. 6 (2004): 554\\uc0\\u8211{}63.","plainCitation":"Anthony J. Applegate dan Mary DeKonty Applegate, “Efek Peter: Kebiasaan Membaca dan Sikap Guru Pra-jabatan,” Guru Membaca Vol. 7, No. 6 (2004): 554–63.","noteIndex":20},"citationItems":[{"id":427,"uris":["http://zotero.org/users/local/M6zfinDW/items/PJHUMPMR"],"uri":["http://zotero.org/users/local/M6zfinDW/items/PJHUMPMR"],"itemData":{"id":427,"type":"article-journal","container-title":"Guru Membaca","page":"554–563","title":"Efek Peter: Kebiasaan Membaca dan Sikap Guru Pra-jabatan","volume":"Vol. 7, No. 6","author":[{"family":"Applegate","given":"Anthony J."},{"family":"Applegate","given":"Mary DeKonty"}],"issued":{"date-parts":[["2004"]]}}}],"schema":"https://github.com/citation-style-language/schema/raw/master/csl-citation.json"} </w:instrText>
      </w:r>
      <w:r>
        <w:fldChar w:fldCharType="separate"/>
      </w:r>
      <w:r>
        <w:rPr>
          <w:rFonts w:ascii="Calibri" w:hAnsi="Calibri" w:cs="Calibri"/>
          <w:szCs w:val="24"/>
        </w:rPr>
        <w:t xml:space="preserve">Anthony J. Applegate dan Mary DeKonty Applegate, “Efek Peter: Kebiasaan Membaca dan Sikap Guru Pra-jabatan,” </w:t>
      </w:r>
      <w:r>
        <w:rPr>
          <w:rFonts w:ascii="Calibri" w:hAnsi="Calibri" w:cs="Calibri"/>
          <w:i/>
          <w:iCs/>
          <w:szCs w:val="24"/>
        </w:rPr>
        <w:t>Guru Membaca</w:t>
      </w:r>
      <w:r>
        <w:rPr>
          <w:rFonts w:ascii="Calibri" w:hAnsi="Calibri" w:cs="Calibri"/>
          <w:szCs w:val="24"/>
        </w:rPr>
        <w:t xml:space="preserve"> Vol. 7, No. 6 (2004): 554–63.</w:t>
      </w:r>
      <w:r>
        <w:fldChar w:fldCharType="end"/>
      </w:r>
    </w:p>
  </w:footnote>
  <w:footnote w:id="20">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{"citationID":"y8XxErxV","properties":{"formattedCitation":"Justin Brown, \\uc0\\u8220{}15 Manfaat Membaca Yang Kredibel,\\uc0\\u8221{} 2020, https://ideapod.com/15-incredible-benefits-reading-read-every-day/.","plainCitation":"Justin Brown, “15 Manfaat Membaca Yang Kredibel,” 2020, https://ideapod.com/15-incredible-benefits-reading-read-every-day/.","noteIndex":20},"citationItems":[{"id":429,"uris":["http://zotero.org/users/local/M6zfinDW/items/CQ4KVYGM"],"uri":["http://zotero.org/users/local/M6zfinDW/items/CQ4KVYGM"],"itemData":{"id":429,"type":"article-journal","title":"15 Manfaat Membaca Yang Kredibel","URL":"https://ideapod.com/15-incredible-benefits-reading-read-every-day/","author":[{"family":"Brown","given":"Justin"}],"issued":{"date-parts":[["2020"]]}}}],"schema":"https://github.com/citation-style-language/schema/raw/master/csl-citation.json"} </w:instrText>
      </w:r>
      <w:r>
        <w:rPr>
          <w:rFonts w:ascii="Cambria" w:hAnsi="Cambria"/>
        </w:rPr>
        <w:fldChar w:fldCharType="separate"/>
      </w:r>
      <w:r>
        <w:rPr>
          <w:rFonts w:ascii="Cambria" w:hAnsi="Cambria" w:cs="Calibri"/>
          <w:szCs w:val="24"/>
        </w:rPr>
        <w:t>Justin Brown, “15 Manfaat Membaca Yang Kredibel,” 2020, https://ideapod.com/15-incredible-benefits-reading-read-every-day/.</w:t>
      </w:r>
      <w:r>
        <w:rPr>
          <w:rFonts w:ascii="Cambria" w:hAnsi="Cambria"/>
        </w:rPr>
        <w:fldChar w:fldCharType="end"/>
      </w:r>
    </w:p>
  </w:footnote>
  <w:footnote w:id="21">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{"citationID":"dRJyGF0g","properties":{"formattedCitation":"Elena Spirovska Tevdovska, \\uc0\\u8220{}Sastra dalam Setting ELT: Sikap dan Preferensi Siswa terhadap Teks Sastra,\\uc0\\u8221{} {\\i{}Procedia - Ilmu Sosial dan Perilaku} Volume 232 (2016): 161\\uc0\\u8211{}69.","plainCitation":"Elena Spirovska Tevdovska, “Sastra dalam Setting ELT: Sikap dan Preferensi Siswa terhadap Teks Sastra,” Procedia - Ilmu Sosial dan Perilaku Volume 232 (2016): 161–69.","noteIndex":21},"citationItems":[{"id":444,"uris":["http://zotero.org/users/local/M6zfinDW/items/KKI8J7CH"],"uri":["http://zotero.org/users/local/M6zfinDW/items/KKI8J7CH"],"itemData":{"id":444,"type":"article-journal","container-title":"Procedia - Ilmu Sosial dan Perilaku","page":"161 - 169","title":"Sastra dalam Setting ELT: Sikap dan Preferensi Siswa terhadap Teks Sastra","volume":"Volume 232","author":[{"family":"Tevdovska","given":"Elena Spirovska"}],"issued":{"date-parts":[["2016"]]}}}],"schema":"https://github.com/citation-style-language/schema/raw/master/csl-citation.json"} </w:instrText>
      </w:r>
      <w:r>
        <w:rPr>
          <w:rFonts w:ascii="Cambria" w:hAnsi="Cambria"/>
        </w:rPr>
        <w:fldChar w:fldCharType="separate"/>
      </w:r>
      <w:r>
        <w:rPr>
          <w:rFonts w:ascii="Cambria" w:hAnsi="Cambria" w:cs="Calibri"/>
          <w:szCs w:val="24"/>
        </w:rPr>
        <w:t xml:space="preserve">Elena Spirovska Tevdovska, “Sastra dalam Setting ELT: Sikap dan Preferensi Siswa terhadap Teks Sastra,” </w:t>
      </w:r>
      <w:r>
        <w:rPr>
          <w:rFonts w:ascii="Cambria" w:hAnsi="Cambria" w:cs="Calibri"/>
          <w:i/>
          <w:iCs/>
          <w:szCs w:val="24"/>
        </w:rPr>
        <w:t>Procedia - Ilmu Sosial dan Perilaku</w:t>
      </w:r>
      <w:r>
        <w:rPr>
          <w:rFonts w:ascii="Cambria" w:hAnsi="Cambria" w:cs="Calibri"/>
          <w:szCs w:val="24"/>
        </w:rPr>
        <w:t xml:space="preserve"> Volume 232 (2016): 161–69.</w:t>
      </w:r>
      <w:r>
        <w:rPr>
          <w:rFonts w:ascii="Cambria" w:hAnsi="Cambria"/>
        </w:rPr>
        <w:fldChar w:fldCharType="end"/>
      </w:r>
    </w:p>
  </w:footnote>
  <w:footnote w:id="22">
    <w:p>
      <w:pPr>
        <w:pStyle w:val="6"/>
        <w:ind w:firstLine="709"/>
        <w:jc w:val="both"/>
        <w:rPr>
          <w:rFonts w:ascii="Cambria" w:hAnsi="Cambria"/>
          <w:lang w:val="id-ID"/>
        </w:rPr>
      </w:pPr>
      <w:r>
        <w:rPr>
          <w:rStyle w:val="5"/>
          <w:rFonts w:ascii="Cambria" w:hAnsi="Cambria"/>
        </w:rPr>
        <w:footnoteRef/>
      </w:r>
      <w:r>
        <w:rPr>
          <w:rFonts w:ascii="Cambria" w:hAnsi="Cambria"/>
        </w:rPr>
        <w:t xml:space="preserve"> </w:t>
      </w:r>
      <w:r>
        <w:rPr>
          <w:rFonts w:ascii="Cambria" w:hAnsi="Cambria"/>
        </w:rPr>
        <w:fldChar w:fldCharType="begin"/>
      </w:r>
      <w:r>
        <w:rPr>
          <w:rFonts w:ascii="Cambria" w:hAnsi="Cambria"/>
        </w:rPr>
        <w:instrText xml:space="preserve"> ADDIN ZOTERO_ITEM CSL_CITATION {"citationID":"pG6J2uu6","properties":{"formattedCitation":"Abi Mathew John, \\uc0\\u8220{}Sikap siswa di media sosial dan persepsi penggunaan media sosial instruktur,\\uc0\\u8221{} {\\i{}Tesis dan Disertasi Elektronik}, 2017, https://doi.org/10.18297/etd/2647.","plainCitation":"Abi Mathew John, “Sikap siswa di media sosial dan persepsi penggunaan media sosial instruktur,” Tesis dan Disertasi Elektronik, 2017, https://doi.org/10.18297/etd/2647.","noteIndex":22},"citationItems":[{"id":438,"uris":["http://zotero.org/users/local/M6zfinDW/items/MBBH6WU9"],"uri":["http://zotero.org/users/local/M6zfinDW/items/MBBH6WU9"],"itemData":{"id":438,"type":"article-journal","container-title":"Tesis dan Disertasi Elektronik","title":"Sikap siswa di media sosial dan persepsi penggunaan media sosial instruktur","URL":"https://doi.org/10.18297/etd/2647","author":[{"family":"John","given":"Abi Mathew"}],"issued":{"date-parts":[["2017"]]}}}],"schema":"https://github.com/citation-style-language/schema/raw/master/csl-citation.json"} </w:instrText>
      </w:r>
      <w:r>
        <w:rPr>
          <w:rFonts w:ascii="Cambria" w:hAnsi="Cambria"/>
        </w:rPr>
        <w:fldChar w:fldCharType="separate"/>
      </w:r>
      <w:r>
        <w:rPr>
          <w:rFonts w:ascii="Cambria" w:hAnsi="Cambria" w:cs="Calibri"/>
          <w:szCs w:val="24"/>
        </w:rPr>
        <w:t xml:space="preserve">Abi Mathew John, “Sikap siswa di media sosial dan persepsi penggunaan media sosial instruktur,” </w:t>
      </w:r>
      <w:r>
        <w:rPr>
          <w:rFonts w:ascii="Cambria" w:hAnsi="Cambria" w:cs="Calibri"/>
          <w:i/>
          <w:iCs/>
          <w:szCs w:val="24"/>
        </w:rPr>
        <w:t>Tesis dan Disertasi Elektronik</w:t>
      </w:r>
      <w:r>
        <w:rPr>
          <w:rFonts w:ascii="Cambria" w:hAnsi="Cambria" w:cs="Calibri"/>
          <w:szCs w:val="24"/>
        </w:rPr>
        <w:t>, 2017, https://doi.org/10.18297/etd/2647.</w:t>
      </w:r>
      <w:r>
        <w:rPr>
          <w:rFonts w:ascii="Cambria" w:hAnsi="Cambria"/>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4B068"/>
    <w:multiLevelType w:val="singleLevel"/>
    <w:tmpl w:val="E8C4B068"/>
    <w:lvl w:ilvl="0" w:tentative="0">
      <w:start w:val="2"/>
      <w:numFmt w:val="decimal"/>
      <w:suff w:val="space"/>
      <w:lvlText w:val="%1."/>
      <w:lvlJc w:val="left"/>
    </w:lvl>
  </w:abstractNum>
  <w:abstractNum w:abstractNumId="1">
    <w:nsid w:val="1CFAA836"/>
    <w:multiLevelType w:val="singleLevel"/>
    <w:tmpl w:val="1CFAA83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documentProtection w:enforcement="0"/>
  <w:defaultTabStop w:val="420"/>
  <w:drawingGridVerticalSpacing w:val="156"/>
  <w:noPunctuationKerning w:val="1"/>
  <w:characterSpacingControl w:val="compressPunctuation"/>
  <w:footnotePr>
    <w:footnote w:id="46"/>
    <w:footnote w:id="47"/>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41FA7"/>
    <w:rsid w:val="00194442"/>
    <w:rsid w:val="002C47DB"/>
    <w:rsid w:val="002E7F48"/>
    <w:rsid w:val="00324D10"/>
    <w:rsid w:val="003B054C"/>
    <w:rsid w:val="003F797B"/>
    <w:rsid w:val="00454E25"/>
    <w:rsid w:val="004574C0"/>
    <w:rsid w:val="00501682"/>
    <w:rsid w:val="005A58C3"/>
    <w:rsid w:val="005E28DF"/>
    <w:rsid w:val="00844E39"/>
    <w:rsid w:val="008E76A5"/>
    <w:rsid w:val="009A10C7"/>
    <w:rsid w:val="00B9472D"/>
    <w:rsid w:val="00C36F63"/>
    <w:rsid w:val="00C41737"/>
    <w:rsid w:val="00C43C26"/>
    <w:rsid w:val="00D3407A"/>
    <w:rsid w:val="00D90273"/>
    <w:rsid w:val="00DE18D1"/>
    <w:rsid w:val="00E141A2"/>
    <w:rsid w:val="00E66FCD"/>
    <w:rsid w:val="00EC7B59"/>
    <w:rsid w:val="043810EC"/>
    <w:rsid w:val="05C45B79"/>
    <w:rsid w:val="074A3554"/>
    <w:rsid w:val="08DD242D"/>
    <w:rsid w:val="111D56F3"/>
    <w:rsid w:val="12AA5E28"/>
    <w:rsid w:val="13394A7F"/>
    <w:rsid w:val="13FE6678"/>
    <w:rsid w:val="184D5E28"/>
    <w:rsid w:val="18643CED"/>
    <w:rsid w:val="1AA026F8"/>
    <w:rsid w:val="1FBB02B9"/>
    <w:rsid w:val="23C07DE0"/>
    <w:rsid w:val="25195931"/>
    <w:rsid w:val="254B3C7C"/>
    <w:rsid w:val="255237C1"/>
    <w:rsid w:val="25FA4865"/>
    <w:rsid w:val="30CC1708"/>
    <w:rsid w:val="35133529"/>
    <w:rsid w:val="35C41FA7"/>
    <w:rsid w:val="35E64FC0"/>
    <w:rsid w:val="36F64D42"/>
    <w:rsid w:val="39C539B0"/>
    <w:rsid w:val="3A265E80"/>
    <w:rsid w:val="3B603DDC"/>
    <w:rsid w:val="3CC07E6F"/>
    <w:rsid w:val="3ED248D8"/>
    <w:rsid w:val="3FD716DA"/>
    <w:rsid w:val="43E84D76"/>
    <w:rsid w:val="465C47E1"/>
    <w:rsid w:val="47645A3C"/>
    <w:rsid w:val="47763D26"/>
    <w:rsid w:val="485C03F9"/>
    <w:rsid w:val="4A123468"/>
    <w:rsid w:val="4B503B00"/>
    <w:rsid w:val="4BF40B52"/>
    <w:rsid w:val="4C527505"/>
    <w:rsid w:val="4CE95CCC"/>
    <w:rsid w:val="56B76670"/>
    <w:rsid w:val="58102CC8"/>
    <w:rsid w:val="58B01AC3"/>
    <w:rsid w:val="5D3A2CD5"/>
    <w:rsid w:val="6212722C"/>
    <w:rsid w:val="6437688F"/>
    <w:rsid w:val="677E495E"/>
    <w:rsid w:val="69C62481"/>
    <w:rsid w:val="6CFD096A"/>
    <w:rsid w:val="6E6D658C"/>
    <w:rsid w:val="6EFE30BF"/>
    <w:rsid w:val="717B2720"/>
    <w:rsid w:val="736F7798"/>
    <w:rsid w:val="73BE596E"/>
    <w:rsid w:val="74C30EC9"/>
    <w:rsid w:val="7570771F"/>
    <w:rsid w:val="759223C4"/>
    <w:rsid w:val="759D0031"/>
    <w:rsid w:val="776D47AA"/>
    <w:rsid w:val="7B0D41F1"/>
    <w:rsid w:val="7B450B88"/>
    <w:rsid w:val="7F4067FF"/>
  </w:rsids>
  <m:mathPr>
    <m:mathFont m:val="Cambria Math"/>
    <m:brkBin m:val="before"/>
    <m:brkBinSub m:val="--"/>
    <m:smallFrac m:val="1"/>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character" w:styleId="5">
    <w:name w:val="footnote reference"/>
    <w:basedOn w:val="2"/>
    <w:qFormat/>
    <w:uiPriority w:val="0"/>
    <w:rPr>
      <w:vertAlign w:val="superscript"/>
    </w:rPr>
  </w:style>
  <w:style w:type="paragraph" w:styleId="6">
    <w:name w:val="footnote text"/>
    <w:basedOn w:val="1"/>
    <w:qFormat/>
    <w:uiPriority w:val="0"/>
    <w:pPr>
      <w:snapToGrid w:val="0"/>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character" w:styleId="8">
    <w:name w:val="Hyperlink"/>
    <w:basedOn w:val="2"/>
    <w:qFormat/>
    <w:uiPriority w:val="0"/>
    <w:rPr>
      <w:color w:val="0000FF"/>
      <w:u w:val="single"/>
    </w:rPr>
  </w:style>
  <w:style w:type="table" w:styleId="9">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Bibliography1"/>
    <w:basedOn w:val="1"/>
    <w:next w:val="1"/>
    <w:unhideWhenUsed/>
    <w:qFormat/>
    <w:uiPriority w:val="37"/>
    <w:pPr>
      <w:spacing w:line="480" w:lineRule="auto"/>
      <w:ind w:left="720" w:hanging="720"/>
    </w:pPr>
  </w:style>
  <w:style w:type="paragraph" w:customStyle="1" w:styleId="11">
    <w:name w:val="Bibliography2"/>
    <w:basedOn w:val="1"/>
    <w:next w:val="1"/>
    <w:unhideWhenUsed/>
    <w:qFormat/>
    <w:uiPriority w:val="37"/>
  </w:style>
  <w:style w:type="paragraph" w:customStyle="1" w:styleId="12">
    <w:name w:val="Bibliography"/>
    <w:basedOn w:val="1"/>
    <w:next w:val="1"/>
    <w:unhideWhenUsed/>
    <w:qFormat/>
    <w:uiPriority w:val="37"/>
    <w:pPr>
      <w:ind w:left="720" w:hanging="7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5505</Words>
  <Characters>31379</Characters>
  <Lines>261</Lines>
  <Paragraphs>73</Paragraphs>
  <TotalTime>4</TotalTime>
  <ScaleCrop>false</ScaleCrop>
  <LinksUpToDate>false</LinksUpToDate>
  <CharactersWithSpaces>36811</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2021-03-30T04:06:00Z</dcterms:created>
  <dc:creator>user</dc:creator>
  <cp:lastModifiedBy>user</cp:lastModifiedBy>
  <dcterms:modified xsi:type="dcterms:W3CDTF">2021-04-07T03:57:29Z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y fmtid="{D5CDD505-2E9C-101B-9397-08002B2CF9AE}" pid="3" name="ZOTERO_PREF_1">
    <vt:lpwstr>&lt;data data-version="3" zotero-version="5.0.96"&gt;&lt;session id="YZ59UTNa"/&gt;&lt;style id="http://www.zotero.org/styles/chicago-fullnote-bibliography" locale="id-ID" hasBibliography="1" bibliographyStyleHasBeenSet="1"/&gt;&lt;prefs&gt;&lt;pref name="fieldType" value="Field"/&gt;</vt:lpwstr>
  </property>
  <property fmtid="{D5CDD505-2E9C-101B-9397-08002B2CF9AE}" pid="4" name="ZOTERO_PREF_2">
    <vt:lpwstr>&lt;pref name="automaticJournalAbbreviations" value="true"/&gt;&lt;pref name="noteType" value="1"/&gt;&lt;/prefs&gt;&lt;/data&gt;</vt:lpwstr>
  </property>
</Properties>
</file>